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76BA16" w14:textId="491E9B81" w:rsidR="00A32071" w:rsidRPr="00A32071" w:rsidRDefault="00A32071">
      <w:pPr>
        <w:rPr>
          <w:b/>
          <w:bCs/>
          <w:u w:val="single"/>
        </w:rPr>
      </w:pPr>
      <w:r w:rsidRPr="00A32071">
        <w:rPr>
          <w:b/>
          <w:bCs/>
          <w:u w:val="single"/>
        </w:rPr>
        <w:t>RabbitMQ Exchanges</w:t>
      </w:r>
    </w:p>
    <w:p w14:paraId="2AB02713" w14:textId="7B3E5CB0" w:rsidR="00C50551" w:rsidRDefault="00A32071">
      <w:r w:rsidRPr="00A32071">
        <w:drawing>
          <wp:inline distT="0" distB="0" distL="0" distR="0" wp14:anchorId="1096F987" wp14:editId="51E64C16">
            <wp:extent cx="5731510" cy="2882265"/>
            <wp:effectExtent l="0" t="0" r="2540" b="0"/>
            <wp:docPr id="12722958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29587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BADDD" w14:textId="2FB32CF5" w:rsidR="00A32071" w:rsidRDefault="00A32071">
      <w:pPr>
        <w:rPr>
          <w:b/>
          <w:bCs/>
          <w:u w:val="single"/>
        </w:rPr>
      </w:pPr>
      <w:r>
        <w:rPr>
          <w:b/>
          <w:bCs/>
          <w:u w:val="single"/>
        </w:rPr>
        <w:t>RabbitMQ Queues</w:t>
      </w:r>
    </w:p>
    <w:p w14:paraId="62513ED6" w14:textId="0BCA1D3B" w:rsidR="00A32071" w:rsidRDefault="00A32071">
      <w:pPr>
        <w:rPr>
          <w:b/>
          <w:bCs/>
          <w:u w:val="single"/>
        </w:rPr>
      </w:pPr>
      <w:r w:rsidRPr="00A32071">
        <w:rPr>
          <w:b/>
          <w:bCs/>
          <w:u w:val="single"/>
        </w:rPr>
        <w:drawing>
          <wp:inline distT="0" distB="0" distL="0" distR="0" wp14:anchorId="63D00991" wp14:editId="262FB4B0">
            <wp:extent cx="5731510" cy="2126615"/>
            <wp:effectExtent l="0" t="0" r="2540" b="6985"/>
            <wp:docPr id="21059259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92595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5D677" w14:textId="279CC9EF" w:rsidR="00A32071" w:rsidRPr="00A32071" w:rsidRDefault="00A32071">
      <w:pPr>
        <w:rPr>
          <w:b/>
          <w:bCs/>
          <w:u w:val="single"/>
        </w:rPr>
      </w:pPr>
      <w:r w:rsidRPr="00A32071">
        <w:rPr>
          <w:b/>
          <w:bCs/>
          <w:u w:val="single"/>
        </w:rPr>
        <w:t>GRPC Server</w:t>
      </w:r>
    </w:p>
    <w:p w14:paraId="5FB28308" w14:textId="682C2F17" w:rsidR="00A32071" w:rsidRDefault="00A32071">
      <w:r w:rsidRPr="00A32071">
        <w:lastRenderedPageBreak/>
        <w:drawing>
          <wp:inline distT="0" distB="0" distL="0" distR="0" wp14:anchorId="02176472" wp14:editId="674B162D">
            <wp:extent cx="5731510" cy="3963670"/>
            <wp:effectExtent l="0" t="0" r="2540" b="0"/>
            <wp:docPr id="1127708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7086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1E6FB" w14:textId="77777777" w:rsidR="00A32071" w:rsidRDefault="00A32071"/>
    <w:p w14:paraId="3D8349D1" w14:textId="6E7AAF48" w:rsidR="00A32071" w:rsidRDefault="00A32071">
      <w:pPr>
        <w:rPr>
          <w:b/>
          <w:bCs/>
          <w:u w:val="single"/>
        </w:rPr>
      </w:pPr>
      <w:r w:rsidRPr="00A32071">
        <w:rPr>
          <w:b/>
          <w:bCs/>
          <w:u w:val="single"/>
        </w:rPr>
        <w:t>Running APIs</w:t>
      </w:r>
      <w:r>
        <w:rPr>
          <w:b/>
          <w:bCs/>
          <w:u w:val="single"/>
        </w:rPr>
        <w:t xml:space="preserve"> (Swagger)</w:t>
      </w:r>
    </w:p>
    <w:p w14:paraId="5C333053" w14:textId="6640ED6A" w:rsidR="00A32071" w:rsidRDefault="00A32071">
      <w:pPr>
        <w:rPr>
          <w:b/>
          <w:bCs/>
          <w:u w:val="single"/>
        </w:rPr>
      </w:pPr>
      <w:r w:rsidRPr="00A32071">
        <w:rPr>
          <w:b/>
          <w:bCs/>
          <w:u w:val="single"/>
        </w:rPr>
        <w:drawing>
          <wp:inline distT="0" distB="0" distL="0" distR="0" wp14:anchorId="63E0EF0C" wp14:editId="462AA2EA">
            <wp:extent cx="5731510" cy="2904490"/>
            <wp:effectExtent l="0" t="0" r="2540" b="0"/>
            <wp:docPr id="20515891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58914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371B4" w14:textId="77777777" w:rsidR="00A32071" w:rsidRDefault="00A32071" w:rsidP="00A32071">
      <w:pPr>
        <w:rPr>
          <w:b/>
          <w:bCs/>
          <w:u w:val="single"/>
        </w:rPr>
      </w:pPr>
    </w:p>
    <w:p w14:paraId="104B37B9" w14:textId="286C28E9" w:rsidR="00A32071" w:rsidRDefault="00A32071" w:rsidP="00A32071">
      <w:pPr>
        <w:tabs>
          <w:tab w:val="left" w:pos="5568"/>
        </w:tabs>
      </w:pPr>
      <w:r w:rsidRPr="00A32071">
        <w:lastRenderedPageBreak/>
        <w:drawing>
          <wp:inline distT="0" distB="0" distL="0" distR="0" wp14:anchorId="586A2811" wp14:editId="12ACC592">
            <wp:extent cx="5731510" cy="5085080"/>
            <wp:effectExtent l="0" t="0" r="2540" b="1270"/>
            <wp:docPr id="10117140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714084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8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61711" w14:textId="55C661CA" w:rsidR="00A32071" w:rsidRDefault="00A32071" w:rsidP="00A32071">
      <w:pPr>
        <w:tabs>
          <w:tab w:val="left" w:pos="5568"/>
        </w:tabs>
      </w:pPr>
      <w:r w:rsidRPr="00A32071">
        <w:lastRenderedPageBreak/>
        <w:drawing>
          <wp:inline distT="0" distB="0" distL="0" distR="0" wp14:anchorId="36A25A46" wp14:editId="421DD5CC">
            <wp:extent cx="5731510" cy="5374640"/>
            <wp:effectExtent l="0" t="0" r="2540" b="0"/>
            <wp:docPr id="4741819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181954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7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9E976" w14:textId="77777777" w:rsidR="00A32071" w:rsidRDefault="00A32071" w:rsidP="00A32071">
      <w:pPr>
        <w:tabs>
          <w:tab w:val="left" w:pos="5568"/>
        </w:tabs>
      </w:pPr>
    </w:p>
    <w:p w14:paraId="7024B386" w14:textId="0535076D" w:rsidR="00A32071" w:rsidRDefault="00A32071" w:rsidP="00A32071">
      <w:pPr>
        <w:tabs>
          <w:tab w:val="left" w:pos="5568"/>
        </w:tabs>
        <w:rPr>
          <w:b/>
          <w:bCs/>
          <w:u w:val="single"/>
        </w:rPr>
      </w:pPr>
      <w:r w:rsidRPr="00A32071">
        <w:rPr>
          <w:b/>
          <w:bCs/>
          <w:u w:val="single"/>
        </w:rPr>
        <w:t xml:space="preserve">Events </w:t>
      </w:r>
      <w:r>
        <w:rPr>
          <w:b/>
          <w:bCs/>
          <w:u w:val="single"/>
        </w:rPr>
        <w:t>C</w:t>
      </w:r>
      <w:r w:rsidRPr="00A32071">
        <w:rPr>
          <w:b/>
          <w:bCs/>
          <w:u w:val="single"/>
        </w:rPr>
        <w:t>onsumed by Notification Services 1 &amp; 2</w:t>
      </w:r>
    </w:p>
    <w:p w14:paraId="49E1C115" w14:textId="28FB127E" w:rsidR="00A32071" w:rsidRPr="00A32071" w:rsidRDefault="00A32071" w:rsidP="00A32071">
      <w:pPr>
        <w:tabs>
          <w:tab w:val="left" w:pos="5568"/>
        </w:tabs>
        <w:rPr>
          <w:b/>
          <w:bCs/>
          <w:u w:val="single"/>
        </w:rPr>
      </w:pPr>
      <w:r w:rsidRPr="00A32071">
        <w:rPr>
          <w:b/>
          <w:bCs/>
          <w:u w:val="single"/>
        </w:rPr>
        <w:drawing>
          <wp:inline distT="0" distB="0" distL="0" distR="0" wp14:anchorId="43012EE9" wp14:editId="5883F5C7">
            <wp:extent cx="5731510" cy="2451100"/>
            <wp:effectExtent l="0" t="0" r="2540" b="6350"/>
            <wp:docPr id="12569273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927397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2071" w:rsidRPr="00A320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A2B"/>
    <w:rsid w:val="00173C02"/>
    <w:rsid w:val="00A32071"/>
    <w:rsid w:val="00B36EF2"/>
    <w:rsid w:val="00C50551"/>
    <w:rsid w:val="00D76A2B"/>
    <w:rsid w:val="00DB7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1DA43"/>
  <w15:chartTrackingRefBased/>
  <w15:docId w15:val="{ECB6A9C1-A149-45A1-A94D-463EBE9EA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6A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6A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6A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6A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6A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6A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6A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6A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6A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6A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6A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6A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6A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6A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6A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6A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6A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6A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6A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6A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6A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6A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6A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6A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6A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6A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6A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6A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6A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Agrawal</dc:creator>
  <cp:keywords/>
  <dc:description/>
  <cp:lastModifiedBy>Suraj Agrawal</cp:lastModifiedBy>
  <cp:revision>2</cp:revision>
  <dcterms:created xsi:type="dcterms:W3CDTF">2024-12-25T08:27:00Z</dcterms:created>
  <dcterms:modified xsi:type="dcterms:W3CDTF">2024-12-25T08:34:00Z</dcterms:modified>
</cp:coreProperties>
</file>