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97BE" w14:textId="77777777" w:rsidR="00704A5C" w:rsidRPr="00704A5C" w:rsidRDefault="00704A5C" w:rsidP="00BE20BB">
      <w:pPr>
        <w:ind w:firstLine="851"/>
        <w:jc w:val="center"/>
        <w:rPr>
          <w:sz w:val="32"/>
          <w:szCs w:val="32"/>
        </w:rPr>
      </w:pPr>
      <w:r w:rsidRPr="00704A5C">
        <w:rPr>
          <w:b/>
          <w:sz w:val="32"/>
          <w:szCs w:val="32"/>
        </w:rPr>
        <w:t>Практическо</w:t>
      </w:r>
      <w:bookmarkStart w:id="0" w:name="_GoBack"/>
      <w:bookmarkEnd w:id="0"/>
      <w:r w:rsidRPr="00704A5C">
        <w:rPr>
          <w:b/>
          <w:sz w:val="32"/>
          <w:szCs w:val="32"/>
        </w:rPr>
        <w:t>е занятие № 24</w:t>
      </w:r>
    </w:p>
    <w:p w14:paraId="6DD72B9D" w14:textId="77777777" w:rsidR="00704A5C" w:rsidRPr="00704A5C" w:rsidRDefault="00704A5C" w:rsidP="00BE20BB">
      <w:pPr>
        <w:ind w:firstLine="851"/>
        <w:jc w:val="center"/>
        <w:rPr>
          <w:b/>
          <w:sz w:val="32"/>
          <w:szCs w:val="32"/>
        </w:rPr>
      </w:pPr>
      <w:r w:rsidRPr="00704A5C">
        <w:rPr>
          <w:b/>
          <w:sz w:val="32"/>
          <w:szCs w:val="32"/>
        </w:rPr>
        <w:t>Восстановление базы данных</w:t>
      </w:r>
    </w:p>
    <w:p w14:paraId="72B10CD6" w14:textId="77777777" w:rsidR="00704A5C" w:rsidRDefault="00704A5C" w:rsidP="00704A5C">
      <w:pPr>
        <w:ind w:firstLine="709"/>
        <w:jc w:val="both"/>
        <w:rPr>
          <w:b/>
          <w:sz w:val="28"/>
          <w:szCs w:val="28"/>
        </w:rPr>
      </w:pPr>
    </w:p>
    <w:p w14:paraId="0D464FAD" w14:textId="77777777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b/>
          <w:color w:val="000000" w:themeColor="text1"/>
          <w:sz w:val="28"/>
          <w:szCs w:val="28"/>
        </w:rPr>
        <w:t>Цель</w:t>
      </w:r>
      <w:proofErr w:type="gramStart"/>
      <w:r w:rsidRPr="003B28CA">
        <w:rPr>
          <w:b/>
          <w:color w:val="000000" w:themeColor="text1"/>
          <w:sz w:val="28"/>
          <w:szCs w:val="28"/>
        </w:rPr>
        <w:t>:</w:t>
      </w:r>
      <w:r w:rsidRPr="003B28CA">
        <w:rPr>
          <w:color w:val="000000" w:themeColor="text1"/>
          <w:sz w:val="28"/>
          <w:szCs w:val="28"/>
        </w:rPr>
        <w:t xml:space="preserve"> Научиться</w:t>
      </w:r>
      <w:proofErr w:type="gramEnd"/>
      <w:r w:rsidRPr="003B28CA">
        <w:rPr>
          <w:color w:val="000000" w:themeColor="text1"/>
          <w:sz w:val="28"/>
          <w:szCs w:val="28"/>
        </w:rPr>
        <w:t xml:space="preserve"> восстанавливать базу данных.</w:t>
      </w:r>
    </w:p>
    <w:p w14:paraId="7D341A54" w14:textId="77777777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5D6B62E8" w14:textId="4BB516AF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Задания </w:t>
      </w:r>
    </w:p>
    <w:p w14:paraId="7BBE4DEC" w14:textId="65102790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1. Выполнить восстановление БД из первой полной резервной копии средствами оболочки SSMS, созданной при выполнении задания 1 ПЗ № 23. В параметрах включить опции «Перезаписать БД» и «Оставить БД готовой к использованию».</w:t>
      </w:r>
    </w:p>
    <w:p w14:paraId="6F95A28B" w14:textId="453C8B7C" w:rsidR="00704A5C" w:rsidRPr="003B28CA" w:rsidRDefault="00704A5C" w:rsidP="003B28CA">
      <w:pPr>
        <w:pStyle w:val="a4"/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>Откройте SSMS и подключитесь к вашему серверу базы данных</w:t>
      </w:r>
      <w:r w:rsidR="00AA0671" w:rsidRPr="003B28CA">
        <w:rPr>
          <w:color w:val="000000" w:themeColor="text1"/>
          <w:sz w:val="28"/>
          <w:szCs w:val="28"/>
          <w:lang w:eastAsia="ru-RU"/>
        </w:rPr>
        <w:t>;</w:t>
      </w:r>
    </w:p>
    <w:p w14:paraId="5A89B30C" w14:textId="61FF4731" w:rsidR="00704A5C" w:rsidRPr="003B28CA" w:rsidRDefault="00704A5C" w:rsidP="003B28CA">
      <w:pPr>
        <w:pStyle w:val="a4"/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>Перейдите в «Объекты» → «Базы данных», правой кнопкой мыши щелкните на области с базами данных, и выберите «Восстановить базу данных»</w:t>
      </w:r>
      <w:r w:rsidR="00AA0671" w:rsidRPr="003B28CA">
        <w:rPr>
          <w:color w:val="000000" w:themeColor="text1"/>
          <w:sz w:val="28"/>
          <w:szCs w:val="28"/>
          <w:lang w:eastAsia="ru-RU"/>
        </w:rPr>
        <w:t>;</w:t>
      </w:r>
    </w:p>
    <w:p w14:paraId="64D04542" w14:textId="398C5C49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1335F718" w14:textId="11943A2C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noProof/>
          <w:color w:val="000000" w:themeColor="text1"/>
          <w:sz w:val="28"/>
          <w:szCs w:val="28"/>
        </w:rPr>
        <w:drawing>
          <wp:inline distT="0" distB="0" distL="0" distR="0" wp14:anchorId="3A7B7AC2" wp14:editId="2E2130FB">
            <wp:extent cx="3753374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58F6" w14:textId="13DD6FAE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31121544" w14:textId="64220D85" w:rsidR="00704A5C" w:rsidRPr="003B28CA" w:rsidRDefault="00AA0671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>Рисунок 1 – Контекстное меню</w:t>
      </w:r>
    </w:p>
    <w:p w14:paraId="10DF5C64" w14:textId="77777777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6FA6AA33" w14:textId="32A9066B" w:rsidR="00704A5C" w:rsidRPr="003B28CA" w:rsidRDefault="00704A5C" w:rsidP="003B28CA">
      <w:pPr>
        <w:pStyle w:val="a4"/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>В окне восстановления выберите «Восстановить из устройства», затем укажите путь к первой полной резервной копии, которая была сделана в предыдущем задании</w:t>
      </w:r>
      <w:r w:rsidR="00AA0671" w:rsidRPr="003B28CA">
        <w:rPr>
          <w:color w:val="000000" w:themeColor="text1"/>
          <w:sz w:val="28"/>
          <w:szCs w:val="28"/>
          <w:lang w:eastAsia="ru-RU"/>
        </w:rPr>
        <w:t>;</w:t>
      </w:r>
    </w:p>
    <w:p w14:paraId="6A174083" w14:textId="1F26DFEF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31698FC5" w14:textId="1FA86D55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B7724C8" wp14:editId="6A274F67">
            <wp:extent cx="5414430" cy="4562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404" cy="45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5EFA" w14:textId="096D8AFA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4A793C43" w14:textId="28D712D5" w:rsidR="00AA0671" w:rsidRPr="003B28CA" w:rsidRDefault="00AA0671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>Рисунок 2 – Восстановление полной резервной копии</w:t>
      </w:r>
    </w:p>
    <w:p w14:paraId="163D0BF2" w14:textId="77777777" w:rsidR="00AA0671" w:rsidRPr="003B28CA" w:rsidRDefault="00AA0671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67DC545F" w14:textId="1DD24B4A" w:rsidR="00704A5C" w:rsidRPr="003B28CA" w:rsidRDefault="00704A5C" w:rsidP="003B28CA">
      <w:pPr>
        <w:pStyle w:val="a4"/>
        <w:widowControl/>
        <w:numPr>
          <w:ilvl w:val="0"/>
          <w:numId w:val="2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>В разделе «</w:t>
      </w:r>
      <w:r w:rsidR="00AA0671" w:rsidRPr="003B28CA">
        <w:rPr>
          <w:color w:val="000000" w:themeColor="text1"/>
          <w:sz w:val="28"/>
          <w:szCs w:val="28"/>
          <w:lang w:eastAsia="ru-RU"/>
        </w:rPr>
        <w:t>Параметры</w:t>
      </w:r>
      <w:r w:rsidRPr="003B28CA">
        <w:rPr>
          <w:color w:val="000000" w:themeColor="text1"/>
          <w:sz w:val="28"/>
          <w:szCs w:val="28"/>
          <w:lang w:eastAsia="ru-RU"/>
        </w:rPr>
        <w:t>» установите следующие параметры:</w:t>
      </w:r>
    </w:p>
    <w:p w14:paraId="0A9DA572" w14:textId="77777777" w:rsidR="00704A5C" w:rsidRPr="003B28CA" w:rsidRDefault="00704A5C" w:rsidP="003B28CA">
      <w:pPr>
        <w:widowControl/>
        <w:numPr>
          <w:ilvl w:val="0"/>
          <w:numId w:val="4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val="en-US" w:eastAsia="ru-RU"/>
        </w:rPr>
      </w:pPr>
      <w:r w:rsidRPr="003B28CA">
        <w:rPr>
          <w:b/>
          <w:bCs/>
          <w:color w:val="000000" w:themeColor="text1"/>
          <w:sz w:val="28"/>
          <w:szCs w:val="28"/>
          <w:lang w:eastAsia="ru-RU"/>
        </w:rPr>
        <w:t>Перезаписать</w:t>
      </w:r>
      <w:r w:rsidRPr="003B28CA">
        <w:rPr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B28CA">
        <w:rPr>
          <w:b/>
          <w:bCs/>
          <w:color w:val="000000" w:themeColor="text1"/>
          <w:sz w:val="28"/>
          <w:szCs w:val="28"/>
          <w:lang w:eastAsia="ru-RU"/>
        </w:rPr>
        <w:t>существующую</w:t>
      </w:r>
      <w:r w:rsidRPr="003B28CA">
        <w:rPr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B28CA">
        <w:rPr>
          <w:b/>
          <w:bCs/>
          <w:color w:val="000000" w:themeColor="text1"/>
          <w:sz w:val="28"/>
          <w:szCs w:val="28"/>
          <w:lang w:eastAsia="ru-RU"/>
        </w:rPr>
        <w:t>базу</w:t>
      </w:r>
      <w:r w:rsidRPr="003B28CA">
        <w:rPr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3B28CA">
        <w:rPr>
          <w:b/>
          <w:bCs/>
          <w:color w:val="000000" w:themeColor="text1"/>
          <w:sz w:val="28"/>
          <w:szCs w:val="28"/>
          <w:lang w:eastAsia="ru-RU"/>
        </w:rPr>
        <w:t>данных</w:t>
      </w:r>
      <w:r w:rsidRPr="003B28CA">
        <w:rPr>
          <w:color w:val="000000" w:themeColor="text1"/>
          <w:sz w:val="28"/>
          <w:szCs w:val="28"/>
          <w:lang w:val="en-US" w:eastAsia="ru-RU"/>
        </w:rPr>
        <w:t xml:space="preserve"> (Restore database over existing database).</w:t>
      </w:r>
    </w:p>
    <w:p w14:paraId="5CE0AD3A" w14:textId="2E7C1A02" w:rsidR="00704A5C" w:rsidRPr="003B28CA" w:rsidRDefault="00704A5C" w:rsidP="003B28CA">
      <w:pPr>
        <w:widowControl/>
        <w:numPr>
          <w:ilvl w:val="0"/>
          <w:numId w:val="4"/>
        </w:numPr>
        <w:autoSpaceDE/>
        <w:autoSpaceDN/>
        <w:ind w:left="0" w:firstLine="851"/>
        <w:jc w:val="both"/>
        <w:rPr>
          <w:color w:val="000000" w:themeColor="text1"/>
          <w:sz w:val="28"/>
          <w:szCs w:val="28"/>
          <w:lang w:val="en-US" w:eastAsia="ru-RU"/>
        </w:rPr>
      </w:pPr>
      <w:r w:rsidRPr="003B28CA">
        <w:rPr>
          <w:b/>
          <w:bCs/>
          <w:color w:val="000000" w:themeColor="text1"/>
          <w:sz w:val="28"/>
          <w:szCs w:val="28"/>
          <w:lang w:eastAsia="ru-RU"/>
        </w:rPr>
        <w:t>Оставить базу данных готовой к использованию</w:t>
      </w:r>
      <w:r w:rsidRPr="003B28CA">
        <w:rPr>
          <w:color w:val="000000" w:themeColor="text1"/>
          <w:sz w:val="28"/>
          <w:szCs w:val="28"/>
          <w:lang w:eastAsia="ru-RU"/>
        </w:rPr>
        <w:t xml:space="preserve"> </w:t>
      </w:r>
      <w:r w:rsidRPr="003B28CA">
        <w:rPr>
          <w:color w:val="000000" w:themeColor="text1"/>
          <w:sz w:val="28"/>
          <w:szCs w:val="28"/>
          <w:lang w:val="en-US" w:eastAsia="ru-RU"/>
        </w:rPr>
        <w:t>(Leave database in operational state after restoration).</w:t>
      </w:r>
    </w:p>
    <w:p w14:paraId="69FE9AA9" w14:textId="5DFA3C2F" w:rsidR="00704A5C" w:rsidRPr="003B28CA" w:rsidRDefault="00704A5C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val="en-US" w:eastAsia="ru-RU"/>
        </w:rPr>
      </w:pPr>
      <w:r w:rsidRPr="003B28CA">
        <w:rPr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07973D7C" wp14:editId="05CCEC17">
            <wp:extent cx="5188358" cy="437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77" cy="43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C9DD" w14:textId="34C4079D" w:rsidR="00AA0671" w:rsidRPr="003B28CA" w:rsidRDefault="00AA0671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val="en-US" w:eastAsia="ru-RU"/>
        </w:rPr>
      </w:pPr>
    </w:p>
    <w:p w14:paraId="5F64F431" w14:textId="2022B30A" w:rsidR="00AA0671" w:rsidRPr="003B28CA" w:rsidRDefault="00AA0671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  <w:r w:rsidRPr="003B28CA">
        <w:rPr>
          <w:color w:val="000000" w:themeColor="text1"/>
          <w:sz w:val="28"/>
          <w:szCs w:val="28"/>
          <w:lang w:eastAsia="ru-RU"/>
        </w:rPr>
        <w:t xml:space="preserve">Рисунок 3 </w:t>
      </w:r>
      <w:r w:rsidR="00BE20BB" w:rsidRPr="003B28CA">
        <w:rPr>
          <w:color w:val="000000" w:themeColor="text1"/>
          <w:sz w:val="28"/>
          <w:szCs w:val="28"/>
          <w:lang w:eastAsia="ru-RU"/>
        </w:rPr>
        <w:t>–</w:t>
      </w:r>
      <w:r w:rsidRPr="003B28CA">
        <w:rPr>
          <w:color w:val="000000" w:themeColor="text1"/>
          <w:sz w:val="28"/>
          <w:szCs w:val="28"/>
          <w:lang w:eastAsia="ru-RU"/>
        </w:rPr>
        <w:t xml:space="preserve"> Параметры</w:t>
      </w:r>
    </w:p>
    <w:p w14:paraId="6762B42A" w14:textId="77777777" w:rsidR="00BE20BB" w:rsidRPr="003B28CA" w:rsidRDefault="00BE20BB" w:rsidP="003B28CA">
      <w:pPr>
        <w:widowControl/>
        <w:autoSpaceDE/>
        <w:autoSpaceDN/>
        <w:ind w:firstLine="851"/>
        <w:jc w:val="both"/>
        <w:rPr>
          <w:color w:val="000000" w:themeColor="text1"/>
          <w:sz w:val="28"/>
          <w:szCs w:val="28"/>
          <w:lang w:eastAsia="ru-RU"/>
        </w:rPr>
      </w:pPr>
    </w:p>
    <w:p w14:paraId="37CABACC" w14:textId="0AC1AB81" w:rsidR="00704A5C" w:rsidRPr="003B28CA" w:rsidRDefault="00704A5C" w:rsidP="003B28CA">
      <w:pPr>
        <w:pStyle w:val="a4"/>
        <w:numPr>
          <w:ilvl w:val="0"/>
          <w:numId w:val="2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  <w:lang w:eastAsia="ru-RU"/>
        </w:rPr>
        <w:t>Нажмите «OK», чтобы выполнить восстановление.</w:t>
      </w:r>
    </w:p>
    <w:p w14:paraId="27915068" w14:textId="1A86C6F1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3F8AB8BC" w14:textId="49FE150D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7A6565" wp14:editId="2918F3A5">
            <wp:extent cx="5392182" cy="45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509" cy="45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4F6" w14:textId="3D47D96F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086D3EA9" w14:textId="69DA3477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Рисунок 4 – Результат восстановления</w:t>
      </w:r>
    </w:p>
    <w:p w14:paraId="22FB1DDC" w14:textId="77777777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4EC0494D" w14:textId="2E90240A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2. После восстановления БД, открыть таблицы и убедиться, что она не содержит всех добавлений, вносимых в процессе выполнения упражнения, так как восстановление происходило из первой резервной копии (без изменений).</w:t>
      </w:r>
    </w:p>
    <w:p w14:paraId="6AC36F1E" w14:textId="668AC9C8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756BEF78" w14:textId="731B9E9B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drawing>
          <wp:inline distT="0" distB="0" distL="0" distR="0" wp14:anchorId="7D19C24D" wp14:editId="603FF1BE">
            <wp:extent cx="3057952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974C" w14:textId="7CD9032A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2C5B6A2E" w14:textId="45AE6F1B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Рисунок 5 – Таблица 1</w:t>
      </w:r>
    </w:p>
    <w:p w14:paraId="405EDFC0" w14:textId="1029E3E9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32192BF9" w14:textId="4FE94310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A32C95" wp14:editId="00F20C86">
            <wp:extent cx="4753638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9800" w14:textId="24DA1404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5D3E9307" w14:textId="49A76DF4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Рисунок 6 – Таблица 2</w:t>
      </w:r>
    </w:p>
    <w:p w14:paraId="6F232DDD" w14:textId="77777777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41C8DE79" w14:textId="7EE57AE1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3. С использованием </w:t>
      </w:r>
      <w:r w:rsidRPr="003B28CA">
        <w:rPr>
          <w:color w:val="000000" w:themeColor="text1"/>
          <w:sz w:val="28"/>
          <w:szCs w:val="28"/>
          <w:lang w:val="en-US"/>
        </w:rPr>
        <w:t>TSQL</w:t>
      </w:r>
      <w:r w:rsidRPr="003B28CA">
        <w:rPr>
          <w:color w:val="000000" w:themeColor="text1"/>
          <w:sz w:val="28"/>
          <w:szCs w:val="28"/>
        </w:rPr>
        <w:t xml:space="preserve"> произвести восстановление дифференцированной копии БД</w:t>
      </w:r>
      <w:r w:rsidR="00BE20BB" w:rsidRPr="003B28CA">
        <w:rPr>
          <w:color w:val="000000" w:themeColor="text1"/>
          <w:sz w:val="28"/>
          <w:szCs w:val="28"/>
        </w:rPr>
        <w:t>:</w:t>
      </w:r>
    </w:p>
    <w:p w14:paraId="3AE30990" w14:textId="622A7E69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74985286" w14:textId="77777777" w:rsidR="00C51B39" w:rsidRPr="003B28CA" w:rsidRDefault="00C51B39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Шаги:</w:t>
      </w:r>
    </w:p>
    <w:p w14:paraId="12A2D272" w14:textId="77777777" w:rsidR="00C51B39" w:rsidRPr="003B28CA" w:rsidRDefault="00C51B39" w:rsidP="003B28CA">
      <w:pPr>
        <w:pStyle w:val="a4"/>
        <w:widowControl/>
        <w:numPr>
          <w:ilvl w:val="0"/>
          <w:numId w:val="8"/>
        </w:numPr>
        <w:autoSpaceDE/>
        <w:autoSpaceDN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Откройте новый запрос в SSMS.</w:t>
      </w:r>
    </w:p>
    <w:p w14:paraId="0B702B52" w14:textId="574C0D97" w:rsidR="00C51B39" w:rsidRPr="003B28CA" w:rsidRDefault="00C51B39" w:rsidP="003B28CA">
      <w:pPr>
        <w:pStyle w:val="a4"/>
        <w:widowControl/>
        <w:numPr>
          <w:ilvl w:val="0"/>
          <w:numId w:val="8"/>
        </w:numPr>
        <w:autoSpaceDE/>
        <w:autoSpaceDN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Выполните следующий T-SQL запрос для восстановления дифференцированной копии. Запрос представлен на рисунке </w:t>
      </w:r>
      <w:r w:rsidR="003B28CA" w:rsidRPr="003B28CA">
        <w:rPr>
          <w:color w:val="000000" w:themeColor="text1"/>
          <w:sz w:val="28"/>
          <w:szCs w:val="28"/>
          <w:lang w:val="en-US"/>
        </w:rPr>
        <w:t>7</w:t>
      </w:r>
      <w:r w:rsidRPr="003B28CA">
        <w:rPr>
          <w:color w:val="000000" w:themeColor="text1"/>
          <w:sz w:val="28"/>
          <w:szCs w:val="28"/>
        </w:rPr>
        <w:t>.</w:t>
      </w:r>
    </w:p>
    <w:p w14:paraId="693A9C56" w14:textId="77777777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</w:p>
    <w:p w14:paraId="088C8E40" w14:textId="50CEECA5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3B28CA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D5957E0" wp14:editId="05A22742">
            <wp:extent cx="5057774" cy="203345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733" cy="20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DC28" w14:textId="77777777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  <w:lang w:val="en-US"/>
        </w:rPr>
      </w:pPr>
    </w:p>
    <w:p w14:paraId="2DBFB922" w14:textId="6307A7E8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Рисунок </w:t>
      </w:r>
      <w:r w:rsidRPr="003B28CA">
        <w:rPr>
          <w:color w:val="000000" w:themeColor="text1"/>
          <w:sz w:val="28"/>
          <w:szCs w:val="28"/>
        </w:rPr>
        <w:t>7</w:t>
      </w:r>
      <w:r w:rsidRPr="003B28CA">
        <w:rPr>
          <w:color w:val="000000" w:themeColor="text1"/>
          <w:sz w:val="28"/>
          <w:szCs w:val="28"/>
        </w:rPr>
        <w:t xml:space="preserve"> – Восстановление дифференцированной копии с помощью запроса</w:t>
      </w:r>
    </w:p>
    <w:p w14:paraId="5C6D4BDA" w14:textId="77777777" w:rsidR="00C51B39" w:rsidRPr="003B28CA" w:rsidRDefault="00C51B39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6755D6B8" w14:textId="3B4D89CC" w:rsidR="001D41FC" w:rsidRPr="003B28CA" w:rsidRDefault="001D41FC" w:rsidP="003B28CA">
      <w:pPr>
        <w:pStyle w:val="a4"/>
        <w:numPr>
          <w:ilvl w:val="0"/>
          <w:numId w:val="5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Для восстановления дифференцированной копии также откройте SSMS</w:t>
      </w:r>
      <w:r w:rsidR="00041457" w:rsidRPr="003B28CA">
        <w:rPr>
          <w:color w:val="000000" w:themeColor="text1"/>
          <w:sz w:val="28"/>
          <w:szCs w:val="28"/>
        </w:rPr>
        <w:t>;</w:t>
      </w:r>
    </w:p>
    <w:p w14:paraId="631B33F9" w14:textId="0EB5A0DD" w:rsidR="001D41FC" w:rsidRPr="003B28CA" w:rsidRDefault="001D41FC" w:rsidP="003B28CA">
      <w:pPr>
        <w:pStyle w:val="a4"/>
        <w:numPr>
          <w:ilvl w:val="0"/>
          <w:numId w:val="5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Перейдите в раздел восстановления, как это было в задании 1, но на этот раз выберите дифференцированную копию резервной базы данных</w:t>
      </w:r>
      <w:r w:rsidR="00041457" w:rsidRPr="003B28CA">
        <w:rPr>
          <w:color w:val="000000" w:themeColor="text1"/>
          <w:sz w:val="28"/>
          <w:szCs w:val="28"/>
        </w:rPr>
        <w:t>;</w:t>
      </w:r>
    </w:p>
    <w:p w14:paraId="68E8F967" w14:textId="3794A40B" w:rsidR="00041457" w:rsidRPr="003B28CA" w:rsidRDefault="00041457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5C66158F" w14:textId="44A808D1" w:rsidR="00041457" w:rsidRPr="003B28CA" w:rsidRDefault="00041457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660143C" wp14:editId="53DCB01A">
            <wp:extent cx="5278787" cy="44481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477" cy="44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1629" w14:textId="76CA13BC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4164026A" w14:textId="1F507B82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Рисунок </w:t>
      </w:r>
      <w:r w:rsidR="003B28CA" w:rsidRPr="003B28CA">
        <w:rPr>
          <w:color w:val="000000" w:themeColor="text1"/>
          <w:sz w:val="28"/>
          <w:szCs w:val="28"/>
          <w:lang w:val="en-US"/>
        </w:rPr>
        <w:t>8</w:t>
      </w:r>
      <w:r w:rsidRPr="003B28CA">
        <w:rPr>
          <w:color w:val="000000" w:themeColor="text1"/>
          <w:sz w:val="28"/>
          <w:szCs w:val="28"/>
        </w:rPr>
        <w:t xml:space="preserve"> – Восстановление дифференцированной копии</w:t>
      </w:r>
    </w:p>
    <w:p w14:paraId="219CA162" w14:textId="77777777" w:rsidR="00041457" w:rsidRPr="003B28CA" w:rsidRDefault="00041457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25A5BD36" w14:textId="53DFB738" w:rsidR="001D41FC" w:rsidRPr="003B28CA" w:rsidRDefault="001D41FC" w:rsidP="003B28CA">
      <w:pPr>
        <w:pStyle w:val="a4"/>
        <w:numPr>
          <w:ilvl w:val="0"/>
          <w:numId w:val="5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В диалоговом окне восстановления укажите параметры восстановления</w:t>
      </w:r>
      <w:r w:rsidR="00BE20BB" w:rsidRPr="003B28CA">
        <w:rPr>
          <w:color w:val="000000" w:themeColor="text1"/>
          <w:sz w:val="28"/>
          <w:szCs w:val="28"/>
        </w:rPr>
        <w:t>;</w:t>
      </w:r>
    </w:p>
    <w:p w14:paraId="24B8865E" w14:textId="62588DB7" w:rsidR="001D41FC" w:rsidRPr="003B28CA" w:rsidRDefault="001D41FC" w:rsidP="003B28CA">
      <w:pPr>
        <w:pStyle w:val="a4"/>
        <w:numPr>
          <w:ilvl w:val="0"/>
          <w:numId w:val="5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Нажмите «OK», чтобы выполнить восстановление.</w:t>
      </w:r>
    </w:p>
    <w:p w14:paraId="792B93C8" w14:textId="7D91016B" w:rsidR="001D41FC" w:rsidRPr="003B28CA" w:rsidRDefault="001D41FC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3EF063AD" w14:textId="545CB713" w:rsidR="00900B37" w:rsidRPr="003B28CA" w:rsidRDefault="00900B37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6441ADC" wp14:editId="5E6B77D7">
            <wp:extent cx="5385280" cy="45275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2147" cy="45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7BF" w14:textId="011516D3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2119451E" w14:textId="07691D7E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Рисунок </w:t>
      </w:r>
      <w:r w:rsidR="003B28CA" w:rsidRPr="003B28CA">
        <w:rPr>
          <w:color w:val="000000" w:themeColor="text1"/>
          <w:sz w:val="28"/>
          <w:szCs w:val="28"/>
          <w:lang w:val="en-US"/>
        </w:rPr>
        <w:t>9</w:t>
      </w:r>
      <w:r w:rsidRPr="003B28CA">
        <w:rPr>
          <w:color w:val="000000" w:themeColor="text1"/>
          <w:sz w:val="28"/>
          <w:szCs w:val="28"/>
        </w:rPr>
        <w:t xml:space="preserve"> – Результат восстановления</w:t>
      </w:r>
    </w:p>
    <w:p w14:paraId="7EBAADAD" w14:textId="77777777" w:rsidR="00900B37" w:rsidRPr="003B28CA" w:rsidRDefault="00900B37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520B9715" w14:textId="77777777" w:rsidR="00704A5C" w:rsidRPr="003B28CA" w:rsidRDefault="00704A5C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4. С использованием оболочки SSMS и </w:t>
      </w:r>
      <w:r w:rsidRPr="003B28CA">
        <w:rPr>
          <w:color w:val="000000" w:themeColor="text1"/>
          <w:sz w:val="28"/>
          <w:szCs w:val="28"/>
          <w:lang w:val="en-US"/>
        </w:rPr>
        <w:t>TSQL</w:t>
      </w:r>
      <w:r w:rsidRPr="003B28CA">
        <w:rPr>
          <w:color w:val="000000" w:themeColor="text1"/>
          <w:sz w:val="28"/>
          <w:szCs w:val="28"/>
        </w:rPr>
        <w:t xml:space="preserve"> произвести восстановление копии журнала транзакций. </w:t>
      </w:r>
    </w:p>
    <w:p w14:paraId="44F18F78" w14:textId="5BE16332" w:rsidR="001933D2" w:rsidRPr="003B28CA" w:rsidRDefault="001933D2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1E3763DE" w14:textId="77777777" w:rsidR="00900B37" w:rsidRPr="003B28CA" w:rsidRDefault="00900B37" w:rsidP="003B28CA">
      <w:pPr>
        <w:pStyle w:val="a4"/>
        <w:numPr>
          <w:ilvl w:val="0"/>
          <w:numId w:val="6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Откройте SSMS и подключитесь к серверу.</w:t>
      </w:r>
    </w:p>
    <w:p w14:paraId="4DFEEF80" w14:textId="3EF63798" w:rsidR="00900B37" w:rsidRPr="003B28CA" w:rsidRDefault="00900B37" w:rsidP="003B28CA">
      <w:pPr>
        <w:pStyle w:val="a4"/>
        <w:numPr>
          <w:ilvl w:val="0"/>
          <w:numId w:val="6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Перейдите в раздел «Восстановить базу данных», затем выберите «Восстановить из устройства» и укажите путь к резервной копии журнала транзакций (обычно это файл с </w:t>
      </w:r>
      <w:proofErr w:type="gramStart"/>
      <w:r w:rsidRPr="003B28CA">
        <w:rPr>
          <w:color w:val="000000" w:themeColor="text1"/>
          <w:sz w:val="28"/>
          <w:szCs w:val="28"/>
        </w:rPr>
        <w:t>расширением .</w:t>
      </w:r>
      <w:proofErr w:type="spellStart"/>
      <w:r w:rsidRPr="003B28CA">
        <w:rPr>
          <w:color w:val="000000" w:themeColor="text1"/>
          <w:sz w:val="28"/>
          <w:szCs w:val="28"/>
        </w:rPr>
        <w:t>trn</w:t>
      </w:r>
      <w:proofErr w:type="spellEnd"/>
      <w:proofErr w:type="gramEnd"/>
      <w:r w:rsidRPr="003B28CA">
        <w:rPr>
          <w:color w:val="000000" w:themeColor="text1"/>
          <w:sz w:val="28"/>
          <w:szCs w:val="28"/>
        </w:rPr>
        <w:t>).</w:t>
      </w:r>
    </w:p>
    <w:p w14:paraId="06BF93F8" w14:textId="21ABB53C" w:rsidR="00900B37" w:rsidRPr="003B28CA" w:rsidRDefault="00900B37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53547F4F" w14:textId="2C5A21A3" w:rsidR="00900B37" w:rsidRPr="003B28CA" w:rsidRDefault="00AA0671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B9EA9CE" wp14:editId="72E21594">
            <wp:extent cx="5414430" cy="4562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463" cy="456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3419" w14:textId="79E05A4D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2EF53728" w14:textId="67DDC05D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 xml:space="preserve">Рисунок </w:t>
      </w:r>
      <w:r w:rsidR="003B28CA" w:rsidRPr="003B28CA">
        <w:rPr>
          <w:color w:val="000000" w:themeColor="text1"/>
          <w:sz w:val="28"/>
          <w:szCs w:val="28"/>
          <w:lang w:val="en-US"/>
        </w:rPr>
        <w:t>10</w:t>
      </w:r>
      <w:r w:rsidRPr="003B28CA">
        <w:rPr>
          <w:color w:val="000000" w:themeColor="text1"/>
          <w:sz w:val="28"/>
          <w:szCs w:val="28"/>
        </w:rPr>
        <w:t xml:space="preserve"> – Восстановление журнала транзакций</w:t>
      </w:r>
    </w:p>
    <w:p w14:paraId="2F95ECD0" w14:textId="77777777" w:rsidR="00900B37" w:rsidRPr="003B28CA" w:rsidRDefault="00900B37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79C8FE73" w14:textId="77777777" w:rsidR="00900B37" w:rsidRPr="003B28CA" w:rsidRDefault="00900B37" w:rsidP="003B28CA">
      <w:pPr>
        <w:pStyle w:val="a4"/>
        <w:numPr>
          <w:ilvl w:val="0"/>
          <w:numId w:val="6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Включите параметры восстановления:</w:t>
      </w:r>
    </w:p>
    <w:p w14:paraId="2ED6783E" w14:textId="7B9CF5A6" w:rsidR="00900B37" w:rsidRPr="003B28CA" w:rsidRDefault="00900B37" w:rsidP="003B28CA">
      <w:pPr>
        <w:pStyle w:val="a4"/>
        <w:numPr>
          <w:ilvl w:val="0"/>
          <w:numId w:val="7"/>
        </w:numPr>
        <w:ind w:left="0" w:firstLine="851"/>
        <w:jc w:val="both"/>
        <w:rPr>
          <w:color w:val="000000" w:themeColor="text1"/>
          <w:sz w:val="28"/>
          <w:szCs w:val="28"/>
          <w:lang w:val="en-US"/>
        </w:rPr>
      </w:pPr>
      <w:r w:rsidRPr="003B28CA">
        <w:rPr>
          <w:color w:val="000000" w:themeColor="text1"/>
          <w:sz w:val="28"/>
          <w:szCs w:val="28"/>
        </w:rPr>
        <w:t xml:space="preserve">Оставить базу данных готовой к использованию </w:t>
      </w:r>
      <w:r w:rsidRPr="003B28CA">
        <w:rPr>
          <w:color w:val="000000" w:themeColor="text1"/>
          <w:sz w:val="28"/>
          <w:szCs w:val="28"/>
          <w:lang w:val="en-US"/>
        </w:rPr>
        <w:t>(Leave database in operational state).</w:t>
      </w:r>
    </w:p>
    <w:p w14:paraId="4F88D54B" w14:textId="09BE54C5" w:rsidR="00900B37" w:rsidRPr="003B28CA" w:rsidRDefault="00900B37" w:rsidP="003B28CA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65C6B09A" w14:textId="58A195F0" w:rsidR="00900B37" w:rsidRPr="003B28CA" w:rsidRDefault="00AA0671" w:rsidP="003B28CA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3B28CA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EF75A70" wp14:editId="5E9F3E48">
            <wp:extent cx="5391823" cy="4543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018" cy="454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ED15" w14:textId="46F110C0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291C7296" w14:textId="7731B000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Рисунок 1</w:t>
      </w:r>
      <w:r w:rsidR="003B28CA" w:rsidRPr="003B28CA">
        <w:rPr>
          <w:color w:val="000000" w:themeColor="text1"/>
          <w:sz w:val="28"/>
          <w:szCs w:val="28"/>
          <w:lang w:val="en-US"/>
        </w:rPr>
        <w:t>1</w:t>
      </w:r>
      <w:r w:rsidRPr="003B28CA">
        <w:rPr>
          <w:color w:val="000000" w:themeColor="text1"/>
          <w:sz w:val="28"/>
          <w:szCs w:val="28"/>
        </w:rPr>
        <w:t xml:space="preserve"> - Параметры</w:t>
      </w:r>
    </w:p>
    <w:p w14:paraId="38FC6FA9" w14:textId="77777777" w:rsidR="00900B37" w:rsidRPr="003B28CA" w:rsidRDefault="00900B37" w:rsidP="003B28CA">
      <w:pPr>
        <w:ind w:firstLine="851"/>
        <w:jc w:val="both"/>
        <w:rPr>
          <w:color w:val="000000" w:themeColor="text1"/>
          <w:sz w:val="28"/>
          <w:szCs w:val="28"/>
          <w:lang w:val="en-US"/>
        </w:rPr>
      </w:pPr>
    </w:p>
    <w:p w14:paraId="70A76B2C" w14:textId="5F81298A" w:rsidR="00900B37" w:rsidRPr="003B28CA" w:rsidRDefault="00900B37" w:rsidP="003B28CA">
      <w:pPr>
        <w:pStyle w:val="a4"/>
        <w:numPr>
          <w:ilvl w:val="0"/>
          <w:numId w:val="6"/>
        </w:numPr>
        <w:ind w:left="0"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Нажмите «OK» для выполнения восстановления.</w:t>
      </w:r>
    </w:p>
    <w:p w14:paraId="7923847F" w14:textId="7E719E73" w:rsidR="00AA0671" w:rsidRPr="003B28CA" w:rsidRDefault="00AA0671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67D8A978" w14:textId="51CE8A63" w:rsidR="00AA0671" w:rsidRPr="003B28CA" w:rsidRDefault="00AA0671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5ECE33" wp14:editId="6D12195E">
            <wp:extent cx="5102460" cy="42957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0554" cy="43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E01D" w14:textId="3F65A4CF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39705ECF" w14:textId="72BAE175" w:rsidR="00BE20BB" w:rsidRPr="003B28CA" w:rsidRDefault="00BE20BB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Рисунок 1</w:t>
      </w:r>
      <w:r w:rsidR="003B28CA" w:rsidRPr="003B28CA">
        <w:rPr>
          <w:color w:val="000000" w:themeColor="text1"/>
          <w:sz w:val="28"/>
          <w:szCs w:val="28"/>
          <w:lang w:val="en-US"/>
        </w:rPr>
        <w:t>2</w:t>
      </w:r>
      <w:r w:rsidRPr="003B28CA">
        <w:rPr>
          <w:color w:val="000000" w:themeColor="text1"/>
          <w:sz w:val="28"/>
          <w:szCs w:val="28"/>
        </w:rPr>
        <w:t xml:space="preserve"> – Результат восстановления</w:t>
      </w:r>
    </w:p>
    <w:p w14:paraId="604B000C" w14:textId="02C7A519" w:rsidR="00C51B39" w:rsidRPr="003B28CA" w:rsidRDefault="00C51B39" w:rsidP="003B28CA">
      <w:pPr>
        <w:ind w:firstLine="851"/>
        <w:jc w:val="both"/>
        <w:rPr>
          <w:color w:val="000000" w:themeColor="text1"/>
          <w:sz w:val="28"/>
          <w:szCs w:val="28"/>
        </w:rPr>
      </w:pPr>
    </w:p>
    <w:p w14:paraId="0DAACCDF" w14:textId="77777777" w:rsidR="00C51B39" w:rsidRPr="003B28CA" w:rsidRDefault="00C51B39" w:rsidP="003B28CA">
      <w:pPr>
        <w:ind w:firstLine="851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С использованием T-SQL:</w:t>
      </w:r>
    </w:p>
    <w:p w14:paraId="6C823CF5" w14:textId="77777777" w:rsidR="00C51B39" w:rsidRPr="003B28CA" w:rsidRDefault="00C51B39" w:rsidP="003B28CA">
      <w:pPr>
        <w:pStyle w:val="a4"/>
        <w:widowControl/>
        <w:numPr>
          <w:ilvl w:val="0"/>
          <w:numId w:val="9"/>
        </w:numPr>
        <w:autoSpaceDE/>
        <w:autoSpaceDN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Откройте новый запрос в SSMS.</w:t>
      </w:r>
    </w:p>
    <w:p w14:paraId="5B697AD0" w14:textId="434CC486" w:rsidR="00C51B39" w:rsidRPr="003B28CA" w:rsidRDefault="00C51B39" w:rsidP="003B28CA">
      <w:pPr>
        <w:pStyle w:val="a4"/>
        <w:widowControl/>
        <w:numPr>
          <w:ilvl w:val="0"/>
          <w:numId w:val="9"/>
        </w:numPr>
        <w:autoSpaceDE/>
        <w:autoSpaceDN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Выполните T-SQL запрос представлены на рисунке 1</w:t>
      </w:r>
      <w:r w:rsidR="003B28CA" w:rsidRPr="003B28CA">
        <w:rPr>
          <w:color w:val="000000" w:themeColor="text1"/>
          <w:sz w:val="28"/>
          <w:szCs w:val="28"/>
        </w:rPr>
        <w:t>3</w:t>
      </w:r>
      <w:r w:rsidRPr="003B28CA">
        <w:rPr>
          <w:color w:val="000000" w:themeColor="text1"/>
          <w:sz w:val="28"/>
          <w:szCs w:val="28"/>
        </w:rPr>
        <w:t xml:space="preserve"> для восстановления журнала транзакций:</w:t>
      </w:r>
    </w:p>
    <w:p w14:paraId="7899687B" w14:textId="77777777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</w:p>
    <w:p w14:paraId="304A3E9B" w14:textId="6DA082EB" w:rsidR="00C51B39" w:rsidRPr="003B28CA" w:rsidRDefault="003B28CA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  <w:lang w:val="en-US"/>
        </w:rPr>
      </w:pPr>
      <w:r w:rsidRPr="003B28CA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1CB5926" wp14:editId="318F3030">
            <wp:extent cx="3374643" cy="86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020" cy="87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86F8" w14:textId="77777777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  <w:lang w:val="en-US"/>
        </w:rPr>
      </w:pPr>
    </w:p>
    <w:p w14:paraId="4B569695" w14:textId="694FA22F" w:rsidR="00C51B39" w:rsidRPr="003B28CA" w:rsidRDefault="00C51B39" w:rsidP="003B28CA">
      <w:pPr>
        <w:pStyle w:val="a4"/>
        <w:ind w:left="0" w:firstLine="851"/>
        <w:contextualSpacing w:val="0"/>
        <w:jc w:val="both"/>
        <w:rPr>
          <w:color w:val="000000" w:themeColor="text1"/>
          <w:sz w:val="28"/>
          <w:szCs w:val="28"/>
        </w:rPr>
      </w:pPr>
      <w:r w:rsidRPr="003B28CA">
        <w:rPr>
          <w:color w:val="000000" w:themeColor="text1"/>
          <w:sz w:val="28"/>
          <w:szCs w:val="28"/>
        </w:rPr>
        <w:t>Рисунок 1</w:t>
      </w:r>
      <w:r w:rsidR="003B28CA" w:rsidRPr="003B28CA">
        <w:rPr>
          <w:color w:val="000000" w:themeColor="text1"/>
          <w:sz w:val="28"/>
          <w:szCs w:val="28"/>
        </w:rPr>
        <w:t>3</w:t>
      </w:r>
      <w:r w:rsidRPr="003B28CA">
        <w:rPr>
          <w:color w:val="000000" w:themeColor="text1"/>
          <w:sz w:val="28"/>
          <w:szCs w:val="28"/>
        </w:rPr>
        <w:t xml:space="preserve"> – Восстановление журнала транзакций с помощью запроса</w:t>
      </w:r>
    </w:p>
    <w:p w14:paraId="401556AC" w14:textId="77777777" w:rsidR="00C51B39" w:rsidRPr="00BE20BB" w:rsidRDefault="00C51B39" w:rsidP="00BE20BB">
      <w:pPr>
        <w:ind w:firstLine="851"/>
        <w:jc w:val="both"/>
        <w:rPr>
          <w:sz w:val="28"/>
          <w:szCs w:val="28"/>
        </w:rPr>
      </w:pPr>
    </w:p>
    <w:sectPr w:rsidR="00C51B39" w:rsidRPr="00BE2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75B"/>
    <w:multiLevelType w:val="hybridMultilevel"/>
    <w:tmpl w:val="1F543A8C"/>
    <w:lvl w:ilvl="0" w:tplc="5B7AE4A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AD9"/>
    <w:multiLevelType w:val="hybridMultilevel"/>
    <w:tmpl w:val="7D4E9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7E76"/>
    <w:multiLevelType w:val="hybridMultilevel"/>
    <w:tmpl w:val="840C4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B09F9"/>
    <w:multiLevelType w:val="multilevel"/>
    <w:tmpl w:val="8F94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16783"/>
    <w:multiLevelType w:val="hybridMultilevel"/>
    <w:tmpl w:val="C430E234"/>
    <w:lvl w:ilvl="0" w:tplc="6E6CC7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62014"/>
    <w:multiLevelType w:val="hybridMultilevel"/>
    <w:tmpl w:val="A0E01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EB21E0"/>
    <w:multiLevelType w:val="hybridMultilevel"/>
    <w:tmpl w:val="77045924"/>
    <w:lvl w:ilvl="0" w:tplc="6E6CC7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C66EB"/>
    <w:multiLevelType w:val="hybridMultilevel"/>
    <w:tmpl w:val="22A6C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F35B3"/>
    <w:multiLevelType w:val="hybridMultilevel"/>
    <w:tmpl w:val="92F43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2"/>
    <w:rsid w:val="00041457"/>
    <w:rsid w:val="001933D2"/>
    <w:rsid w:val="001D41FC"/>
    <w:rsid w:val="002A11AC"/>
    <w:rsid w:val="003B28CA"/>
    <w:rsid w:val="00704A5C"/>
    <w:rsid w:val="00900B37"/>
    <w:rsid w:val="00AA0671"/>
    <w:rsid w:val="00BE20BB"/>
    <w:rsid w:val="00C5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0BAE"/>
  <w15:chartTrackingRefBased/>
  <w15:docId w15:val="{6D68F15C-266B-47D3-8196-11CD091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04A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4A5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04A5C"/>
    <w:rPr>
      <w:b/>
      <w:bCs/>
    </w:rPr>
  </w:style>
  <w:style w:type="paragraph" w:styleId="a4">
    <w:name w:val="List Paragraph"/>
    <w:basedOn w:val="a"/>
    <w:uiPriority w:val="34"/>
    <w:qFormat/>
    <w:rsid w:val="0070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2025-01-23T07:46:00Z</dcterms:created>
  <dcterms:modified xsi:type="dcterms:W3CDTF">2025-02-03T10:18:00Z</dcterms:modified>
</cp:coreProperties>
</file>