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49F02C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</w:pPr>
      <w:r>
        <w:t>ToDraw 项目开发规范文档</w:t>
      </w:r>
    </w:p>
    <w:p w14:paraId="4978A0E7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</w:pPr>
      <w:bookmarkStart w:id="0" w:name="heading_0"/>
      <w:r>
        <w:t>一、项目基本信息</w:t>
      </w:r>
      <w:bookmarkEnd w:id="0"/>
    </w:p>
    <w:p w14:paraId="52CCF485">
      <w:pPr>
        <w:bidi w:val="0"/>
      </w:pPr>
      <w:r>
        <w:t>项目名称：ToDraw（高性能交互绘图应用）</w:t>
      </w:r>
    </w:p>
    <w:p w14:paraId="7F0A4A58">
      <w:pPr>
        <w:bidi w:val="0"/>
        <w:rPr>
          <w:rFonts w:hint="eastAsia"/>
        </w:rPr>
      </w:pPr>
      <w:r>
        <w:t>开发环境：</w:t>
      </w:r>
      <w:r>
        <w:rPr>
          <w:rFonts w:hint="eastAsia"/>
        </w:rPr>
        <w:t>Qt 6.11</w:t>
      </w:r>
      <w:r>
        <w:rPr>
          <w:rFonts w:hint="eastAsia"/>
          <w:lang w:eastAsia="zh-CN"/>
        </w:rPr>
        <w:t>、</w:t>
      </w:r>
      <w:r>
        <w:rPr>
          <w:rFonts w:hint="eastAsia"/>
        </w:rPr>
        <w:t xml:space="preserve"> C++</w:t>
      </w:r>
      <w:r>
        <w:rPr>
          <w:rFonts w:hint="eastAsia"/>
          <w:lang w:eastAsia="zh-CN"/>
        </w:rPr>
        <w:t>、</w:t>
      </w:r>
      <w:r>
        <w:rPr>
          <w:rFonts w:hint="eastAsia"/>
        </w:rPr>
        <w:t>QML</w:t>
      </w:r>
      <w:r>
        <w:rPr>
          <w:rFonts w:hint="eastAsia"/>
          <w:lang w:eastAsia="zh-CN"/>
        </w:rPr>
        <w:t>、</w:t>
      </w:r>
      <w:r>
        <w:rPr>
          <w:rFonts w:hint="eastAsia"/>
        </w:rPr>
        <w:t>QCanvasPainter</w:t>
      </w:r>
      <w:r>
        <w:rPr>
          <w:rFonts w:hint="eastAsia"/>
          <w:lang w:eastAsia="zh-CN"/>
        </w:rPr>
        <w:t>、</w:t>
      </w:r>
      <w:r>
        <w:rPr>
          <w:rFonts w:hint="eastAsia"/>
        </w:rPr>
        <w:t>QtGraphs</w:t>
      </w:r>
      <w:r>
        <w:rPr>
          <w:rFonts w:hint="eastAsia"/>
          <w:lang w:eastAsia="zh-CN"/>
        </w:rPr>
        <w:t>、</w:t>
      </w:r>
      <w:r>
        <w:rPr>
          <w:rFonts w:hint="eastAsia"/>
        </w:rPr>
        <w:t>CMake</w:t>
      </w:r>
    </w:p>
    <w:p w14:paraId="4534693D"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开发者：苏茜，李林，黄钰琳</w:t>
      </w:r>
      <w:r>
        <w:rPr>
          <w:rFonts w:hint="eastAsia"/>
          <w:lang w:val="en-US" w:eastAsia="zh-CN"/>
        </w:rPr>
        <w:tab/>
      </w:r>
    </w:p>
    <w:p w14:paraId="5C306500">
      <w:pPr>
        <w:pStyle w:val="4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Arial" w:hAnsi="Arial" w:eastAsia="黑体" w:cstheme="minorBidi"/>
          <w:b/>
          <w:sz w:val="28"/>
          <w:szCs w:val="22"/>
        </w:rPr>
      </w:pPr>
      <w:bookmarkStart w:id="1" w:name="heading_1"/>
      <w:r>
        <w:rPr>
          <w:rFonts w:ascii="Arial" w:hAnsi="Arial" w:eastAsia="黑体" w:cstheme="minorBidi"/>
          <w:b/>
          <w:sz w:val="28"/>
          <w:szCs w:val="22"/>
        </w:rPr>
        <w:t>项目开发目标</w:t>
      </w:r>
      <w:bookmarkEnd w:id="1"/>
    </w:p>
    <w:p w14:paraId="45C8B1BE">
      <w:pPr>
        <w:bidi w:val="0"/>
        <w:rPr>
          <w:rFonts w:hint="eastAsia" w:asciiTheme="minorHAnsi" w:hAnsiTheme="minorHAnsi" w:eastAsiaTheme="minorEastAsia" w:cstheme="minorBidi"/>
          <w:lang w:eastAsia="zh-CN"/>
        </w:rPr>
      </w:pPr>
      <w:r>
        <w:rPr>
          <w:rFonts w:hint="eastAsia" w:asciiTheme="minorHAnsi" w:hAnsiTheme="minorHAnsi" w:eastAsiaTheme="minorEastAsia" w:cstheme="minorBidi"/>
          <w:lang w:eastAsia="zh-CN"/>
        </w:rPr>
        <w:t>最终目标：基于 Qt6 开发，采用 QML + C++ 架构，实现一个面向微积分教学的可视化系统</w:t>
      </w:r>
    </w:p>
    <w:p w14:paraId="6F39CD3D">
      <w:pPr>
        <w:pStyle w:val="4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eastAsia="黑体" w:cstheme="minorBidi"/>
          <w:b/>
          <w:sz w:val="28"/>
          <w:szCs w:val="22"/>
        </w:rPr>
      </w:pPr>
      <w:r>
        <w:rPr>
          <w:rFonts w:hint="eastAsia" w:ascii="Arial" w:hAnsi="Arial" w:eastAsia="黑体" w:cstheme="minorBidi"/>
          <w:b/>
          <w:sz w:val="28"/>
          <w:szCs w:val="22"/>
          <w:lang w:eastAsia="zh-CN"/>
        </w:rPr>
        <w:t>项目进度</w:t>
      </w:r>
    </w:p>
    <w:p w14:paraId="756138EE">
      <w:pPr>
        <w:jc w:val="left"/>
        <w:rPr>
          <w:rFonts w:hint="eastAsia"/>
        </w:rPr>
      </w:pPr>
      <w:r>
        <w:rPr>
          <w:rFonts w:hint="eastAsia"/>
        </w:rPr>
        <w:t>1. 坐标系绘制</w:t>
      </w:r>
      <w:r>
        <w:rPr>
          <w:rFonts w:hint="eastAsia"/>
          <w:lang w:eastAsia="zh-CN"/>
        </w:rPr>
        <w:t>。</w:t>
      </w:r>
      <w:r>
        <w:rPr>
          <w:rFonts w:hint="eastAsia"/>
        </w:rPr>
        <w:t>实现了二维直角坐标系，包括： X轴绘制</w:t>
      </w:r>
      <w:r>
        <w:rPr>
          <w:rFonts w:hint="eastAsia"/>
          <w:lang w:eastAsia="zh-CN"/>
        </w:rPr>
        <w:t>、</w:t>
      </w:r>
      <w:r>
        <w:rPr>
          <w:rFonts w:hint="eastAsia"/>
        </w:rPr>
        <w:t>Y轴绘制</w:t>
      </w:r>
      <w:r>
        <w:rPr>
          <w:rFonts w:hint="eastAsia"/>
          <w:lang w:eastAsia="zh-CN"/>
        </w:rPr>
        <w:t>、</w:t>
      </w:r>
      <w:r>
        <w:rPr>
          <w:rFonts w:hint="eastAsia"/>
        </w:rPr>
        <w:t>原点居中显示</w:t>
      </w:r>
    </w:p>
    <w:p w14:paraId="4219691B">
      <w:pPr>
        <w:jc w:val="left"/>
        <w:rPr>
          <w:rFonts w:hint="eastAsia"/>
        </w:rPr>
      </w:pPr>
      <w:r>
        <w:rPr>
          <w:rFonts w:hint="eastAsia"/>
        </w:rPr>
        <w:t>2. 坐标转换</w:t>
      </w:r>
      <w:r>
        <w:rPr>
          <w:rFonts w:hint="eastAsia"/>
          <w:lang w:eastAsia="zh-CN"/>
        </w:rPr>
        <w:t>。</w:t>
      </w:r>
      <w:r>
        <w:rPr>
          <w:rFonts w:hint="eastAsia"/>
        </w:rPr>
        <w:t>实现了世界坐标与屏幕坐标之间的转换功能：worldToScreen()</w:t>
      </w:r>
      <w:r>
        <w:rPr>
          <w:rFonts w:hint="eastAsia"/>
          <w:lang w:eastAsia="zh-CN"/>
        </w:rPr>
        <w:t>、</w:t>
      </w:r>
      <w:r>
        <w:rPr>
          <w:rFonts w:hint="eastAsia"/>
        </w:rPr>
        <w:t>screenToWorld()用于后续函数图像绘制。</w:t>
      </w:r>
    </w:p>
    <w:p w14:paraId="65260FCF">
      <w:pPr>
        <w:jc w:val="left"/>
        <w:rPr>
          <w:rFonts w:hint="eastAsia"/>
        </w:rPr>
      </w:pPr>
      <w:r>
        <w:rPr>
          <w:rFonts w:hint="eastAsia"/>
        </w:rPr>
        <w:t>3. 鼠标坐标显示实现鼠标位置实时跟踪。功能： 获取鼠标当前位置</w:t>
      </w:r>
      <w:r>
        <w:rPr>
          <w:rFonts w:hint="eastAsia"/>
          <w:lang w:eastAsia="zh-CN"/>
        </w:rPr>
        <w:t>、</w:t>
      </w:r>
      <w:r>
        <w:rPr>
          <w:rFonts w:hint="eastAsia"/>
        </w:rPr>
        <w:t>转换为数学坐标</w:t>
      </w:r>
      <w:r>
        <w:rPr>
          <w:rFonts w:hint="eastAsia"/>
          <w:lang w:eastAsia="zh-CN"/>
        </w:rPr>
        <w:t>、</w:t>
      </w:r>
      <w:r>
        <w:rPr>
          <w:rFonts w:hint="eastAsia"/>
        </w:rPr>
        <w:t xml:space="preserve"> 实时显示 X、Y 坐标值</w:t>
      </w:r>
    </w:p>
    <w:p w14:paraId="34671C5E">
      <w:pPr>
        <w:jc w:val="left"/>
        <w:rPr>
          <w:rFonts w:hint="eastAsia"/>
        </w:rPr>
      </w:pPr>
      <w:r>
        <w:rPr>
          <w:rFonts w:hint="eastAsia"/>
        </w:rPr>
        <w:t>4. 缩放功能</w:t>
      </w:r>
    </w:p>
    <w:p w14:paraId="50CA2163">
      <w:pPr>
        <w:jc w:val="left"/>
        <w:rPr>
          <w:rFonts w:hint="eastAsia"/>
        </w:rPr>
      </w:pPr>
      <w:r>
        <w:rPr>
          <w:rFonts w:hint="eastAsia"/>
        </w:rPr>
        <w:t>实现鼠标滚轮缩放。功能：放大坐标系</w:t>
      </w:r>
      <w:r>
        <w:rPr>
          <w:rFonts w:hint="eastAsia"/>
          <w:lang w:eastAsia="zh-CN"/>
        </w:rPr>
        <w:t>、</w:t>
      </w:r>
      <w:r>
        <w:rPr>
          <w:rFonts w:hint="eastAsia"/>
        </w:rPr>
        <w:t xml:space="preserve"> 缩小坐标系</w:t>
      </w:r>
      <w:r>
        <w:rPr>
          <w:rFonts w:hint="eastAsia"/>
          <w:lang w:eastAsia="zh-CN"/>
        </w:rPr>
        <w:t>、</w:t>
      </w:r>
      <w:r>
        <w:rPr>
          <w:rFonts w:hint="eastAsia"/>
        </w:rPr>
        <w:t>动态调整显示比例</w:t>
      </w:r>
    </w:p>
    <w:p w14:paraId="71AB0C0A">
      <w:pPr>
        <w:jc w:val="left"/>
        <w:rPr>
          <w:rFonts w:hint="eastAsia"/>
        </w:rPr>
      </w:pPr>
      <w:r>
        <w:rPr>
          <w:rFonts w:hint="eastAsia"/>
        </w:rPr>
        <w:t>5. 数据同步</w:t>
      </w:r>
    </w:p>
    <w:p w14:paraId="389557B2">
      <w:pPr>
        <w:jc w:val="left"/>
        <w:rPr>
          <w:rFonts w:hint="eastAsia"/>
        </w:rPr>
      </w:pPr>
      <w:r>
        <w:rPr>
          <w:rFonts w:hint="eastAsia"/>
        </w:rPr>
        <w:t>实现 QML 与渲染层之间的数据同步。同步内容：画布宽度</w:t>
      </w:r>
      <w:r>
        <w:rPr>
          <w:rFonts w:hint="eastAsia"/>
          <w:lang w:eastAsia="zh-CN"/>
        </w:rPr>
        <w:t>、</w:t>
      </w:r>
      <w:r>
        <w:rPr>
          <w:rFonts w:hint="eastAsia"/>
        </w:rPr>
        <w:t>画布高度</w:t>
      </w:r>
      <w:r>
        <w:rPr>
          <w:rFonts w:hint="eastAsia"/>
          <w:lang w:eastAsia="zh-CN"/>
        </w:rPr>
        <w:t>、</w:t>
      </w:r>
      <w:r>
        <w:rPr>
          <w:rFonts w:hint="eastAsia"/>
        </w:rPr>
        <w:t>缩放参数</w:t>
      </w:r>
    </w:p>
    <w:p w14:paraId="60A1E7FE">
      <w:pPr>
        <w:jc w:val="left"/>
        <w:rPr>
          <w:rFonts w:hint="eastAsia"/>
        </w:rPr>
      </w:pPr>
      <w:r>
        <w:rPr>
          <w:rFonts w:hint="eastAsia"/>
        </w:rPr>
        <w:t>6. GPU绘图框架</w:t>
      </w:r>
    </w:p>
    <w:p w14:paraId="5C8C8E91">
      <w:pPr>
        <w:jc w:val="left"/>
        <w:rPr>
          <w:rFonts w:hint="eastAsia"/>
        </w:rPr>
      </w:pPr>
      <w:r>
        <w:rPr>
          <w:rFonts w:hint="eastAsia"/>
        </w:rPr>
        <w:t>基于 QCanvasPainter 完成绘图框架搭建。实现：Renderer创建</w:t>
      </w:r>
      <w:r>
        <w:rPr>
          <w:rFonts w:hint="eastAsia"/>
          <w:lang w:eastAsia="zh-CN"/>
        </w:rPr>
        <w:t>、</w:t>
      </w:r>
      <w:r>
        <w:rPr>
          <w:rFonts w:hint="eastAsia"/>
        </w:rPr>
        <w:t>绘图流程建立</w:t>
      </w:r>
      <w:r>
        <w:rPr>
          <w:rFonts w:hint="eastAsia"/>
          <w:lang w:eastAsia="zh-CN"/>
        </w:rPr>
        <w:t>、</w:t>
      </w:r>
      <w:r>
        <w:rPr>
          <w:rFonts w:hint="eastAsia"/>
        </w:rPr>
        <w:t>GPU加速渲染</w:t>
      </w:r>
    </w:p>
    <w:p w14:paraId="7A307D0B">
      <w:pPr>
        <w:pStyle w:val="4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eastAsia="黑体" w:cstheme="minorBidi"/>
          <w:b/>
          <w:sz w:val="28"/>
          <w:szCs w:val="22"/>
          <w:lang w:eastAsia="zh-CN"/>
        </w:rPr>
      </w:pPr>
      <w:r>
        <w:rPr>
          <w:rFonts w:hint="eastAsia" w:ascii="Arial" w:hAnsi="Arial" w:eastAsia="黑体" w:cstheme="minorBidi"/>
          <w:b/>
          <w:sz w:val="28"/>
          <w:szCs w:val="22"/>
          <w:lang w:eastAsia="zh-CN"/>
        </w:rPr>
        <w:t>后续待实现功能</w:t>
      </w:r>
    </w:p>
    <w:p w14:paraId="22870537">
      <w:pPr>
        <w:numPr>
          <w:ilvl w:val="0"/>
          <w:numId w:val="0"/>
        </w:numPr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1. 函数绘制功能</w:t>
      </w:r>
    </w:p>
    <w:p w14:paraId="2431D97D">
      <w:pPr>
        <w:numPr>
          <w:ilvl w:val="2"/>
          <w:numId w:val="1"/>
        </w:numPr>
        <w:ind w:left="0" w:leftChars="0" w:firstLine="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输入数学函数表达式</w:t>
      </w:r>
    </w:p>
    <w:p w14:paraId="1FDC5686">
      <w:pPr>
        <w:numPr>
          <w:ilvl w:val="2"/>
          <w:numId w:val="1"/>
        </w:numPr>
        <w:ind w:left="0" w:leftChars="0" w:firstLine="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绘制函数图像</w:t>
      </w:r>
    </w:p>
    <w:p w14:paraId="1AC5B953">
      <w:pPr>
        <w:numPr>
          <w:ilvl w:val="2"/>
          <w:numId w:val="1"/>
        </w:numPr>
        <w:ind w:left="0" w:leftChars="0" w:firstLine="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支持多函数同时显示</w:t>
      </w:r>
    </w:p>
    <w:p w14:paraId="5A6D9C0E">
      <w:pPr>
        <w:numPr>
          <w:ilvl w:val="0"/>
          <w:numId w:val="0"/>
        </w:numPr>
        <w:ind w:left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2. 坐标系优化</w:t>
      </w:r>
    </w:p>
    <w:p w14:paraId="6CD8FE2A">
      <w:pPr>
        <w:numPr>
          <w:ilvl w:val="2"/>
          <w:numId w:val="2"/>
        </w:numPr>
        <w:ind w:left="0" w:leftChars="0" w:firstLine="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网格显示</w:t>
      </w:r>
    </w:p>
    <w:p w14:paraId="644614CB">
      <w:pPr>
        <w:numPr>
          <w:ilvl w:val="2"/>
          <w:numId w:val="2"/>
        </w:numPr>
        <w:ind w:left="0" w:leftChars="0" w:firstLine="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坐标刻度显示</w:t>
      </w:r>
    </w:p>
    <w:p w14:paraId="0E082AC2">
      <w:pPr>
        <w:numPr>
          <w:ilvl w:val="0"/>
          <w:numId w:val="0"/>
        </w:numPr>
        <w:ind w:left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3. 图形交互功能</w:t>
      </w:r>
    </w:p>
    <w:p w14:paraId="384713C8">
      <w:pPr>
        <w:numPr>
          <w:ilvl w:val="2"/>
          <w:numId w:val="3"/>
        </w:numPr>
        <w:ind w:left="0" w:leftChars="0" w:firstLine="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鼠标拖拽平移</w:t>
      </w:r>
    </w:p>
    <w:p w14:paraId="332473DF">
      <w:pPr>
        <w:numPr>
          <w:ilvl w:val="2"/>
          <w:numId w:val="3"/>
        </w:numPr>
        <w:ind w:left="0" w:leftChars="0" w:firstLine="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图像颜色设置</w:t>
      </w:r>
    </w:p>
    <w:p w14:paraId="409E0C76">
      <w:pPr>
        <w:numPr>
          <w:ilvl w:val="0"/>
          <w:numId w:val="0"/>
        </w:numPr>
        <w:ind w:left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4. 微积分可视化功能</w:t>
      </w:r>
    </w:p>
    <w:p w14:paraId="636DB690">
      <w:pPr>
        <w:numPr>
          <w:ilvl w:val="2"/>
          <w:numId w:val="4"/>
        </w:numPr>
        <w:ind w:left="0" w:leftChars="0" w:firstLine="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导数切线演示</w:t>
      </w:r>
    </w:p>
    <w:p w14:paraId="637A7F5D">
      <w:pPr>
        <w:numPr>
          <w:ilvl w:val="2"/>
          <w:numId w:val="4"/>
        </w:numPr>
        <w:ind w:left="0" w:leftChars="0" w:firstLine="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导数曲线绘制</w:t>
      </w:r>
    </w:p>
    <w:p w14:paraId="0DFC85A3">
      <w:pPr>
        <w:numPr>
          <w:ilvl w:val="2"/>
          <w:numId w:val="4"/>
        </w:numPr>
        <w:ind w:left="0" w:leftChars="0" w:firstLine="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定积分面积显示</w:t>
      </w:r>
    </w:p>
    <w:p w14:paraId="46F820DC">
      <w:pPr>
        <w:numPr>
          <w:ilvl w:val="0"/>
          <w:numId w:val="0"/>
        </w:numPr>
        <w:ind w:left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5. 三维图形功能</w:t>
      </w:r>
    </w:p>
    <w:p w14:paraId="0F2CA8F5">
      <w:pPr>
        <w:numPr>
          <w:ilvl w:val="2"/>
          <w:numId w:val="5"/>
        </w:numPr>
        <w:ind w:left="0" w:leftChars="0" w:firstLine="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三维坐标系</w:t>
      </w:r>
    </w:p>
    <w:p w14:paraId="506B9FEE">
      <w:pPr>
        <w:numPr>
          <w:ilvl w:val="2"/>
          <w:numId w:val="5"/>
        </w:numPr>
        <w:ind w:left="0" w:leftChars="0" w:firstLine="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曲面绘制</w:t>
      </w:r>
    </w:p>
    <w:p w14:paraId="425C23EF">
      <w:pPr>
        <w:numPr>
          <w:ilvl w:val="2"/>
          <w:numId w:val="5"/>
        </w:numPr>
        <w:ind w:left="0" w:leftChars="0" w:firstLine="0" w:firstLineChars="0"/>
        <w:jc w:val="both"/>
        <w:rPr>
          <w:rFonts w:hint="eastAsia"/>
          <w:lang w:eastAsia="zh-CN"/>
        </w:rPr>
      </w:pPr>
      <w:bookmarkStart w:id="2" w:name="_GoBack"/>
      <w:bookmarkEnd w:id="2"/>
      <w:r>
        <w:rPr>
          <w:rFonts w:hint="eastAsia"/>
          <w:lang w:eastAsia="zh-CN"/>
        </w:rPr>
        <w:t>三维视角旋转</w:t>
      </w:r>
    </w:p>
    <w:p w14:paraId="5CD0BC72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D6CC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A9B81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D74B8B"/>
    <w:multiLevelType w:val="multilevel"/>
    <w:tmpl w:val="BBD74B8B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abstractNum w:abstractNumId="1">
    <w:nsid w:val="BFBB4B5B"/>
    <w:multiLevelType w:val="multilevel"/>
    <w:tmpl w:val="BFBB4B5B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abstractNum w:abstractNumId="2">
    <w:nsid w:val="D8FF0B8C"/>
    <w:multiLevelType w:val="multilevel"/>
    <w:tmpl w:val="D8FF0B8C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abstractNum w:abstractNumId="3">
    <w:nsid w:val="3DC39180"/>
    <w:multiLevelType w:val="multilevel"/>
    <w:tmpl w:val="3DC39180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abstractNum w:abstractNumId="4">
    <w:nsid w:val="3F5ECB67"/>
    <w:multiLevelType w:val="multilevel"/>
    <w:tmpl w:val="3F5ECB67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6F9E560E"/>
    <w:rsid w:val="DEF93489"/>
    <w:rsid w:val="E7777514"/>
    <w:rsid w:val="FB6FD850"/>
    <w:rsid w:val="FDFF239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13</TotalTime>
  <ScaleCrop>false</ScaleCrop>
  <LinksUpToDate>false</LinksUpToDate>
  <Application>WPS Office_12.1.0.17900_F1E327BC-269C-435d-A152-05C5408002CA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2026-05-19T23:14:00Z</dcterms:created>
  <dc:creator>Apache POI</dc:creator>
  <cp:lastModifiedBy>root</cp:lastModifiedBy>
  <dcterms:modified xsi:type="dcterms:W3CDTF">2026-06-07T17:44:18Z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2052-12.1.0.17900</vt:lpwstr>
  </property>
  <property fmtid="{D5CDD505-2E9C-101B-9397-08002B2CF9AE}" pid="3" name="ICV">
    <vt:lpwstr>D6817EBD06907FEBE238256AA43E8C77_42</vt:lpwstr>
  </property>
</Properties>
</file>