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1AE" w:rsidRDefault="00E301AE" w:rsidP="00E301AE">
      <w:pPr>
        <w:pStyle w:val="NormalWeb"/>
      </w:pPr>
      <w:r>
        <w:t xml:space="preserve">A </w:t>
      </w:r>
      <w:proofErr w:type="spellStart"/>
      <w:r>
        <w:t>cầu</w:t>
      </w:r>
      <w:proofErr w:type="spellEnd"/>
      <w:r>
        <w:t xml:space="preserve"> </w:t>
      </w:r>
      <w:proofErr w:type="spellStart"/>
      <w:r>
        <w:t>khỉ</w:t>
      </w:r>
      <w:proofErr w:type="spellEnd"/>
      <w:r>
        <w:t xml:space="preserve"> ("monkey bridge") in Vietnam is a handmade bamboo or wooden </w:t>
      </w:r>
      <w:proofErr w:type="spellStart"/>
      <w:r>
        <w:t>passway</w:t>
      </w:r>
      <w:proofErr w:type="spellEnd"/>
      <w:r>
        <w:t xml:space="preserve"> across a stream or gully. The "monkey bridge", as a uniquely Vietnamese traditional symbol, was the inspiration for the title of American author Lan Cao's novel Monkey Bridge.</w:t>
      </w:r>
    </w:p>
    <w:p w:rsidR="00E301AE" w:rsidRDefault="00E301AE" w:rsidP="00E301AE">
      <w:pPr>
        <w:pStyle w:val="NormalWeb"/>
      </w:pPr>
      <w:r>
        <w:t>It is also called a coconut bridge (if made of coconut tree) or bamboo bridge (if made of bamboo). These bridges, with or without handrails, are very difficult and dangerous for those who are not accustomed to them. Those familiar with them have been known to carry on their shoulder 20–50 kg while on the bridge.</w:t>
      </w:r>
    </w:p>
    <w:p w:rsidR="00E301AE" w:rsidRDefault="00E301AE" w:rsidP="00E301AE">
      <w:pPr>
        <w:pStyle w:val="Heading4"/>
      </w:pPr>
      <w:r>
        <w:t>Distribution</w:t>
      </w:r>
    </w:p>
    <w:p w:rsidR="00E301AE" w:rsidRDefault="00E301AE" w:rsidP="00E301AE">
      <w:pPr>
        <w:pStyle w:val="ng-scope"/>
      </w:pPr>
      <w:r>
        <w:t xml:space="preserve">This type of bridge is also very popular in the Mekong Delta, because there is a system of streams. In coastal areas of the Red River Delta in northern Vietnam, such as </w:t>
      </w:r>
      <w:proofErr w:type="spellStart"/>
      <w:r>
        <w:t>Giao</w:t>
      </w:r>
      <w:proofErr w:type="spellEnd"/>
      <w:r>
        <w:t xml:space="preserve"> </w:t>
      </w:r>
      <w:proofErr w:type="spellStart"/>
      <w:r>
        <w:t>Thủy</w:t>
      </w:r>
      <w:proofErr w:type="spellEnd"/>
      <w:r>
        <w:t xml:space="preserve">, </w:t>
      </w:r>
      <w:proofErr w:type="spellStart"/>
      <w:r>
        <w:t>Hải</w:t>
      </w:r>
      <w:proofErr w:type="spellEnd"/>
      <w:r>
        <w:t xml:space="preserve"> </w:t>
      </w:r>
      <w:proofErr w:type="spellStart"/>
      <w:r>
        <w:t>Hậu</w:t>
      </w:r>
      <w:proofErr w:type="spellEnd"/>
      <w:r>
        <w:t xml:space="preserve">, ... (Nam </w:t>
      </w:r>
      <w:proofErr w:type="spellStart"/>
      <w:r>
        <w:t>Định</w:t>
      </w:r>
      <w:proofErr w:type="spellEnd"/>
      <w:r>
        <w:t xml:space="preserve"> Province) or </w:t>
      </w:r>
      <w:proofErr w:type="spellStart"/>
      <w:r>
        <w:t>Tiền</w:t>
      </w:r>
      <w:proofErr w:type="spellEnd"/>
      <w:r>
        <w:t xml:space="preserve"> </w:t>
      </w:r>
      <w:proofErr w:type="spellStart"/>
      <w:r>
        <w:t>Hải</w:t>
      </w:r>
      <w:proofErr w:type="spellEnd"/>
      <w:r>
        <w:t xml:space="preserve"> (</w:t>
      </w:r>
      <w:proofErr w:type="spellStart"/>
      <w:r>
        <w:t>Thái</w:t>
      </w:r>
      <w:proofErr w:type="spellEnd"/>
      <w:r>
        <w:t xml:space="preserve"> </w:t>
      </w:r>
      <w:proofErr w:type="spellStart"/>
      <w:r>
        <w:t>Bình</w:t>
      </w:r>
      <w:proofErr w:type="spellEnd"/>
      <w:r>
        <w:t xml:space="preserve"> Province) there are also footbridges, mainly for passersby to take care of rice in the fields. Before 1960, footbridges were also very popular in northern Vietnam. They would naturally follow the path of foot traffic, the bridges wading out of the water stream.</w:t>
      </w:r>
    </w:p>
    <w:p w:rsidR="00E301AE" w:rsidRDefault="00E301AE" w:rsidP="00E301AE">
      <w:pPr>
        <w:pStyle w:val="Heading4"/>
      </w:pPr>
      <w:r>
        <w:t xml:space="preserve">Competition on passing </w:t>
      </w:r>
      <w:proofErr w:type="spellStart"/>
      <w:r>
        <w:t>Cầu</w:t>
      </w:r>
      <w:proofErr w:type="spellEnd"/>
      <w:r>
        <w:t xml:space="preserve"> </w:t>
      </w:r>
      <w:proofErr w:type="spellStart"/>
      <w:r>
        <w:t>khỉ</w:t>
      </w:r>
      <w:proofErr w:type="spellEnd"/>
    </w:p>
    <w:p w:rsidR="00063C19" w:rsidRPr="00E301AE" w:rsidRDefault="00E301AE" w:rsidP="00E301AE">
      <w:pPr>
        <w:pStyle w:val="ng-scope"/>
      </w:pPr>
      <w:proofErr w:type="spellStart"/>
      <w:r>
        <w:t>Cầu</w:t>
      </w:r>
      <w:proofErr w:type="spellEnd"/>
      <w:r>
        <w:t xml:space="preserve"> </w:t>
      </w:r>
      <w:proofErr w:type="spellStart"/>
      <w:r>
        <w:t>khỉ</w:t>
      </w:r>
      <w:proofErr w:type="spellEnd"/>
      <w:r>
        <w:t xml:space="preserve"> are one of the old cultural signs in Vietnam. Now in industrialized regions sometimes there is a "Competition on passing </w:t>
      </w:r>
      <w:proofErr w:type="spellStart"/>
      <w:r>
        <w:t>Cầu</w:t>
      </w:r>
      <w:proofErr w:type="spellEnd"/>
      <w:r>
        <w:t xml:space="preserve"> </w:t>
      </w:r>
      <w:proofErr w:type="spellStart"/>
      <w:r>
        <w:t>khỉ</w:t>
      </w:r>
      <w:proofErr w:type="spellEnd"/>
      <w:r>
        <w:t xml:space="preserve"> by bicycle" for remembering the taste of footbridges.</w:t>
      </w:r>
      <w:r>
        <w:rPr>
          <w:lang w:val="vi-VN"/>
        </w:rPr>
        <w:t xml:space="preserve"> </w:t>
      </w:r>
      <w:r>
        <w:t xml:space="preserve">Such a competition took place in </w:t>
      </w:r>
      <w:proofErr w:type="spellStart"/>
      <w:r>
        <w:t>Cửa</w:t>
      </w:r>
      <w:proofErr w:type="spellEnd"/>
      <w:r>
        <w:t xml:space="preserve"> </w:t>
      </w:r>
      <w:proofErr w:type="spellStart"/>
      <w:r>
        <w:t>Lò</w:t>
      </w:r>
      <w:proofErr w:type="spellEnd"/>
      <w:r>
        <w:t xml:space="preserve"> town, </w:t>
      </w:r>
      <w:proofErr w:type="spellStart"/>
      <w:r>
        <w:t>Nghệ</w:t>
      </w:r>
      <w:proofErr w:type="spellEnd"/>
      <w:r>
        <w:t xml:space="preserve"> An Province in March 2016.</w:t>
      </w:r>
      <w:bookmarkStart w:id="0" w:name="_GoBack"/>
      <w:r>
        <w:rPr>
          <w:noProof/>
        </w:rPr>
        <w:lastRenderedPageBreak/>
        <w:drawing>
          <wp:inline distT="0" distB="0" distL="0" distR="0">
            <wp:extent cx="6123793" cy="3962400"/>
            <wp:effectExtent l="0" t="0" r="0" b="0"/>
            <wp:docPr id="7" name="Picture 7" descr="https://upload.wikimedia.org/wikipedia/commons/8/89/C%E1%BA%A7u_kh%E1%BB%89.jpg?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8/89/C%E1%BA%A7u_kh%E1%BB%89.jpg?downloa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5551" cy="3963538"/>
                    </a:xfrm>
                    <a:prstGeom prst="rect">
                      <a:avLst/>
                    </a:prstGeom>
                    <a:noFill/>
                    <a:ln>
                      <a:noFill/>
                    </a:ln>
                  </pic:spPr>
                </pic:pic>
              </a:graphicData>
            </a:graphic>
          </wp:inline>
        </w:drawing>
      </w:r>
      <w:bookmarkEnd w:id="0"/>
      <w:r>
        <w:rPr>
          <w:noProof/>
        </w:rPr>
        <w:lastRenderedPageBreak/>
        <w:drawing>
          <wp:inline distT="0" distB="0" distL="0" distR="0">
            <wp:extent cx="5705856" cy="7607808"/>
            <wp:effectExtent l="0" t="0" r="9525" b="0"/>
            <wp:docPr id="6" name="Picture 6" descr="https://upload.wikimedia.org/wikipedia/commons/3/3f/Cau_kh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3/3f/Cau_khi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856" cy="7607808"/>
                    </a:xfrm>
                    <a:prstGeom prst="rect">
                      <a:avLst/>
                    </a:prstGeom>
                    <a:noFill/>
                    <a:ln>
                      <a:noFill/>
                    </a:ln>
                  </pic:spPr>
                </pic:pic>
              </a:graphicData>
            </a:graphic>
          </wp:inline>
        </w:drawing>
      </w:r>
    </w:p>
    <w:sectPr w:rsidR="00063C19" w:rsidRPr="00E30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2B22"/>
    <w:multiLevelType w:val="multilevel"/>
    <w:tmpl w:val="FB84A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A72B80"/>
    <w:multiLevelType w:val="multilevel"/>
    <w:tmpl w:val="1E1EE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FED"/>
    <w:rsid w:val="00063C19"/>
    <w:rsid w:val="00693C63"/>
    <w:rsid w:val="00DC384F"/>
    <w:rsid w:val="00DE5FED"/>
    <w:rsid w:val="00E30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4732B"/>
  <w15:chartTrackingRefBased/>
  <w15:docId w15:val="{13F9FFF7-FEFB-465A-B55B-0246A5BFE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C38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C384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384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C384F"/>
    <w:rPr>
      <w:rFonts w:ascii="Times New Roman" w:eastAsia="Times New Roman" w:hAnsi="Times New Roman" w:cs="Times New Roman"/>
      <w:b/>
      <w:bCs/>
      <w:sz w:val="24"/>
      <w:szCs w:val="24"/>
    </w:rPr>
  </w:style>
  <w:style w:type="paragraph" w:customStyle="1" w:styleId="ng-scope">
    <w:name w:val="ng-scope"/>
    <w:basedOn w:val="Normal"/>
    <w:rsid w:val="00DC3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DC384F"/>
  </w:style>
  <w:style w:type="character" w:styleId="Hyperlink">
    <w:name w:val="Hyperlink"/>
    <w:basedOn w:val="DefaultParagraphFont"/>
    <w:uiPriority w:val="99"/>
    <w:semiHidden/>
    <w:unhideWhenUsed/>
    <w:rsid w:val="00DC384F"/>
    <w:rPr>
      <w:color w:val="0000FF"/>
      <w:u w:val="single"/>
    </w:rPr>
  </w:style>
  <w:style w:type="character" w:styleId="Emphasis">
    <w:name w:val="Emphasis"/>
    <w:basedOn w:val="DefaultParagraphFont"/>
    <w:uiPriority w:val="20"/>
    <w:qFormat/>
    <w:rsid w:val="00DC384F"/>
    <w:rPr>
      <w:i/>
      <w:iCs/>
    </w:rPr>
  </w:style>
  <w:style w:type="character" w:styleId="Strong">
    <w:name w:val="Strong"/>
    <w:basedOn w:val="DefaultParagraphFont"/>
    <w:uiPriority w:val="22"/>
    <w:qFormat/>
    <w:rsid w:val="00DC384F"/>
    <w:rPr>
      <w:b/>
      <w:bCs/>
    </w:rPr>
  </w:style>
  <w:style w:type="character" w:customStyle="1" w:styleId="noprint">
    <w:name w:val="noprint"/>
    <w:basedOn w:val="DefaultParagraphFont"/>
    <w:rsid w:val="00DC384F"/>
  </w:style>
  <w:style w:type="paragraph" w:styleId="NormalWeb">
    <w:name w:val="Normal (Web)"/>
    <w:basedOn w:val="Normal"/>
    <w:uiPriority w:val="99"/>
    <w:semiHidden/>
    <w:unhideWhenUsed/>
    <w:rsid w:val="00E301A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635561">
      <w:bodyDiv w:val="1"/>
      <w:marLeft w:val="0"/>
      <w:marRight w:val="0"/>
      <w:marTop w:val="0"/>
      <w:marBottom w:val="0"/>
      <w:divBdr>
        <w:top w:val="none" w:sz="0" w:space="0" w:color="auto"/>
        <w:left w:val="none" w:sz="0" w:space="0" w:color="auto"/>
        <w:bottom w:val="none" w:sz="0" w:space="0" w:color="auto"/>
        <w:right w:val="none" w:sz="0" w:space="0" w:color="auto"/>
      </w:divBdr>
      <w:divsChild>
        <w:div w:id="563832176">
          <w:marLeft w:val="0"/>
          <w:marRight w:val="0"/>
          <w:marTop w:val="0"/>
          <w:marBottom w:val="0"/>
          <w:divBdr>
            <w:top w:val="none" w:sz="0" w:space="0" w:color="auto"/>
            <w:left w:val="none" w:sz="0" w:space="0" w:color="auto"/>
            <w:bottom w:val="none" w:sz="0" w:space="0" w:color="auto"/>
            <w:right w:val="none" w:sz="0" w:space="0" w:color="auto"/>
          </w:divBdr>
          <w:divsChild>
            <w:div w:id="92554357">
              <w:marLeft w:val="0"/>
              <w:marRight w:val="0"/>
              <w:marTop w:val="0"/>
              <w:marBottom w:val="0"/>
              <w:divBdr>
                <w:top w:val="none" w:sz="0" w:space="0" w:color="auto"/>
                <w:left w:val="none" w:sz="0" w:space="0" w:color="auto"/>
                <w:bottom w:val="none" w:sz="0" w:space="0" w:color="auto"/>
                <w:right w:val="none" w:sz="0" w:space="0" w:color="auto"/>
              </w:divBdr>
              <w:divsChild>
                <w:div w:id="813445557">
                  <w:marLeft w:val="0"/>
                  <w:marRight w:val="0"/>
                  <w:marTop w:val="0"/>
                  <w:marBottom w:val="0"/>
                  <w:divBdr>
                    <w:top w:val="none" w:sz="0" w:space="0" w:color="auto"/>
                    <w:left w:val="none" w:sz="0" w:space="0" w:color="auto"/>
                    <w:bottom w:val="none" w:sz="0" w:space="0" w:color="auto"/>
                    <w:right w:val="none" w:sz="0" w:space="0" w:color="auto"/>
                  </w:divBdr>
                </w:div>
              </w:divsChild>
            </w:div>
            <w:div w:id="1595941245">
              <w:marLeft w:val="0"/>
              <w:marRight w:val="0"/>
              <w:marTop w:val="0"/>
              <w:marBottom w:val="0"/>
              <w:divBdr>
                <w:top w:val="none" w:sz="0" w:space="0" w:color="auto"/>
                <w:left w:val="none" w:sz="0" w:space="0" w:color="auto"/>
                <w:bottom w:val="none" w:sz="0" w:space="0" w:color="auto"/>
                <w:right w:val="none" w:sz="0" w:space="0" w:color="auto"/>
              </w:divBdr>
              <w:divsChild>
                <w:div w:id="767385626">
                  <w:marLeft w:val="0"/>
                  <w:marRight w:val="0"/>
                  <w:marTop w:val="0"/>
                  <w:marBottom w:val="0"/>
                  <w:divBdr>
                    <w:top w:val="none" w:sz="0" w:space="0" w:color="auto"/>
                    <w:left w:val="none" w:sz="0" w:space="0" w:color="auto"/>
                    <w:bottom w:val="none" w:sz="0" w:space="0" w:color="auto"/>
                    <w:right w:val="none" w:sz="0" w:space="0" w:color="auto"/>
                  </w:divBdr>
                  <w:divsChild>
                    <w:div w:id="174614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28">
              <w:marLeft w:val="0"/>
              <w:marRight w:val="0"/>
              <w:marTop w:val="0"/>
              <w:marBottom w:val="0"/>
              <w:divBdr>
                <w:top w:val="none" w:sz="0" w:space="0" w:color="auto"/>
                <w:left w:val="none" w:sz="0" w:space="0" w:color="auto"/>
                <w:bottom w:val="none" w:sz="0" w:space="0" w:color="auto"/>
                <w:right w:val="none" w:sz="0" w:space="0" w:color="auto"/>
              </w:divBdr>
            </w:div>
            <w:div w:id="1974170587">
              <w:marLeft w:val="0"/>
              <w:marRight w:val="0"/>
              <w:marTop w:val="0"/>
              <w:marBottom w:val="0"/>
              <w:divBdr>
                <w:top w:val="none" w:sz="0" w:space="0" w:color="auto"/>
                <w:left w:val="none" w:sz="0" w:space="0" w:color="auto"/>
                <w:bottom w:val="none" w:sz="0" w:space="0" w:color="auto"/>
                <w:right w:val="none" w:sz="0" w:space="0" w:color="auto"/>
              </w:divBdr>
            </w:div>
            <w:div w:id="1872764100">
              <w:marLeft w:val="0"/>
              <w:marRight w:val="0"/>
              <w:marTop w:val="0"/>
              <w:marBottom w:val="0"/>
              <w:divBdr>
                <w:top w:val="none" w:sz="0" w:space="0" w:color="auto"/>
                <w:left w:val="none" w:sz="0" w:space="0" w:color="auto"/>
                <w:bottom w:val="none" w:sz="0" w:space="0" w:color="auto"/>
                <w:right w:val="none" w:sz="0" w:space="0" w:color="auto"/>
              </w:divBdr>
              <w:divsChild>
                <w:div w:id="185095604">
                  <w:marLeft w:val="0"/>
                  <w:marRight w:val="0"/>
                  <w:marTop w:val="0"/>
                  <w:marBottom w:val="0"/>
                  <w:divBdr>
                    <w:top w:val="none" w:sz="0" w:space="0" w:color="auto"/>
                    <w:left w:val="none" w:sz="0" w:space="0" w:color="auto"/>
                    <w:bottom w:val="none" w:sz="0" w:space="0" w:color="auto"/>
                    <w:right w:val="none" w:sz="0" w:space="0" w:color="auto"/>
                  </w:divBdr>
                  <w:divsChild>
                    <w:div w:id="3746262">
                      <w:marLeft w:val="0"/>
                      <w:marRight w:val="0"/>
                      <w:marTop w:val="0"/>
                      <w:marBottom w:val="0"/>
                      <w:divBdr>
                        <w:top w:val="none" w:sz="0" w:space="0" w:color="auto"/>
                        <w:left w:val="none" w:sz="0" w:space="0" w:color="auto"/>
                        <w:bottom w:val="none" w:sz="0" w:space="0" w:color="auto"/>
                        <w:right w:val="none" w:sz="0" w:space="0" w:color="auto"/>
                      </w:divBdr>
                      <w:divsChild>
                        <w:div w:id="106391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946114">
      <w:bodyDiv w:val="1"/>
      <w:marLeft w:val="0"/>
      <w:marRight w:val="0"/>
      <w:marTop w:val="0"/>
      <w:marBottom w:val="0"/>
      <w:divBdr>
        <w:top w:val="none" w:sz="0" w:space="0" w:color="auto"/>
        <w:left w:val="none" w:sz="0" w:space="0" w:color="auto"/>
        <w:bottom w:val="none" w:sz="0" w:space="0" w:color="auto"/>
        <w:right w:val="none" w:sz="0" w:space="0" w:color="auto"/>
      </w:divBdr>
      <w:divsChild>
        <w:div w:id="608776968">
          <w:marLeft w:val="0"/>
          <w:marRight w:val="0"/>
          <w:marTop w:val="0"/>
          <w:marBottom w:val="0"/>
          <w:divBdr>
            <w:top w:val="none" w:sz="0" w:space="0" w:color="auto"/>
            <w:left w:val="none" w:sz="0" w:space="0" w:color="auto"/>
            <w:bottom w:val="none" w:sz="0" w:space="0" w:color="auto"/>
            <w:right w:val="none" w:sz="0" w:space="0" w:color="auto"/>
          </w:divBdr>
        </w:div>
      </w:divsChild>
    </w:div>
    <w:div w:id="1899441744">
      <w:bodyDiv w:val="1"/>
      <w:marLeft w:val="0"/>
      <w:marRight w:val="0"/>
      <w:marTop w:val="0"/>
      <w:marBottom w:val="0"/>
      <w:divBdr>
        <w:top w:val="none" w:sz="0" w:space="0" w:color="auto"/>
        <w:left w:val="none" w:sz="0" w:space="0" w:color="auto"/>
        <w:bottom w:val="none" w:sz="0" w:space="0" w:color="auto"/>
        <w:right w:val="none" w:sz="0" w:space="0" w:color="auto"/>
      </w:divBdr>
      <w:divsChild>
        <w:div w:id="1822843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206</Words>
  <Characters>1175</Characters>
  <Application>Microsoft Office Word</Application>
  <DocSecurity>0</DocSecurity>
  <Lines>9</Lines>
  <Paragraphs>2</Paragraphs>
  <ScaleCrop>false</ScaleCrop>
  <Company/>
  <LinksUpToDate>false</LinksUpToDate>
  <CharactersWithSpaces>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Quí Huỳnh</dc:creator>
  <cp:keywords/>
  <dc:description/>
  <cp:lastModifiedBy>Quí Huỳnh</cp:lastModifiedBy>
  <cp:revision>3</cp:revision>
  <dcterms:created xsi:type="dcterms:W3CDTF">2018-03-05T17:30:00Z</dcterms:created>
  <dcterms:modified xsi:type="dcterms:W3CDTF">2018-03-05T17:53:00Z</dcterms:modified>
</cp:coreProperties>
</file>