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楷体_GB2312" w:eastAsia="楷体_GB2312"/>
          <w:kern w:val="0"/>
          <w:sz w:val="52"/>
          <w:szCs w:val="52"/>
        </w:rPr>
      </w:pPr>
      <w:r>
        <w:rPr>
          <w:rFonts w:ascii="楷体_GB2312" w:eastAsia="楷体_GB2312"/>
          <w:kern w:val="0"/>
          <w:sz w:val="52"/>
          <w:szCs w:val="52"/>
        </w:rPr>
        <w:t>《机器学习与深度学习》</w:t>
      </w:r>
      <w:r>
        <w:rPr>
          <w:rFonts w:hint="eastAsia" w:ascii="楷体_GB2312" w:eastAsia="楷体_GB2312"/>
          <w:kern w:val="0"/>
          <w:sz w:val="52"/>
          <w:szCs w:val="52"/>
        </w:rPr>
        <w:t>课程</w:t>
      </w:r>
    </w:p>
    <w:p>
      <w:pPr>
        <w:pStyle w:val="2"/>
        <w:jc w:val="center"/>
        <w:rPr>
          <w:rFonts w:ascii="楷体_GB2312" w:eastAsia="楷体_GB2312"/>
          <w:kern w:val="0"/>
          <w:sz w:val="52"/>
          <w:szCs w:val="52"/>
        </w:rPr>
      </w:pPr>
      <w:r>
        <w:rPr>
          <w:rFonts w:hint="eastAsia" w:ascii="楷体_GB2312" w:eastAsia="楷体_GB2312"/>
          <w:kern w:val="0"/>
          <w:sz w:val="52"/>
          <w:szCs w:val="52"/>
        </w:rPr>
        <w:t>实 验 报 告</w:t>
      </w:r>
    </w:p>
    <w:p>
      <w:pPr>
        <w:rPr>
          <w:sz w:val="30"/>
          <w:szCs w:val="30"/>
        </w:rPr>
      </w:pPr>
      <w:r>
        <w:rPr>
          <w:color w:val="000000"/>
          <w:sz w:val="18"/>
          <w:szCs w:val="18"/>
        </w:rPr>
        <w:drawing>
          <wp:inline distT="0" distB="0" distL="0" distR="0">
            <wp:extent cx="5033010" cy="3481070"/>
            <wp:effectExtent l="0" t="0" r="0" b="5080"/>
            <wp:docPr id="1" name="图片 1" descr="https://timgsa.baidu.com/timg?image&amp;quality=80&amp;size=b9999_10000&amp;sec=1514292498685&amp;di=322114cbdff7a3106e076172058392de&amp;imgtype=0&amp;src=http%3A%2F%2Fpic.baike.soso.com%2Fp%2F20131115%2F20131115153239-1801164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14292498685&amp;di=322114cbdff7a3106e076172058392de&amp;imgtype=0&amp;src=http%3A%2F%2Fpic.baike.soso.com%2Fp%2F20131115%2F20131115153239-180116434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9" t="4947" r="10150" b="11319"/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14"/>
        <w:spacing w:before="150" w:beforeAutospacing="0" w:after="150" w:afterAutospacing="0" w:line="360" w:lineRule="auto"/>
        <w:ind w:left="420" w:firstLine="713" w:firstLineChars="215"/>
        <w:jc w:val="both"/>
        <w:rPr>
          <w:rStyle w:val="15"/>
          <w:rFonts w:ascii="楷体" w:hAnsi="楷体" w:eastAsia="楷体"/>
          <w:b/>
          <w:bCs/>
          <w:color w:val="000000"/>
          <w:spacing w:val="-15"/>
          <w:sz w:val="36"/>
          <w:szCs w:val="36"/>
        </w:rPr>
      </w:pPr>
      <w:r>
        <w:rPr>
          <w:rStyle w:val="15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姓 名：</w:t>
      </w:r>
      <w:r>
        <w:rPr>
          <w:rStyle w:val="15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   </w:t>
      </w:r>
      <w:r>
        <w:rPr>
          <w:rStyle w:val="15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</w:t>
      </w:r>
      <w:r>
        <w:rPr>
          <w:rStyle w:val="15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金家耀</w:t>
      </w:r>
      <w:r>
        <w:rPr>
          <w:rStyle w:val="15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</w:t>
      </w:r>
      <w:r>
        <w:rPr>
          <w:rStyle w:val="15"/>
          <w:rFonts w:hint="eastAsia" w:ascii="楷体" w:hAnsi="楷体" w:eastAsia="楷体"/>
          <w:bCs/>
          <w:color w:val="000000"/>
          <w:spacing w:val="-15"/>
          <w:sz w:val="36"/>
          <w:szCs w:val="36"/>
          <w:u w:val="single"/>
        </w:rPr>
        <w:t xml:space="preserve">   </w:t>
      </w:r>
      <w:r>
        <w:rPr>
          <w:rStyle w:val="15"/>
          <w:rFonts w:ascii="楷体" w:hAnsi="楷体" w:eastAsia="楷体"/>
          <w:bCs/>
          <w:color w:val="000000"/>
          <w:spacing w:val="-15"/>
          <w:sz w:val="36"/>
          <w:szCs w:val="36"/>
          <w:u w:val="single"/>
        </w:rPr>
        <w:t xml:space="preserve"> </w:t>
      </w:r>
      <w:r>
        <w:rPr>
          <w:rStyle w:val="15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</w:t>
      </w:r>
    </w:p>
    <w:p>
      <w:pPr>
        <w:pStyle w:val="14"/>
        <w:spacing w:before="150" w:beforeAutospacing="0" w:after="150" w:afterAutospacing="0" w:line="360" w:lineRule="auto"/>
        <w:ind w:left="420" w:firstLine="713" w:firstLineChars="215"/>
        <w:jc w:val="both"/>
        <w:rPr>
          <w:rStyle w:val="15"/>
          <w:rFonts w:ascii="楷体" w:hAnsi="楷体" w:eastAsia="楷体"/>
          <w:b/>
          <w:bCs/>
          <w:color w:val="000000"/>
          <w:spacing w:val="-15"/>
          <w:sz w:val="36"/>
          <w:szCs w:val="36"/>
        </w:rPr>
      </w:pPr>
      <w:r>
        <w:rPr>
          <w:rStyle w:val="15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专 业：</w:t>
      </w:r>
      <w:r>
        <w:rPr>
          <w:rStyle w:val="15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</w:t>
      </w:r>
      <w:r>
        <w:rPr>
          <w:rStyle w:val="15"/>
          <w:rFonts w:ascii="楷体" w:hAnsi="楷体" w:eastAsia="楷体"/>
          <w:bCs/>
          <w:color w:val="000000"/>
          <w:spacing w:val="-15"/>
          <w:sz w:val="36"/>
          <w:szCs w:val="36"/>
          <w:u w:val="single"/>
        </w:rPr>
        <w:t xml:space="preserve"> </w:t>
      </w:r>
      <w:r>
        <w:rPr>
          <w:rStyle w:val="15"/>
          <w:rFonts w:hint="eastAsia" w:ascii="楷体" w:hAnsi="楷体" w:eastAsia="楷体"/>
          <w:bCs/>
          <w:color w:val="000000"/>
          <w:spacing w:val="-15"/>
          <w:sz w:val="36"/>
          <w:szCs w:val="36"/>
          <w:u w:val="single"/>
        </w:rPr>
        <w:t xml:space="preserve">    </w:t>
      </w:r>
      <w:r>
        <w:rPr>
          <w:rStyle w:val="15"/>
          <w:rFonts w:ascii="楷体" w:hAnsi="楷体" w:eastAsia="楷体"/>
          <w:bCs/>
          <w:color w:val="000000"/>
          <w:spacing w:val="-15"/>
          <w:sz w:val="36"/>
          <w:szCs w:val="36"/>
          <w:u w:val="single"/>
        </w:rPr>
        <w:t>人工智能</w:t>
      </w:r>
      <w:r>
        <w:rPr>
          <w:rStyle w:val="15"/>
          <w:rFonts w:hint="eastAsia" w:ascii="楷体" w:hAnsi="楷体" w:eastAsia="楷体"/>
          <w:bCs/>
          <w:color w:val="000000"/>
          <w:spacing w:val="-15"/>
          <w:sz w:val="36"/>
          <w:szCs w:val="36"/>
          <w:u w:val="single"/>
        </w:rPr>
        <w:t xml:space="preserve">         </w:t>
      </w:r>
      <w:r>
        <w:rPr>
          <w:rStyle w:val="15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</w:t>
      </w:r>
    </w:p>
    <w:p>
      <w:pPr>
        <w:pStyle w:val="14"/>
        <w:spacing w:before="150" w:beforeAutospacing="0" w:after="150" w:afterAutospacing="0" w:line="360" w:lineRule="auto"/>
        <w:ind w:left="420" w:firstLine="713" w:firstLineChars="215"/>
        <w:jc w:val="both"/>
        <w:rPr>
          <w:rStyle w:val="15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</w:pPr>
      <w:r>
        <w:rPr>
          <w:rStyle w:val="15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学 号：</w:t>
      </w:r>
      <w:r>
        <w:rPr>
          <w:rStyle w:val="15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</w:t>
      </w:r>
      <w:r>
        <w:rPr>
          <w:rStyle w:val="15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  </w:t>
      </w:r>
      <w:r>
        <w:rPr>
          <w:rStyle w:val="15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1193210320</w:t>
      </w:r>
      <w:r>
        <w:rPr>
          <w:rStyle w:val="15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     </w:t>
      </w:r>
    </w:p>
    <w:p>
      <w:pPr>
        <w:pStyle w:val="14"/>
        <w:spacing w:before="150" w:beforeAutospacing="0" w:after="150" w:afterAutospacing="0" w:line="360" w:lineRule="auto"/>
        <w:ind w:left="420" w:firstLine="645" w:firstLineChars="215"/>
        <w:jc w:val="both"/>
        <w:rPr>
          <w:sz w:val="30"/>
          <w:szCs w:val="30"/>
        </w:rPr>
      </w:pPr>
    </w:p>
    <w:p>
      <w:pPr>
        <w:pStyle w:val="14"/>
        <w:spacing w:before="150" w:beforeAutospacing="0" w:after="150" w:afterAutospacing="0" w:line="240" w:lineRule="atLeast"/>
        <w:ind w:left="1303" w:hanging="883"/>
        <w:jc w:val="center"/>
        <w:rPr>
          <w:rStyle w:val="15"/>
          <w:rFonts w:ascii="楷体" w:hAnsi="楷体" w:eastAsia="楷体"/>
          <w:b/>
          <w:bCs/>
          <w:color w:val="000000"/>
          <w:spacing w:val="-15"/>
          <w:sz w:val="36"/>
          <w:szCs w:val="36"/>
        </w:rPr>
      </w:pPr>
      <w:r>
        <w:rPr>
          <w:rStyle w:val="15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江南大学人工智能与</w:t>
      </w:r>
      <w:r>
        <w:rPr>
          <w:rStyle w:val="15"/>
          <w:rFonts w:ascii="楷体" w:hAnsi="楷体" w:eastAsia="楷体"/>
          <w:b/>
          <w:bCs/>
          <w:color w:val="000000"/>
          <w:spacing w:val="-15"/>
          <w:sz w:val="36"/>
          <w:szCs w:val="36"/>
        </w:rPr>
        <w:t>计算机</w:t>
      </w:r>
      <w:r>
        <w:rPr>
          <w:rStyle w:val="15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学院</w:t>
      </w:r>
    </w:p>
    <w:p>
      <w:pPr>
        <w:jc w:val="center"/>
        <w:rPr>
          <w:rFonts w:ascii="楷体_GB2312" w:eastAsia="楷体_GB2312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ascii="楷体_GB2312" w:eastAsia="楷体_GB2312"/>
          <w:sz w:val="44"/>
          <w:szCs w:val="44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jc w:val="center"/>
        <w:rPr>
          <w:kern w:val="0"/>
        </w:rPr>
      </w:pPr>
      <w:r>
        <w:rPr>
          <w:rFonts w:hint="eastAsia"/>
          <w:kern w:val="0"/>
        </w:rPr>
        <w:t>集成学习</w:t>
      </w:r>
    </w:p>
    <w:p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eastAsia="黑体"/>
          <w:b/>
          <w:bCs/>
          <w:sz w:val="32"/>
          <w:szCs w:val="32"/>
        </w:rPr>
        <w:t>1</w:t>
      </w:r>
      <w:r>
        <w:rPr>
          <w:rFonts w:hint="eastAsia" w:eastAsia="黑体"/>
          <w:b/>
          <w:bCs/>
          <w:sz w:val="32"/>
          <w:szCs w:val="32"/>
        </w:rPr>
        <w:t>实验目的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bCs/>
          <w:sz w:val="24"/>
          <w:szCs w:val="24"/>
        </w:rPr>
        <w:t>集成学习(ensemble learning) 通过构建并结合多个学习器来完成学习任务，常可获得比单一学习器显著优越的泛化性能。集成学习类型之一的Boosting是个体学习器间存在强依赖关系、串行生成的序列化方法。AdaBoost是Boosting 族算法最著名的代表。本</w:t>
      </w:r>
      <w:r>
        <w:rPr>
          <w:rFonts w:ascii="Times New Roman" w:hAnsi="Times New Roman" w:eastAsiaTheme="minorEastAsia"/>
          <w:sz w:val="24"/>
          <w:szCs w:val="24"/>
        </w:rPr>
        <w:t>实验的目的在于加深学生对AdaBoost 算法的理解，掌握算法的实现过程和使用方法。</w:t>
      </w:r>
    </w:p>
    <w:p>
      <w:pPr>
        <w:snapToGrid w:val="0"/>
        <w:spacing w:line="324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hint="eastAsia" w:eastAsia="黑体"/>
          <w:b/>
          <w:bCs/>
          <w:sz w:val="32"/>
          <w:szCs w:val="32"/>
        </w:rPr>
        <w:t>2</w:t>
      </w:r>
      <w:r>
        <w:rPr>
          <w:rFonts w:eastAsia="黑体"/>
          <w:b/>
          <w:bCs/>
          <w:sz w:val="32"/>
          <w:szCs w:val="32"/>
        </w:rPr>
        <w:t xml:space="preserve">实验原理 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bCs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AdaBoost</w:t>
      </w:r>
      <w:r>
        <w:rPr>
          <w:rFonts w:hint="eastAsia" w:ascii="Times New Roman" w:hAnsi="Times New Roman" w:eastAsiaTheme="minorEastAsia"/>
          <w:bCs/>
          <w:sz w:val="24"/>
          <w:szCs w:val="24"/>
        </w:rPr>
        <w:t>的工作机制是</w:t>
      </w:r>
      <w:r>
        <w:rPr>
          <w:rFonts w:ascii="Times New Roman" w:hAnsi="Times New Roman" w:eastAsiaTheme="minorEastAsia"/>
          <w:bCs/>
          <w:sz w:val="24"/>
          <w:szCs w:val="24"/>
        </w:rPr>
        <w:t>:</w:t>
      </w:r>
      <w:r>
        <w:rPr>
          <w:rFonts w:hint="eastAsia" w:ascii="Times New Roman" w:hAnsi="Times New Roman" w:eastAsiaTheme="minorEastAsia"/>
          <w:bCs/>
          <w:sz w:val="24"/>
          <w:szCs w:val="24"/>
        </w:rPr>
        <w:t>先从初始训练集训练出一个基学习器，再根据基学习器的表现对训练样</w:t>
      </w:r>
      <w:r>
        <w:rPr>
          <w:rFonts w:ascii="Times New Roman" w:hAnsi="Times New Roman" w:eastAsiaTheme="minorEastAsia"/>
          <w:bCs/>
          <w:sz w:val="24"/>
          <w:szCs w:val="24"/>
        </w:rPr>
        <w:t>本分布</w:t>
      </w:r>
      <w:r>
        <w:rPr>
          <w:rFonts w:hint="eastAsia" w:ascii="Times New Roman" w:hAnsi="Times New Roman" w:eastAsiaTheme="minorEastAsia"/>
          <w:bCs/>
          <w:sz w:val="24"/>
          <w:szCs w:val="24"/>
        </w:rPr>
        <w:t>进</w:t>
      </w:r>
      <w:r>
        <w:rPr>
          <w:rFonts w:ascii="Times New Roman" w:hAnsi="Times New Roman" w:eastAsiaTheme="minorEastAsia"/>
          <w:bCs/>
          <w:sz w:val="24"/>
          <w:szCs w:val="24"/>
        </w:rPr>
        <w:t>行</w:t>
      </w:r>
      <w:r>
        <w:rPr>
          <w:rFonts w:hint="eastAsia" w:ascii="Times New Roman" w:hAnsi="Times New Roman" w:eastAsiaTheme="minorEastAsia"/>
          <w:bCs/>
          <w:sz w:val="24"/>
          <w:szCs w:val="24"/>
        </w:rPr>
        <w:t>调</w:t>
      </w:r>
      <w:r>
        <w:rPr>
          <w:rFonts w:ascii="Times New Roman" w:hAnsi="Times New Roman" w:eastAsiaTheme="minorEastAsia"/>
          <w:bCs/>
          <w:sz w:val="24"/>
          <w:szCs w:val="24"/>
        </w:rPr>
        <w:t>整，使得先前基学</w:t>
      </w:r>
      <w:r>
        <w:rPr>
          <w:rFonts w:hint="eastAsia" w:ascii="Times New Roman" w:hAnsi="Times New Roman" w:eastAsiaTheme="minorEastAsia"/>
          <w:bCs/>
          <w:sz w:val="24"/>
          <w:szCs w:val="24"/>
        </w:rPr>
        <w:t>习</w:t>
      </w:r>
      <w:r>
        <w:rPr>
          <w:rFonts w:ascii="Times New Roman" w:hAnsi="Times New Roman" w:eastAsiaTheme="minorEastAsia"/>
          <w:bCs/>
          <w:sz w:val="24"/>
          <w:szCs w:val="24"/>
        </w:rPr>
        <w:t>器做</w:t>
      </w:r>
      <w:r>
        <w:rPr>
          <w:rFonts w:hint="eastAsia" w:ascii="Times New Roman" w:hAnsi="Times New Roman" w:eastAsiaTheme="minorEastAsia"/>
          <w:bCs/>
          <w:sz w:val="24"/>
          <w:szCs w:val="24"/>
        </w:rPr>
        <w:t>错</w:t>
      </w:r>
      <w:r>
        <w:rPr>
          <w:rFonts w:ascii="Times New Roman" w:hAnsi="Times New Roman" w:eastAsiaTheme="minorEastAsia"/>
          <w:bCs/>
          <w:sz w:val="24"/>
          <w:szCs w:val="24"/>
        </w:rPr>
        <w:t>的</w:t>
      </w:r>
      <w:r>
        <w:rPr>
          <w:rFonts w:hint="eastAsia" w:ascii="Times New Roman" w:hAnsi="Times New Roman" w:eastAsiaTheme="minorEastAsia"/>
          <w:bCs/>
          <w:sz w:val="24"/>
          <w:szCs w:val="24"/>
        </w:rPr>
        <w:t>训练样</w:t>
      </w:r>
      <w:r>
        <w:rPr>
          <w:rFonts w:ascii="Times New Roman" w:hAnsi="Times New Roman" w:eastAsiaTheme="minorEastAsia"/>
          <w:bCs/>
          <w:sz w:val="24"/>
          <w:szCs w:val="24"/>
        </w:rPr>
        <w:t>本在后</w:t>
      </w:r>
      <w:r>
        <w:rPr>
          <w:rFonts w:hint="eastAsia" w:ascii="Times New Roman" w:hAnsi="Times New Roman" w:eastAsiaTheme="minorEastAsia"/>
          <w:bCs/>
          <w:sz w:val="24"/>
          <w:szCs w:val="24"/>
        </w:rPr>
        <w:t>续</w:t>
      </w:r>
      <w:r>
        <w:rPr>
          <w:rFonts w:ascii="Times New Roman" w:hAnsi="Times New Roman" w:eastAsiaTheme="minorEastAsia"/>
          <w:bCs/>
          <w:sz w:val="24"/>
          <w:szCs w:val="24"/>
        </w:rPr>
        <w:t>受到更多关注，</w:t>
      </w:r>
      <w:r>
        <w:rPr>
          <w:rFonts w:hint="eastAsia" w:ascii="Times New Roman" w:hAnsi="Times New Roman" w:eastAsiaTheme="minorEastAsia"/>
          <w:bCs/>
          <w:sz w:val="24"/>
          <w:szCs w:val="24"/>
        </w:rPr>
        <w:t>然后基于调</w:t>
      </w:r>
      <w:r>
        <w:rPr>
          <w:rFonts w:ascii="Times New Roman" w:hAnsi="Times New Roman" w:eastAsiaTheme="minorEastAsia"/>
          <w:bCs/>
          <w:sz w:val="24"/>
          <w:szCs w:val="24"/>
        </w:rPr>
        <w:t>整后的</w:t>
      </w:r>
      <w:r>
        <w:rPr>
          <w:rFonts w:hint="eastAsia" w:ascii="Times New Roman" w:hAnsi="Times New Roman" w:eastAsiaTheme="minorEastAsia"/>
          <w:bCs/>
          <w:sz w:val="24"/>
          <w:szCs w:val="24"/>
        </w:rPr>
        <w:t>样</w:t>
      </w:r>
      <w:r>
        <w:rPr>
          <w:rFonts w:ascii="Times New Roman" w:hAnsi="Times New Roman" w:eastAsiaTheme="minorEastAsia"/>
          <w:bCs/>
          <w:sz w:val="24"/>
          <w:szCs w:val="24"/>
        </w:rPr>
        <w:t>本分布来</w:t>
      </w:r>
      <w:r>
        <w:rPr>
          <w:rFonts w:hint="eastAsia" w:ascii="Times New Roman" w:hAnsi="Times New Roman" w:eastAsiaTheme="minorEastAsia"/>
          <w:bCs/>
          <w:sz w:val="24"/>
          <w:szCs w:val="24"/>
        </w:rPr>
        <w:t>训练</w:t>
      </w:r>
      <w:r>
        <w:rPr>
          <w:rFonts w:ascii="Times New Roman" w:hAnsi="Times New Roman" w:eastAsiaTheme="minorEastAsia"/>
          <w:bCs/>
          <w:sz w:val="24"/>
          <w:szCs w:val="24"/>
        </w:rPr>
        <w:t>下一个基学</w:t>
      </w:r>
      <w:r>
        <w:rPr>
          <w:rFonts w:hint="eastAsia" w:ascii="Times New Roman" w:hAnsi="Times New Roman" w:eastAsiaTheme="minorEastAsia"/>
          <w:bCs/>
          <w:sz w:val="24"/>
          <w:szCs w:val="24"/>
        </w:rPr>
        <w:t>习</w:t>
      </w:r>
      <w:r>
        <w:rPr>
          <w:rFonts w:ascii="Times New Roman" w:hAnsi="Times New Roman" w:eastAsiaTheme="minorEastAsia"/>
          <w:bCs/>
          <w:sz w:val="24"/>
          <w:szCs w:val="24"/>
        </w:rPr>
        <w:t>器;</w:t>
      </w:r>
      <w:r>
        <w:rPr>
          <w:rFonts w:hint="eastAsia" w:ascii="Times New Roman" w:hAnsi="Times New Roman" w:eastAsiaTheme="minorEastAsia"/>
          <w:bCs/>
          <w:sz w:val="24"/>
          <w:szCs w:val="24"/>
        </w:rPr>
        <w:t>如此重复进</w:t>
      </w:r>
      <w:r>
        <w:rPr>
          <w:rFonts w:ascii="Times New Roman" w:hAnsi="Times New Roman" w:eastAsiaTheme="minorEastAsia"/>
          <w:bCs/>
          <w:sz w:val="24"/>
          <w:szCs w:val="24"/>
        </w:rPr>
        <w:t>行，直至基学</w:t>
      </w:r>
      <w:r>
        <w:rPr>
          <w:rFonts w:hint="eastAsia" w:ascii="Times New Roman" w:hAnsi="Times New Roman" w:eastAsiaTheme="minorEastAsia"/>
          <w:bCs/>
          <w:sz w:val="24"/>
          <w:szCs w:val="24"/>
        </w:rPr>
        <w:t>习</w:t>
      </w:r>
      <w:r>
        <w:rPr>
          <w:rFonts w:ascii="Times New Roman" w:hAnsi="Times New Roman" w:eastAsiaTheme="minorEastAsia"/>
          <w:bCs/>
          <w:sz w:val="24"/>
          <w:szCs w:val="24"/>
        </w:rPr>
        <w:t>器数目达到事先指定的</w:t>
      </w:r>
      <w:r>
        <w:rPr>
          <w:rFonts w:hint="eastAsia" w:ascii="Times New Roman" w:hAnsi="Times New Roman" w:eastAsiaTheme="minorEastAsia"/>
          <w:bCs/>
          <w:sz w:val="24"/>
          <w:szCs w:val="24"/>
        </w:rPr>
        <w:t>值</w:t>
      </w:r>
      <w:r>
        <w:rPr>
          <w:rFonts w:ascii="Times New Roman" w:hAnsi="Times New Roman" w:eastAsiaTheme="minorEastAsia"/>
          <w:bCs/>
          <w:sz w:val="24"/>
          <w:szCs w:val="24"/>
        </w:rPr>
        <w:t>T</w:t>
      </w:r>
      <w:r>
        <w:rPr>
          <w:rFonts w:hint="eastAsia" w:ascii="Times New Roman" w:hAnsi="Times New Roman" w:eastAsiaTheme="minorEastAsia"/>
          <w:bCs/>
          <w:sz w:val="24"/>
          <w:szCs w:val="24"/>
        </w:rPr>
        <w:t>，</w:t>
      </w:r>
      <w:r>
        <w:rPr>
          <w:rFonts w:ascii="Times New Roman" w:hAnsi="Times New Roman" w:eastAsiaTheme="minorEastAsia"/>
          <w:bCs/>
          <w:sz w:val="24"/>
          <w:szCs w:val="24"/>
        </w:rPr>
        <w:t xml:space="preserve"> </w:t>
      </w:r>
      <w:r>
        <w:rPr>
          <w:rFonts w:hint="eastAsia" w:ascii="Times New Roman" w:hAnsi="Times New Roman" w:eastAsiaTheme="minorEastAsia"/>
          <w:bCs/>
          <w:sz w:val="24"/>
          <w:szCs w:val="24"/>
        </w:rPr>
        <w:t>最终</w:t>
      </w:r>
      <w:r>
        <w:rPr>
          <w:rFonts w:ascii="Times New Roman" w:hAnsi="Times New Roman" w:eastAsiaTheme="minorEastAsia"/>
          <w:bCs/>
          <w:sz w:val="24"/>
          <w:szCs w:val="24"/>
        </w:rPr>
        <w:t>将</w:t>
      </w:r>
      <w:r>
        <w:rPr>
          <w:rFonts w:hint="eastAsia" w:ascii="Times New Roman" w:hAnsi="Times New Roman" w:eastAsiaTheme="minorEastAsia"/>
          <w:bCs/>
          <w:sz w:val="24"/>
          <w:szCs w:val="24"/>
        </w:rPr>
        <w:t>这</w:t>
      </w:r>
      <w:r>
        <w:rPr>
          <w:rFonts w:ascii="Times New Roman" w:hAnsi="Times New Roman" w:eastAsiaTheme="minorEastAsia"/>
          <w:bCs/>
          <w:sz w:val="24"/>
          <w:szCs w:val="24"/>
        </w:rPr>
        <w:t>T</w:t>
      </w:r>
      <w:r>
        <w:rPr>
          <w:rFonts w:hint="eastAsia" w:ascii="Times New Roman" w:hAnsi="Times New Roman" w:eastAsiaTheme="minorEastAsia"/>
          <w:bCs/>
          <w:sz w:val="24"/>
          <w:szCs w:val="24"/>
        </w:rPr>
        <w:t>个基学习</w:t>
      </w:r>
      <w:r>
        <w:rPr>
          <w:rFonts w:ascii="Times New Roman" w:hAnsi="Times New Roman" w:eastAsiaTheme="minorEastAsia"/>
          <w:bCs/>
          <w:sz w:val="24"/>
          <w:szCs w:val="24"/>
        </w:rPr>
        <w:t>器</w:t>
      </w:r>
      <w:r>
        <w:rPr>
          <w:rFonts w:hint="eastAsia" w:ascii="Times New Roman" w:hAnsi="Times New Roman" w:eastAsiaTheme="minorEastAsia"/>
          <w:bCs/>
          <w:sz w:val="24"/>
          <w:szCs w:val="24"/>
        </w:rPr>
        <w:t>进</w:t>
      </w:r>
      <w:r>
        <w:rPr>
          <w:rFonts w:ascii="Times New Roman" w:hAnsi="Times New Roman" w:eastAsiaTheme="minorEastAsia"/>
          <w:bCs/>
          <w:sz w:val="24"/>
          <w:szCs w:val="24"/>
        </w:rPr>
        <w:t>行加</w:t>
      </w:r>
      <w:r>
        <w:rPr>
          <w:rFonts w:hint="eastAsia" w:ascii="Times New Roman" w:hAnsi="Times New Roman" w:eastAsiaTheme="minorEastAsia"/>
          <w:bCs/>
          <w:sz w:val="24"/>
          <w:szCs w:val="24"/>
        </w:rPr>
        <w:t>权结</w:t>
      </w:r>
      <w:r>
        <w:rPr>
          <w:rFonts w:ascii="Times New Roman" w:hAnsi="Times New Roman" w:eastAsiaTheme="minorEastAsia"/>
          <w:bCs/>
          <w:sz w:val="24"/>
          <w:szCs w:val="24"/>
        </w:rPr>
        <w:t>合。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AdaBoost算法的代码如下：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bCs/>
          <w:sz w:val="24"/>
          <w:szCs w:val="24"/>
        </w:rPr>
      </w:pPr>
      <w:r>
        <w:rPr>
          <w:rFonts w:hint="eastAsia" w:ascii="Times New Roman" w:hAnsi="Times New Roman" w:eastAsiaTheme="minorEastAsia"/>
          <w:bCs/>
          <w:sz w:val="24"/>
          <w:szCs w:val="24"/>
        </w:rPr>
        <w:drawing>
          <wp:inline distT="0" distB="0" distL="0" distR="0">
            <wp:extent cx="4779645" cy="344995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bCs/>
          <w:sz w:val="24"/>
          <w:szCs w:val="24"/>
        </w:rPr>
      </w:pPr>
    </w:p>
    <w:p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hint="eastAsia" w:eastAsia="黑体"/>
          <w:b/>
          <w:bCs/>
          <w:sz w:val="32"/>
          <w:szCs w:val="32"/>
        </w:rPr>
        <w:t>3</w:t>
      </w:r>
      <w:r>
        <w:rPr>
          <w:rFonts w:eastAsia="黑体"/>
          <w:b/>
          <w:bCs/>
          <w:sz w:val="32"/>
          <w:szCs w:val="32"/>
        </w:rPr>
        <w:t>实验内容和要求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疝病是描述马胃肠痛的术语。然而，这种病不一定源自马的胃肠问题，其他问题也可能引发马疝病。我们提供的</w:t>
      </w:r>
      <w:r>
        <w:rPr>
          <w:rFonts w:hint="eastAsia" w:ascii="Times New Roman" w:hAnsi="Times New Roman" w:eastAsiaTheme="minorEastAsia"/>
          <w:sz w:val="24"/>
          <w:szCs w:val="24"/>
        </w:rPr>
        <w:t>马氙气数据集</w:t>
      </w:r>
      <w:r>
        <w:rPr>
          <w:rFonts w:ascii="Times New Roman" w:hAnsi="Times New Roman" w:eastAsiaTheme="minorEastAsia"/>
          <w:sz w:val="24"/>
          <w:szCs w:val="24"/>
        </w:rPr>
        <w:t>中包含了医院检测马疝病的一些指标和马的状态标签，我们要做的就是通过AdaBoost算法训练299个样本，形成一个以决策树为基学习器的集成学习器，并对67个样本进行测试。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horseColicTraining.txt</w:t>
      </w:r>
      <w:r>
        <w:rPr>
          <w:rFonts w:ascii="Times New Roman" w:hAnsi="Times New Roman" w:eastAsiaTheme="minorEastAsia"/>
          <w:sz w:val="24"/>
          <w:szCs w:val="24"/>
        </w:rPr>
        <w:t>为训练数据集，共299条训练数据，每条数据前</w:t>
      </w:r>
      <w:r>
        <w:rPr>
          <w:rFonts w:hint="eastAsia" w:ascii="Times New Roman" w:hAnsi="Times New Roman" w:eastAsiaTheme="minorEastAsia"/>
          <w:sz w:val="24"/>
          <w:szCs w:val="24"/>
        </w:rPr>
        <w:t>21个为特征，最后一个为马的状况标签：1—仍存活，0—未能存活。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horseColicTest.txt为测试数据集，共</w:t>
      </w:r>
      <w:r>
        <w:rPr>
          <w:rFonts w:ascii="Times New Roman" w:hAnsi="Times New Roman" w:eastAsiaTheme="minorEastAsia"/>
          <w:sz w:val="24"/>
          <w:szCs w:val="24"/>
        </w:rPr>
        <w:t>67条测试数据，每条数据前</w:t>
      </w:r>
      <w:r>
        <w:rPr>
          <w:rFonts w:hint="eastAsia" w:ascii="Times New Roman" w:hAnsi="Times New Roman" w:eastAsiaTheme="minorEastAsia"/>
          <w:sz w:val="24"/>
          <w:szCs w:val="24"/>
        </w:rPr>
        <w:t>21个为特征，最后一个为马的状况标签：1—仍存活，0—未能存活。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实验具体要求：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1）使用 Python 语言实现 AdaBoost 算法，在马氙气数据集（horseColicTest.txt，horseColicTraining.txt）上训练一个集成分类器，估计马疝气的死亡率。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2）画图</w:t>
      </w:r>
      <w:r>
        <w:rPr>
          <w:rFonts w:hint="eastAsia" w:ascii="Times New Roman" w:hAnsi="Times New Roman" w:eastAsiaTheme="minorEastAsia"/>
          <w:sz w:val="24"/>
          <w:szCs w:val="24"/>
        </w:rPr>
        <w:t>输出混淆矩阵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3）</w:t>
      </w:r>
      <w:r>
        <w:rPr>
          <w:rFonts w:hint="eastAsia" w:ascii="Times New Roman" w:hAnsi="Times New Roman" w:eastAsiaTheme="minorEastAsia"/>
          <w:sz w:val="24"/>
          <w:szCs w:val="24"/>
        </w:rPr>
        <w:t>计算并给出查准率、查全率和 F1 度量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4）</w:t>
      </w:r>
      <w:r>
        <w:rPr>
          <w:rFonts w:hint="eastAsia" w:ascii="Times New Roman" w:hAnsi="Times New Roman" w:eastAsiaTheme="minorEastAsia"/>
          <w:sz w:val="24"/>
          <w:szCs w:val="24"/>
        </w:rPr>
        <w:t>绘制 P-R 曲线。</w:t>
      </w:r>
    </w:p>
    <w:p>
      <w:pPr>
        <w:snapToGrid w:val="0"/>
        <w:spacing w:line="324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hint="eastAsia" w:eastAsia="黑体"/>
          <w:b/>
          <w:bCs/>
          <w:sz w:val="32"/>
          <w:szCs w:val="32"/>
        </w:rPr>
        <w:t>4</w:t>
      </w:r>
      <w:r>
        <w:rPr>
          <w:rFonts w:eastAsia="黑体"/>
          <w:b/>
          <w:bCs/>
          <w:sz w:val="32"/>
          <w:szCs w:val="32"/>
        </w:rPr>
        <w:t>实验代码和结果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代码已上传至</w: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instrText xml:space="preserve"> HYPERLINK "https://github.com/shinejjy/MachineLearningAndDeepLearning/sy4" </w:instrTex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="Times New Roman" w:hAnsi="Times New Roman" w:eastAsiaTheme="minorEastAsia"/>
          <w:sz w:val="24"/>
          <w:szCs w:val="24"/>
          <w:lang w:val="en-US" w:eastAsia="zh-CN"/>
        </w:rPr>
        <w:t>https://github.com/shinejjy/MachineLearningAndDeepLearning/sy4</w: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spacing w:line="360" w:lineRule="auto"/>
        <w:rPr>
          <w:rFonts w:hint="default" w:ascii="Times New Roman" w:hAnsi="Times New Roman" w:eastAsia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读取训练集和测试集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</w:pP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import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pandas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as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pd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import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numpy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as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np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from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sklearn.tree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import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DecisionTreeClassifier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import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copy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读入训练数据集和测试数据集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train = pd.read_csv(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'horseColicTraining.txt'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delimiter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\t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header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None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test = pd.read_csv(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'horseColicTest.txt'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delimiter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\t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header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None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划分特征和标签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X_train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y_train = train.iloc[: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: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21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].to_numpy()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train.iloc[: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21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].to_numpy()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X_test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y_test = test.iloc[: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: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21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].to_numpy()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test.iloc[: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21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].to_numpy()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将标签为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>0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的样本改为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>-1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y_train[y_train ==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] = -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y_test[y_test ==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] = -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print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(X_train.shape)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print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(y_train.shape)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print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(X_test.shape)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print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(y_test.shape)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</w:pPr>
    </w:p>
    <w:p>
      <w:pPr>
        <w:spacing w:line="360" w:lineRule="auto"/>
        <w:ind w:firstLine="480" w:firstLineChars="200"/>
        <w:rPr>
          <w:rFonts w:hint="eastAsia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首先，通过pd.read_csv函数读取了两个文本文件（'horseColicTraining.txt'和'horseColicTest.txt'），这两个文件包含了关于马的生物医学特征的数据。在数据加载后，通过iloc方法将特征和标签分别划分为训练集（X_train和y_train）和测试集（X_test和y_test）。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接下来，标签数据中的0值被转换为-1，这是因为在adaboost问题中调节样本比重时，通常将类别标签设定为1和-1。</w:t>
      </w:r>
    </w:p>
    <w:p>
      <w:pPr>
        <w:spacing w:line="360" w:lineRule="auto"/>
        <w:rPr>
          <w:rFonts w:hint="eastAsia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构建基分类器为底层决策树的AdaBoost分类器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7"/>
          <w:szCs w:val="17"/>
        </w:rPr>
      </w:pP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class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AdaBoostClassifier: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def </w:t>
      </w:r>
      <w:r>
        <w:rPr>
          <w:rFonts w:hint="default" w:ascii="Consolas" w:hAnsi="Consolas" w:eastAsia="monospace" w:cs="Consolas"/>
          <w:color w:val="B200B2"/>
          <w:sz w:val="17"/>
          <w:szCs w:val="17"/>
          <w:shd w:val="clear" w:fill="2B2B2B"/>
        </w:rPr>
        <w:t>__init__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94558D"/>
          <w:sz w:val="17"/>
          <w:szCs w:val="17"/>
          <w:shd w:val="clear" w:fill="2B2B2B"/>
        </w:rPr>
        <w:t>self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n_estimators=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20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base_clf=DecisionTreeClassifier(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max_depth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2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)):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i/>
          <w:iCs/>
          <w:color w:val="629755"/>
          <w:sz w:val="17"/>
          <w:szCs w:val="17"/>
          <w:shd w:val="clear" w:fill="2B2B2B"/>
        </w:rPr>
        <w:t>"""</w:t>
      </w:r>
      <w:r>
        <w:rPr>
          <w:rFonts w:hint="default" w:ascii="Consolas" w:hAnsi="Consolas" w:eastAsia="monospace" w:cs="Consolas"/>
          <w:i/>
          <w:iCs/>
          <w:color w:val="629755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i/>
          <w:iCs/>
          <w:color w:val="629755"/>
          <w:sz w:val="17"/>
          <w:szCs w:val="17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b/>
          <w:bCs/>
          <w:i/>
          <w:iCs/>
          <w:color w:val="629755"/>
          <w:sz w:val="17"/>
          <w:szCs w:val="17"/>
          <w:shd w:val="clear" w:fill="2B2B2B"/>
        </w:rPr>
        <w:t>:param</w:t>
      </w:r>
      <w:r>
        <w:rPr>
          <w:rFonts w:hint="default" w:ascii="Consolas" w:hAnsi="Consolas" w:eastAsia="monospace" w:cs="Consolas"/>
          <w:i/>
          <w:iCs/>
          <w:color w:val="629755"/>
          <w:sz w:val="17"/>
          <w:szCs w:val="17"/>
          <w:shd w:val="clear" w:fill="2B2B2B"/>
        </w:rPr>
        <w:t xml:space="preserve"> n_estimators: </w:t>
      </w:r>
      <w:r>
        <w:rPr>
          <w:rFonts w:hint="default" w:ascii="Consolas" w:hAnsi="Consolas" w:eastAsia="宋体" w:cs="Consolas"/>
          <w:i/>
          <w:iCs/>
          <w:color w:val="629755"/>
          <w:sz w:val="17"/>
          <w:szCs w:val="17"/>
          <w:shd w:val="clear" w:fill="2B2B2B"/>
        </w:rPr>
        <w:t>基分类器个数</w:t>
      </w:r>
      <w:r>
        <w:rPr>
          <w:rFonts w:hint="default" w:ascii="Consolas" w:hAnsi="Consolas" w:eastAsia="宋体" w:cs="Consolas"/>
          <w:i/>
          <w:iCs/>
          <w:color w:val="629755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iCs/>
          <w:color w:val="629755"/>
          <w:sz w:val="17"/>
          <w:szCs w:val="17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b/>
          <w:bCs/>
          <w:i/>
          <w:iCs/>
          <w:color w:val="629755"/>
          <w:sz w:val="17"/>
          <w:szCs w:val="17"/>
          <w:shd w:val="clear" w:fill="2B2B2B"/>
        </w:rPr>
        <w:t>:param</w:t>
      </w:r>
      <w:r>
        <w:rPr>
          <w:rFonts w:hint="default" w:ascii="Consolas" w:hAnsi="Consolas" w:eastAsia="monospace" w:cs="Consolas"/>
          <w:i/>
          <w:iCs/>
          <w:color w:val="629755"/>
          <w:sz w:val="17"/>
          <w:szCs w:val="17"/>
          <w:shd w:val="clear" w:fill="2B2B2B"/>
        </w:rPr>
        <w:t xml:space="preserve"> base_clf: </w:t>
      </w:r>
      <w:r>
        <w:rPr>
          <w:rFonts w:hint="default" w:ascii="Consolas" w:hAnsi="Consolas" w:eastAsia="宋体" w:cs="Consolas"/>
          <w:i/>
          <w:iCs/>
          <w:color w:val="629755"/>
          <w:sz w:val="17"/>
          <w:szCs w:val="17"/>
          <w:shd w:val="clear" w:fill="2B2B2B"/>
        </w:rPr>
        <w:t>基分类器种类</w:t>
      </w:r>
      <w:r>
        <w:rPr>
          <w:rFonts w:hint="default" w:ascii="Consolas" w:hAnsi="Consolas" w:eastAsia="monospace" w:cs="Consolas"/>
          <w:i/>
          <w:iCs/>
          <w:color w:val="629755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i/>
          <w:iCs/>
          <w:color w:val="629755"/>
          <w:sz w:val="17"/>
          <w:szCs w:val="17"/>
          <w:shd w:val="clear" w:fill="2B2B2B"/>
        </w:rPr>
        <w:t xml:space="preserve">        """</w:t>
      </w:r>
      <w:r>
        <w:rPr>
          <w:rFonts w:hint="default" w:ascii="Consolas" w:hAnsi="Consolas" w:eastAsia="monospace" w:cs="Consolas"/>
          <w:i/>
          <w:iCs/>
          <w:color w:val="629755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i/>
          <w:iCs/>
          <w:color w:val="629755"/>
          <w:sz w:val="17"/>
          <w:szCs w:val="17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94558D"/>
          <w:sz w:val="17"/>
          <w:szCs w:val="17"/>
          <w:shd w:val="clear" w:fill="2B2B2B"/>
        </w:rPr>
        <w:t>self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.n_estimators = n_estimators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94558D"/>
          <w:sz w:val="17"/>
          <w:szCs w:val="17"/>
          <w:shd w:val="clear" w:fill="2B2B2B"/>
        </w:rPr>
        <w:t>self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.alphas = []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94558D"/>
          <w:sz w:val="17"/>
          <w:szCs w:val="17"/>
          <w:shd w:val="clear" w:fill="2B2B2B"/>
        </w:rPr>
        <w:t>self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.classifiers = []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94558D"/>
          <w:sz w:val="17"/>
          <w:szCs w:val="17"/>
          <w:shd w:val="clear" w:fill="2B2B2B"/>
        </w:rPr>
        <w:t>self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.base_clf = base_clf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def </w:t>
      </w:r>
      <w:r>
        <w:rPr>
          <w:rFonts w:hint="default" w:ascii="Consolas" w:hAnsi="Consolas" w:eastAsia="monospace" w:cs="Consolas"/>
          <w:color w:val="FFC66D"/>
          <w:sz w:val="17"/>
          <w:szCs w:val="17"/>
          <w:shd w:val="clear" w:fill="2B2B2B"/>
        </w:rPr>
        <w:t>fit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94558D"/>
          <w:sz w:val="17"/>
          <w:szCs w:val="17"/>
          <w:shd w:val="clear" w:fill="2B2B2B"/>
        </w:rPr>
        <w:t>self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X_train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y_train):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m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n = X_train.shape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w = np.ones(m) / m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归一化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for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i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in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range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94558D"/>
          <w:sz w:val="17"/>
          <w:szCs w:val="17"/>
          <w:shd w:val="clear" w:fill="2B2B2B"/>
        </w:rPr>
        <w:t>self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.n_estimators):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    base_classifier = copy.deepcopy(</w:t>
      </w:r>
      <w:r>
        <w:rPr>
          <w:rFonts w:hint="default" w:ascii="Consolas" w:hAnsi="Consolas" w:eastAsia="monospace" w:cs="Consolas"/>
          <w:color w:val="94558D"/>
          <w:sz w:val="17"/>
          <w:szCs w:val="17"/>
          <w:shd w:val="clear" w:fill="2B2B2B"/>
        </w:rPr>
        <w:t>self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.base_clf)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    base_classifier.fit(X_train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y_train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sample_weight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=w)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用特定的权重进行训练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y_pred = base_classifier.predict(X_train)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预测训练样本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error_o = y_pred != y_train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计算错误率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error = np.sum(w * error_o)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计算加权后的错误率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print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'base_clf_%02d train acc: %.4f'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%(i +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 xml:space="preserve">1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- np.sum(error_o) /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len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(X_train)))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    alpha =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 xml:space="preserve">0.5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* np.log((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 xml:space="preserve">1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- error) / error)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设置基学习器权重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w = w * np.exp(-alpha * y_train * y_pred)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更新样本比重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w = w / np.sum(w)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归一化样本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94558D"/>
          <w:sz w:val="17"/>
          <w:szCs w:val="17"/>
          <w:shd w:val="clear" w:fill="2B2B2B"/>
        </w:rPr>
        <w:t>self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.alphas.append(alpha)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94558D"/>
          <w:sz w:val="17"/>
          <w:szCs w:val="17"/>
          <w:shd w:val="clear" w:fill="2B2B2B"/>
        </w:rPr>
        <w:t>self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.classifiers.append(base_classifier)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def </w:t>
      </w:r>
      <w:r>
        <w:rPr>
          <w:rFonts w:hint="default" w:ascii="Consolas" w:hAnsi="Consolas" w:eastAsia="monospace" w:cs="Consolas"/>
          <w:color w:val="FFC66D"/>
          <w:sz w:val="17"/>
          <w:szCs w:val="17"/>
          <w:shd w:val="clear" w:fill="2B2B2B"/>
        </w:rPr>
        <w:t>predict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94558D"/>
          <w:sz w:val="17"/>
          <w:szCs w:val="17"/>
          <w:shd w:val="clear" w:fill="2B2B2B"/>
        </w:rPr>
        <w:t>self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X_test):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predictions = np.zeros(X_test.shape[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])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for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alpha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classifier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in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zip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94558D"/>
          <w:sz w:val="17"/>
          <w:szCs w:val="17"/>
          <w:shd w:val="clear" w:fill="2B2B2B"/>
        </w:rPr>
        <w:t>self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.alphas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94558D"/>
          <w:sz w:val="17"/>
          <w:szCs w:val="17"/>
          <w:shd w:val="clear" w:fill="2B2B2B"/>
        </w:rPr>
        <w:t>self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.classifiers):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    predictions += alpha * classifier.predict(X_test)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求和各学习器加权预测值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np.sign(predictions)</w:t>
      </w:r>
    </w:p>
    <w:p>
      <w:pPr>
        <w:spacing w:line="360" w:lineRule="auto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7"/>
          <w:szCs w:val="17"/>
        </w:rPr>
      </w:pP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ad_boost = AdaBoostClassifier(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n_estimators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20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base_clf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=DecisionTreeClassifier(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max_depth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2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random_state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42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ad_boost.fit(X_train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y_train)</w:t>
      </w:r>
    </w:p>
    <w:p>
      <w:pPr>
        <w:spacing w:line="360" w:lineRule="auto"/>
        <w:rPr>
          <w:rFonts w:hint="eastAsia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死亡率估计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通过AdaBoost算法在测试集上的预测，我们估计马疝气的死亡率为：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7"/>
          <w:szCs w:val="17"/>
        </w:rPr>
      </w:pP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## 1)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计算死亡率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y_pred = ad_boost.predict(X_test)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print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'Rate of death is: '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np.sum(y_pred == -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) /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len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(y_pred))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这一指标反映了模型对于测试集中马疝气致命状况的预测性能。在实验中，我们观察到模型的死亡率估计是关键的评估指标之一，尤其是对于这类医学问题。</w:t>
      </w:r>
    </w:p>
    <w:p>
      <w:pPr>
        <w:spacing w:line="360" w:lineRule="auto"/>
        <w:rPr>
          <w:rFonts w:hint="eastAsia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混淆矩阵可视化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混淆矩阵是一种直观的方式，用于查看模型在不同类别上的分类性能。我们使用seaborn库绘制混淆矩阵的热图：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7"/>
          <w:szCs w:val="17"/>
        </w:rPr>
      </w:pP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from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matplotlib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import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pyplot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as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from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sklearn.metrics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import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confusion_matrix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precision_score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recall_score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f1_score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precision_recall_curve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auc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import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seaborn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as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sns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## 2)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画图输出混淆矩阵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conf_matrix = confusion_matrix(y_test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y_pred)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sns.heatmap(conf_matrix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annot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True,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fmt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'd'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cmap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'Blues'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xticklabels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=[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'Predicted 0'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'Predicted 1'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yticklabels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=[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'Actual 0'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'Actual 1'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])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plt.xlabel(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'Predicted Label'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plt.ylabel(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'True Label'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plt.title(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'Confusion Matrix'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plt.show()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混淆矩阵的四个象限分别对应模型的真正例、真负例、假正例和假负例。通过该可视化，我们能够直观地了解模型在不同类别上的表现。</w:t>
      </w: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3924300" cy="3367405"/>
            <wp:effectExtent l="0" t="0" r="0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性能指标计算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我们计算了查准率、查全率和F1度量等性能指标，提供了对模型不同方面性能的更详细了解：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7"/>
          <w:szCs w:val="17"/>
        </w:rPr>
      </w:pP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3)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计算查准率、查全率和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 F1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度量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precision = precision_score(y_test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y_pred)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recall = recall_score(y_test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y_pred)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f1 = f1_score(y_test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y_pred)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print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 xml:space="preserve">f'Precision: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{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precision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: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.4f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}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print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 xml:space="preserve">f'Recall: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{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recall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: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.4f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}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print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 xml:space="preserve">f'F1 Score: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{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f1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: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.4f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}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·查准率（Precision）： 模型在预测为正类别的样本中，有多少是真正的正类别。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·查全率（Recall）： 模型在所有真正的正类别样本中，有多少被成功预测为正类别。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·F1 Score： 综合了查准率和查全率，是一个平衡指标，适用于不同类别分布的情况。</w:t>
      </w:r>
    </w:p>
    <w:p>
      <w:pPr>
        <w:spacing w:line="360" w:lineRule="auto"/>
        <w:rPr>
          <w:rFonts w:hint="eastAsia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 xml:space="preserve"> P-R 曲线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P-R 曲线提供了在不同阈值下模型性能的详细信息。我们计算了P-R曲线并计算了曲线下的面积（AUC）：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7"/>
          <w:szCs w:val="17"/>
        </w:rPr>
      </w:pP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4)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绘制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 P-R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曲线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precision_curve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recall_curve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_ = precision_recall_curve(y_test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ad_boost.predict(X_test))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area_under_curve = auc(recall_curve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precision_curve)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plt.figure(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figsize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=(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8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6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plt.plot(recall_curve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precision_curve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label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 xml:space="preserve">f'AdaBoost (AUC =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{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area_under_curve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: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.2f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}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)'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color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'orange'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plt.xlabel(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'Recall'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plt.ylabel(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'Precision'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plt.title(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'Precision-Recall Curve'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plt.legend()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plt.show()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3306445" cy="2589530"/>
            <wp:effectExtent l="0" t="0" r="8255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P-R曲线下的面积提供了一个综合性的性能度量，能够更全面地评估模型在查准率和查全率之间的平衡。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B02609"/>
    <w:multiLevelType w:val="singleLevel"/>
    <w:tmpl w:val="E6B026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A0MjRmYTk4NjEyMTA3MmJkMTVjODgyZDFkOWI4NDYifQ=="/>
  </w:docVars>
  <w:rsids>
    <w:rsidRoot w:val="00047322"/>
    <w:rsid w:val="00011F6D"/>
    <w:rsid w:val="00047322"/>
    <w:rsid w:val="0007085D"/>
    <w:rsid w:val="000A5E56"/>
    <w:rsid w:val="000E68F2"/>
    <w:rsid w:val="001E2AD2"/>
    <w:rsid w:val="001E6B3B"/>
    <w:rsid w:val="003769C7"/>
    <w:rsid w:val="003D4094"/>
    <w:rsid w:val="004133D2"/>
    <w:rsid w:val="00530E53"/>
    <w:rsid w:val="00587D25"/>
    <w:rsid w:val="005F6D4D"/>
    <w:rsid w:val="00606802"/>
    <w:rsid w:val="00750842"/>
    <w:rsid w:val="007B0C96"/>
    <w:rsid w:val="00815A5C"/>
    <w:rsid w:val="008C524C"/>
    <w:rsid w:val="009830B2"/>
    <w:rsid w:val="00985593"/>
    <w:rsid w:val="00A1105E"/>
    <w:rsid w:val="00AD17D5"/>
    <w:rsid w:val="00AE2164"/>
    <w:rsid w:val="00B02C4E"/>
    <w:rsid w:val="00B63E92"/>
    <w:rsid w:val="00B72919"/>
    <w:rsid w:val="00B846BA"/>
    <w:rsid w:val="00C016D7"/>
    <w:rsid w:val="00D260C4"/>
    <w:rsid w:val="00D51DFE"/>
    <w:rsid w:val="00DD60A9"/>
    <w:rsid w:val="00E339FA"/>
    <w:rsid w:val="00F62951"/>
    <w:rsid w:val="00FE318D"/>
    <w:rsid w:val="144A7665"/>
    <w:rsid w:val="1D60187E"/>
    <w:rsid w:val="20933DC3"/>
    <w:rsid w:val="29E37561"/>
    <w:rsid w:val="7601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3">
    <w:name w:val="标题 1 字符"/>
    <w:basedOn w:val="8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14">
    <w:name w:val="pa-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5">
    <w:name w:val="apple-style-span"/>
    <w:uiPriority w:val="0"/>
  </w:style>
  <w:style w:type="character" w:styleId="16">
    <w:name w:val="Placeholder Text"/>
    <w:basedOn w:val="8"/>
    <w:semiHidden/>
    <w:qFormat/>
    <w:uiPriority w:val="99"/>
    <w:rPr>
      <w:color w:val="808080"/>
    </w:rPr>
  </w:style>
  <w:style w:type="character" w:customStyle="1" w:styleId="17">
    <w:name w:val="mathjax_svg"/>
    <w:basedOn w:val="8"/>
    <w:qFormat/>
    <w:uiPriority w:val="0"/>
  </w:style>
  <w:style w:type="character" w:customStyle="1" w:styleId="18">
    <w:name w:val="mjx_assistive_mathml"/>
    <w:basedOn w:val="8"/>
    <w:qFormat/>
    <w:uiPriority w:val="0"/>
  </w:style>
  <w:style w:type="paragraph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230</Words>
  <Characters>1311</Characters>
  <Lines>10</Lines>
  <Paragraphs>3</Paragraphs>
  <TotalTime>24</TotalTime>
  <ScaleCrop>false</ScaleCrop>
  <LinksUpToDate>false</LinksUpToDate>
  <CharactersWithSpaces>1538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2023-03-12T04:27:00Z</dcterms:created>
  <dc:creator>ghw</dc:creator>
  <cp:lastModifiedBy>WPS_1685440722</cp:lastModifiedBy>
  <dcterms:modified xsi:type="dcterms:W3CDTF">2023-11-23T06:32:59Z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5EA072B8B73A4F8188EA4CA0FA1E6F3B_12</vt:lpwstr>
  </property>
</Properties>
</file>