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76BA" w14:textId="77777777" w:rsidR="007602EE" w:rsidRDefault="007602EE">
      <w:pPr>
        <w:pStyle w:val="pa-1"/>
        <w:spacing w:before="0" w:beforeAutospacing="0" w:after="0" w:afterAutospacing="0" w:line="312" w:lineRule="auto"/>
        <w:ind w:left="1303" w:hanging="883"/>
        <w:jc w:val="center"/>
        <w:rPr>
          <w:b/>
          <w:sz w:val="44"/>
          <w:szCs w:val="44"/>
        </w:rPr>
      </w:pPr>
    </w:p>
    <w:p w14:paraId="60DB9024" w14:textId="77777777" w:rsidR="007602EE" w:rsidRDefault="007602EE">
      <w:pPr>
        <w:jc w:val="center"/>
        <w:rPr>
          <w:b/>
          <w:sz w:val="44"/>
          <w:szCs w:val="44"/>
        </w:rPr>
      </w:pPr>
      <w:bookmarkStart w:id="0" w:name="_Toc22635"/>
    </w:p>
    <w:p w14:paraId="6235955C" w14:textId="77777777" w:rsidR="007602EE" w:rsidRDefault="00000000" w:rsidP="006632ED">
      <w:pPr>
        <w:jc w:val="center"/>
        <w:rPr>
          <w:b/>
          <w:sz w:val="44"/>
          <w:szCs w:val="44"/>
        </w:rPr>
      </w:pPr>
      <w:bookmarkStart w:id="1" w:name="_Toc8216"/>
      <w:r>
        <w:rPr>
          <w:rFonts w:hint="eastAsia"/>
          <w:b/>
          <w:sz w:val="44"/>
          <w:szCs w:val="44"/>
        </w:rPr>
        <w:t>基于密度、统计等方法的异常检测及其优化</w:t>
      </w:r>
      <w:bookmarkEnd w:id="0"/>
      <w:bookmarkEnd w:id="1"/>
    </w:p>
    <w:p w14:paraId="3CAFD3EC" w14:textId="77777777" w:rsidR="007602EE" w:rsidRDefault="00000000" w:rsidP="006632ED">
      <w:pPr>
        <w:jc w:val="center"/>
        <w:rPr>
          <w:rStyle w:val="apple-style-span"/>
          <w:rFonts w:ascii="楷体" w:eastAsia="楷体" w:hAnsi="楷体"/>
          <w:b/>
          <w:bCs/>
          <w:color w:val="000000"/>
          <w:spacing w:val="-15"/>
          <w:sz w:val="36"/>
          <w:szCs w:val="36"/>
        </w:rPr>
      </w:pPr>
      <w:bookmarkStart w:id="2" w:name="_Toc3573"/>
      <w:bookmarkStart w:id="3" w:name="_Toc32619"/>
      <w:r>
        <w:rPr>
          <w:rStyle w:val="apple-style-span"/>
          <w:rFonts w:ascii="楷体" w:eastAsia="楷体" w:hAnsi="楷体" w:hint="eastAsia"/>
          <w:b/>
          <w:bCs/>
          <w:color w:val="000000"/>
          <w:spacing w:val="-15"/>
          <w:sz w:val="36"/>
          <w:szCs w:val="36"/>
        </w:rPr>
        <w:t>江南大学人工智能与</w:t>
      </w:r>
      <w:r>
        <w:rPr>
          <w:rStyle w:val="apple-style-span"/>
          <w:rFonts w:ascii="楷体" w:eastAsia="楷体" w:hAnsi="楷体"/>
          <w:b/>
          <w:bCs/>
          <w:color w:val="000000"/>
          <w:spacing w:val="-15"/>
          <w:sz w:val="36"/>
          <w:szCs w:val="36"/>
        </w:rPr>
        <w:t>计算机</w:t>
      </w:r>
      <w:r>
        <w:rPr>
          <w:rStyle w:val="apple-style-span"/>
          <w:rFonts w:ascii="楷体" w:eastAsia="楷体" w:hAnsi="楷体" w:hint="eastAsia"/>
          <w:b/>
          <w:bCs/>
          <w:color w:val="000000"/>
          <w:spacing w:val="-15"/>
          <w:sz w:val="36"/>
          <w:szCs w:val="36"/>
        </w:rPr>
        <w:t>学院</w:t>
      </w:r>
      <w:bookmarkEnd w:id="2"/>
      <w:bookmarkEnd w:id="3"/>
    </w:p>
    <w:p w14:paraId="4061D4FC" w14:textId="77777777" w:rsidR="007602EE" w:rsidRDefault="00000000">
      <w:pPr>
        <w:jc w:val="center"/>
      </w:pPr>
      <w:r>
        <w:rPr>
          <w:noProof/>
          <w:color w:val="000000"/>
          <w:sz w:val="18"/>
          <w:szCs w:val="18"/>
        </w:rPr>
        <w:drawing>
          <wp:inline distT="0" distB="0" distL="0" distR="0" wp14:anchorId="5F4B4A9D" wp14:editId="667A566E">
            <wp:extent cx="5034915" cy="3477895"/>
            <wp:effectExtent l="0" t="0" r="0" b="0"/>
            <wp:docPr id="1" name="图片 3" descr="https://timgsa.baidu.com/timg?image&amp;quality=80&amp;size=b9999_10000&amp;sec=1514292498685&amp;di=322114cbdff7a3106e076172058392de&amp;imgtype=0&amp;src=http%3A%2F%2Fpic.baike.soso.com%2Fp%2F20131115%2F20131115153239-1801164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ttps://timgsa.baidu.com/timg?image&amp;quality=80&amp;size=b9999_10000&amp;sec=1514292498685&amp;di=322114cbdff7a3106e076172058392de&amp;imgtype=0&amp;src=http%3A%2F%2Fpic.baike.soso.com%2Fp%2F20131115%2F20131115153239-1801164348.jpg"/>
                    <pic:cNvPicPr>
                      <a:picLocks noChangeAspect="1" noChangeArrowheads="1"/>
                    </pic:cNvPicPr>
                  </pic:nvPicPr>
                  <pic:blipFill>
                    <a:blip r:embed="rId8">
                      <a:extLst>
                        <a:ext uri="{28A0092B-C50C-407E-A947-70E740481C1C}">
                          <a14:useLocalDpi xmlns:a14="http://schemas.microsoft.com/office/drawing/2010/main" val="0"/>
                        </a:ext>
                      </a:extLst>
                    </a:blip>
                    <a:srcRect l="9029" t="4900" r="10146" b="11334"/>
                    <a:stretch>
                      <a:fillRect/>
                    </a:stretch>
                  </pic:blipFill>
                  <pic:spPr>
                    <a:xfrm>
                      <a:off x="0" y="0"/>
                      <a:ext cx="5034915" cy="3477895"/>
                    </a:xfrm>
                    <a:prstGeom prst="rect">
                      <a:avLst/>
                    </a:prstGeom>
                    <a:noFill/>
                    <a:ln>
                      <a:noFill/>
                    </a:ln>
                  </pic:spPr>
                </pic:pic>
              </a:graphicData>
            </a:graphic>
          </wp:inline>
        </w:drawing>
      </w:r>
    </w:p>
    <w:p w14:paraId="04348FA2" w14:textId="77777777" w:rsidR="007602EE" w:rsidRDefault="007602EE">
      <w:pPr>
        <w:pStyle w:val="pa-1"/>
        <w:spacing w:before="150" w:beforeAutospacing="0" w:after="150" w:afterAutospacing="0" w:line="360" w:lineRule="auto"/>
        <w:ind w:left="420" w:firstLineChars="215" w:firstLine="713"/>
        <w:jc w:val="both"/>
        <w:rPr>
          <w:rStyle w:val="apple-style-span"/>
          <w:b/>
          <w:bCs/>
          <w:color w:val="000000"/>
          <w:spacing w:val="-15"/>
          <w:sz w:val="36"/>
          <w:szCs w:val="36"/>
        </w:rPr>
      </w:pPr>
    </w:p>
    <w:p w14:paraId="6F76E349" w14:textId="77777777" w:rsidR="007602EE" w:rsidRDefault="00000000">
      <w:pPr>
        <w:pStyle w:val="pa-1"/>
        <w:spacing w:before="150" w:beforeAutospacing="0" w:after="150" w:afterAutospacing="0" w:line="360" w:lineRule="auto"/>
        <w:ind w:firstLineChars="500" w:firstLine="1657"/>
        <w:jc w:val="both"/>
        <w:rPr>
          <w:rStyle w:val="apple-style-span"/>
          <w:b/>
          <w:bCs/>
          <w:color w:val="000000"/>
          <w:spacing w:val="-15"/>
          <w:sz w:val="36"/>
          <w:szCs w:val="36"/>
        </w:rPr>
      </w:pPr>
      <w:r>
        <w:rPr>
          <w:rStyle w:val="apple-style-span"/>
          <w:rFonts w:hint="eastAsia"/>
          <w:b/>
          <w:bCs/>
          <w:color w:val="000000"/>
          <w:spacing w:val="-15"/>
          <w:sz w:val="36"/>
          <w:szCs w:val="36"/>
        </w:rPr>
        <w:t>姓 名：</w:t>
      </w:r>
      <w:r>
        <w:rPr>
          <w:rStyle w:val="apple-style-span"/>
          <w:rFonts w:hint="eastAsia"/>
          <w:b/>
          <w:bCs/>
          <w:color w:val="000000"/>
          <w:spacing w:val="-15"/>
          <w:sz w:val="36"/>
          <w:szCs w:val="36"/>
          <w:u w:val="single"/>
        </w:rPr>
        <w:t xml:space="preserve">       </w:t>
      </w:r>
      <w:r>
        <w:rPr>
          <w:rStyle w:val="apple-style-span"/>
          <w:b/>
          <w:bCs/>
          <w:color w:val="000000"/>
          <w:spacing w:val="-15"/>
          <w:sz w:val="36"/>
          <w:szCs w:val="36"/>
          <w:u w:val="single"/>
        </w:rPr>
        <w:t xml:space="preserve">   </w:t>
      </w:r>
      <w:r>
        <w:rPr>
          <w:rStyle w:val="apple-style-span"/>
          <w:rFonts w:hint="eastAsia"/>
          <w:b/>
          <w:bCs/>
          <w:color w:val="000000"/>
          <w:spacing w:val="-15"/>
          <w:sz w:val="36"/>
          <w:szCs w:val="36"/>
          <w:u w:val="single"/>
        </w:rPr>
        <w:t xml:space="preserve">金家耀   </w:t>
      </w:r>
      <w:r>
        <w:rPr>
          <w:rStyle w:val="apple-style-span"/>
          <w:b/>
          <w:bCs/>
          <w:color w:val="000000"/>
          <w:spacing w:val="-15"/>
          <w:sz w:val="36"/>
          <w:szCs w:val="36"/>
          <w:u w:val="single"/>
        </w:rPr>
        <w:t xml:space="preserve">        </w:t>
      </w:r>
    </w:p>
    <w:p w14:paraId="3EFA5284" w14:textId="77777777" w:rsidR="007602EE" w:rsidRDefault="00000000">
      <w:pPr>
        <w:pStyle w:val="pa-1"/>
        <w:spacing w:before="150" w:beforeAutospacing="0" w:after="150" w:afterAutospacing="0" w:line="360" w:lineRule="auto"/>
        <w:ind w:firstLineChars="500" w:firstLine="1657"/>
        <w:jc w:val="both"/>
        <w:rPr>
          <w:rStyle w:val="apple-style-span"/>
          <w:b/>
          <w:bCs/>
          <w:color w:val="000000"/>
          <w:spacing w:val="-15"/>
          <w:sz w:val="36"/>
          <w:szCs w:val="36"/>
        </w:rPr>
      </w:pPr>
      <w:r>
        <w:rPr>
          <w:rStyle w:val="apple-style-span"/>
          <w:rFonts w:hint="eastAsia"/>
          <w:b/>
          <w:bCs/>
          <w:color w:val="000000"/>
          <w:spacing w:val="-15"/>
          <w:sz w:val="36"/>
          <w:szCs w:val="36"/>
        </w:rPr>
        <w:t>专 业：</w:t>
      </w:r>
      <w:r>
        <w:rPr>
          <w:rStyle w:val="apple-style-span"/>
          <w:rFonts w:hint="eastAsia"/>
          <w:b/>
          <w:bCs/>
          <w:color w:val="000000"/>
          <w:spacing w:val="-15"/>
          <w:sz w:val="36"/>
          <w:szCs w:val="36"/>
          <w:u w:val="single"/>
        </w:rPr>
        <w:t xml:space="preserve">    </w:t>
      </w:r>
      <w:r>
        <w:rPr>
          <w:rStyle w:val="apple-style-span"/>
          <w:b/>
          <w:bCs/>
          <w:color w:val="000000"/>
          <w:spacing w:val="-15"/>
          <w:sz w:val="36"/>
          <w:szCs w:val="36"/>
          <w:u w:val="single"/>
        </w:rPr>
        <w:t xml:space="preserve">     </w:t>
      </w:r>
      <w:r>
        <w:rPr>
          <w:rStyle w:val="apple-style-span"/>
          <w:rFonts w:hint="eastAsia"/>
          <w:b/>
          <w:bCs/>
          <w:color w:val="000000"/>
          <w:spacing w:val="-15"/>
          <w:sz w:val="36"/>
          <w:szCs w:val="36"/>
          <w:u w:val="single"/>
        </w:rPr>
        <w:t xml:space="preserve">人工智能     </w:t>
      </w:r>
      <w:r>
        <w:rPr>
          <w:rStyle w:val="apple-style-span"/>
          <w:b/>
          <w:bCs/>
          <w:color w:val="000000"/>
          <w:spacing w:val="-15"/>
          <w:sz w:val="36"/>
          <w:szCs w:val="36"/>
          <w:u w:val="single"/>
        </w:rPr>
        <w:t xml:space="preserve">     </w:t>
      </w:r>
    </w:p>
    <w:p w14:paraId="243C7A7B" w14:textId="77777777" w:rsidR="007602EE" w:rsidRDefault="00000000">
      <w:pPr>
        <w:pStyle w:val="pa-1"/>
        <w:spacing w:before="150" w:beforeAutospacing="0" w:after="150" w:afterAutospacing="0" w:line="360" w:lineRule="auto"/>
        <w:ind w:left="420" w:firstLineChars="400" w:firstLine="1326"/>
        <w:jc w:val="both"/>
        <w:rPr>
          <w:b/>
          <w:bCs/>
          <w:color w:val="000000"/>
          <w:spacing w:val="-15"/>
          <w:sz w:val="36"/>
          <w:szCs w:val="36"/>
          <w:u w:val="single"/>
        </w:rPr>
        <w:sectPr w:rsidR="007602EE">
          <w:headerReference w:type="even" r:id="rId9"/>
          <w:footerReference w:type="even" r:id="rId10"/>
          <w:footerReference w:type="default" r:id="rId11"/>
          <w:headerReference w:type="first" r:id="rId12"/>
          <w:pgSz w:w="11906" w:h="16838"/>
          <w:pgMar w:top="1134" w:right="1134" w:bottom="1134" w:left="1134" w:header="851" w:footer="992" w:gutter="284"/>
          <w:pgNumType w:start="1"/>
          <w:cols w:space="425"/>
          <w:docGrid w:type="linesAndChars" w:linePitch="312"/>
        </w:sectPr>
      </w:pPr>
      <w:r>
        <w:rPr>
          <w:rStyle w:val="apple-style-span"/>
          <w:rFonts w:hint="eastAsia"/>
          <w:b/>
          <w:bCs/>
          <w:color w:val="000000"/>
          <w:spacing w:val="-15"/>
          <w:sz w:val="36"/>
          <w:szCs w:val="36"/>
        </w:rPr>
        <w:t>学 号：</w:t>
      </w:r>
      <w:r>
        <w:rPr>
          <w:rStyle w:val="apple-style-span"/>
          <w:rFonts w:hint="eastAsia"/>
          <w:b/>
          <w:bCs/>
          <w:color w:val="000000"/>
          <w:spacing w:val="-15"/>
          <w:sz w:val="36"/>
          <w:szCs w:val="36"/>
          <w:u w:val="single"/>
        </w:rPr>
        <w:t xml:space="preserve"> </w:t>
      </w:r>
      <w:r>
        <w:rPr>
          <w:rStyle w:val="apple-style-span"/>
          <w:b/>
          <w:bCs/>
          <w:color w:val="000000"/>
          <w:spacing w:val="-15"/>
          <w:sz w:val="36"/>
          <w:szCs w:val="36"/>
          <w:u w:val="single"/>
        </w:rPr>
        <w:t xml:space="preserve">       1193210320        </w:t>
      </w:r>
    </w:p>
    <w:p w14:paraId="3F338312" w14:textId="77777777" w:rsidR="007602EE" w:rsidRDefault="00000000">
      <w:pPr>
        <w:spacing w:line="312" w:lineRule="auto"/>
        <w:ind w:left="6720" w:hanging="6720"/>
        <w:jc w:val="center"/>
        <w:outlineLvl w:val="0"/>
        <w:rPr>
          <w:b/>
          <w:bCs/>
          <w:sz w:val="32"/>
          <w:szCs w:val="32"/>
        </w:rPr>
      </w:pPr>
      <w:bookmarkStart w:id="4" w:name="_Toc2476"/>
      <w:bookmarkStart w:id="5" w:name="_Toc88"/>
      <w:r>
        <w:rPr>
          <w:rFonts w:hint="eastAsia"/>
          <w:b/>
          <w:bCs/>
          <w:sz w:val="32"/>
          <w:szCs w:val="32"/>
        </w:rPr>
        <w:lastRenderedPageBreak/>
        <w:t>摘</w:t>
      </w:r>
      <w:r>
        <w:rPr>
          <w:rFonts w:hint="eastAsia"/>
          <w:b/>
          <w:bCs/>
          <w:sz w:val="32"/>
          <w:szCs w:val="32"/>
        </w:rPr>
        <w:t xml:space="preserve"> </w:t>
      </w:r>
      <w:r>
        <w:rPr>
          <w:rFonts w:hint="eastAsia"/>
          <w:b/>
          <w:bCs/>
          <w:sz w:val="32"/>
          <w:szCs w:val="32"/>
        </w:rPr>
        <w:t>要</w:t>
      </w:r>
      <w:bookmarkEnd w:id="4"/>
      <w:bookmarkEnd w:id="5"/>
    </w:p>
    <w:p w14:paraId="363820D5" w14:textId="77777777" w:rsidR="007602EE" w:rsidRDefault="00000000" w:rsidP="00E52F2A">
      <w:pPr>
        <w:spacing w:line="312" w:lineRule="auto"/>
        <w:ind w:firstLineChars="200" w:firstLine="480"/>
        <w:jc w:val="left"/>
        <w:rPr>
          <w:sz w:val="24"/>
          <w:szCs w:val="24"/>
        </w:rPr>
      </w:pPr>
      <w:r>
        <w:rPr>
          <w:rFonts w:hint="eastAsia"/>
          <w:sz w:val="24"/>
          <w:szCs w:val="24"/>
        </w:rPr>
        <w:t>异常检测在医学、网络安全、工业瑕疵检测等多个领域具有重要意义。在传统异常检测领域，学者们早已进行了基于密度、统计、距离、聚类、以及集成学习等方向的深入研究，取得了显著成果。然而，随着近现代应用产生的大规模数据，维度诅咒的问题使得传统异常检测方法，特别是基于距离的方法，在高维</w:t>
      </w:r>
      <w:proofErr w:type="gramStart"/>
      <w:r>
        <w:rPr>
          <w:rFonts w:hint="eastAsia"/>
          <w:sz w:val="24"/>
          <w:szCs w:val="24"/>
        </w:rPr>
        <w:t>度数据</w:t>
      </w:r>
      <w:proofErr w:type="gramEnd"/>
      <w:r>
        <w:rPr>
          <w:rFonts w:hint="eastAsia"/>
          <w:sz w:val="24"/>
          <w:szCs w:val="24"/>
        </w:rPr>
        <w:t>上难以取得令人满意的效果。近年来，学者们开始致力于研究大规模数据集的异常检测方法，包括挖掘正常点与异常点差异较大的子空间、使用多模型集成算法并行计算等方面的探索。由于</w:t>
      </w:r>
      <w:r>
        <w:rPr>
          <w:rFonts w:hint="eastAsia"/>
          <w:sz w:val="24"/>
          <w:szCs w:val="24"/>
        </w:rPr>
        <w:t>TensorFlow</w:t>
      </w:r>
      <w:r>
        <w:rPr>
          <w:rFonts w:hint="eastAsia"/>
          <w:sz w:val="24"/>
          <w:szCs w:val="24"/>
        </w:rPr>
        <w:t>、</w:t>
      </w:r>
      <w:proofErr w:type="spellStart"/>
      <w:r>
        <w:rPr>
          <w:rFonts w:hint="eastAsia"/>
          <w:sz w:val="24"/>
          <w:szCs w:val="24"/>
        </w:rPr>
        <w:t>PyTorch</w:t>
      </w:r>
      <w:proofErr w:type="spellEnd"/>
      <w:r>
        <w:rPr>
          <w:rFonts w:hint="eastAsia"/>
          <w:sz w:val="24"/>
          <w:szCs w:val="24"/>
        </w:rPr>
        <w:t>等深度学习框架在矩阵运算上的广泛应用，如何利用</w:t>
      </w:r>
      <w:r>
        <w:rPr>
          <w:rFonts w:hint="eastAsia"/>
          <w:sz w:val="24"/>
          <w:szCs w:val="24"/>
        </w:rPr>
        <w:t>GPU</w:t>
      </w:r>
      <w:r>
        <w:rPr>
          <w:rFonts w:hint="eastAsia"/>
          <w:sz w:val="24"/>
          <w:szCs w:val="24"/>
        </w:rPr>
        <w:t>加速异常检测领域也成为研究热点。</w:t>
      </w:r>
    </w:p>
    <w:p w14:paraId="2250564F" w14:textId="4C427B0F" w:rsidR="007602EE" w:rsidRDefault="00000000" w:rsidP="00E52F2A">
      <w:pPr>
        <w:spacing w:line="312" w:lineRule="auto"/>
        <w:ind w:firstLineChars="200" w:firstLine="480"/>
        <w:jc w:val="left"/>
        <w:rPr>
          <w:sz w:val="24"/>
          <w:szCs w:val="24"/>
        </w:rPr>
      </w:pPr>
      <w:r>
        <w:rPr>
          <w:rFonts w:hint="eastAsia"/>
          <w:sz w:val="24"/>
          <w:szCs w:val="24"/>
        </w:rPr>
        <w:t>本文深入研究了基于不同方法的结构化数据异常检测，对各算法的理论推理和流程进行详细论述。同时，通过</w:t>
      </w:r>
      <w:proofErr w:type="spellStart"/>
      <w:r>
        <w:rPr>
          <w:rFonts w:hint="eastAsia"/>
          <w:sz w:val="24"/>
          <w:szCs w:val="24"/>
        </w:rPr>
        <w:t>Pyod</w:t>
      </w:r>
      <w:proofErr w:type="spellEnd"/>
      <w:r>
        <w:rPr>
          <w:rFonts w:hint="eastAsia"/>
          <w:sz w:val="24"/>
          <w:szCs w:val="24"/>
        </w:rPr>
        <w:t>在生成数据集和不同实际数据集上的实验，对比了不同算法的</w:t>
      </w:r>
      <w:r>
        <w:rPr>
          <w:rFonts w:hint="eastAsia"/>
          <w:sz w:val="24"/>
          <w:szCs w:val="24"/>
        </w:rPr>
        <w:t>AUC</w:t>
      </w:r>
      <w:r>
        <w:rPr>
          <w:rFonts w:hint="eastAsia"/>
          <w:sz w:val="24"/>
          <w:szCs w:val="24"/>
        </w:rPr>
        <w:t>指标、</w:t>
      </w:r>
      <w:r>
        <w:rPr>
          <w:rFonts w:hint="eastAsia"/>
          <w:sz w:val="24"/>
          <w:szCs w:val="24"/>
        </w:rPr>
        <w:t>P@N</w:t>
      </w:r>
      <w:r>
        <w:rPr>
          <w:rFonts w:hint="eastAsia"/>
          <w:sz w:val="24"/>
          <w:szCs w:val="24"/>
        </w:rPr>
        <w:t>分数</w:t>
      </w:r>
      <w:r w:rsidR="003E3B23">
        <w:rPr>
          <w:rFonts w:hint="eastAsia"/>
          <w:sz w:val="24"/>
          <w:szCs w:val="24"/>
        </w:rPr>
        <w:t>。同时对比了使用</w:t>
      </w:r>
      <w:r w:rsidR="003E3B23">
        <w:rPr>
          <w:rFonts w:hint="eastAsia"/>
          <w:sz w:val="24"/>
          <w:szCs w:val="24"/>
        </w:rPr>
        <w:t>GPU</w:t>
      </w:r>
      <w:r w:rsidR="003E3B23">
        <w:rPr>
          <w:rFonts w:hint="eastAsia"/>
          <w:sz w:val="24"/>
          <w:szCs w:val="24"/>
        </w:rPr>
        <w:t>和</w:t>
      </w:r>
      <w:r w:rsidR="003E3B23">
        <w:rPr>
          <w:rFonts w:hint="eastAsia"/>
          <w:sz w:val="24"/>
          <w:szCs w:val="24"/>
        </w:rPr>
        <w:t>CPU</w:t>
      </w:r>
      <w:r w:rsidR="003E3B23">
        <w:rPr>
          <w:rFonts w:hint="eastAsia"/>
          <w:sz w:val="24"/>
          <w:szCs w:val="24"/>
        </w:rPr>
        <w:t>的</w:t>
      </w:r>
      <w:r>
        <w:rPr>
          <w:rFonts w:hint="eastAsia"/>
          <w:sz w:val="24"/>
          <w:szCs w:val="24"/>
        </w:rPr>
        <w:t>算法时间效率。</w:t>
      </w:r>
    </w:p>
    <w:p w14:paraId="7F0BE0BF" w14:textId="77777777" w:rsidR="007602EE" w:rsidRDefault="007602EE">
      <w:pPr>
        <w:spacing w:line="312" w:lineRule="auto"/>
        <w:ind w:firstLineChars="200" w:firstLine="480"/>
        <w:jc w:val="left"/>
        <w:rPr>
          <w:sz w:val="24"/>
          <w:szCs w:val="24"/>
        </w:rPr>
      </w:pPr>
    </w:p>
    <w:p w14:paraId="05BA0D9B" w14:textId="662D5D3E" w:rsidR="007602EE" w:rsidRDefault="00000000">
      <w:pPr>
        <w:spacing w:line="312" w:lineRule="auto"/>
        <w:ind w:firstLineChars="200" w:firstLine="482"/>
        <w:rPr>
          <w:b/>
          <w:sz w:val="24"/>
        </w:rPr>
      </w:pPr>
      <w:r>
        <w:rPr>
          <w:rFonts w:cs="宋体" w:hint="eastAsia"/>
          <w:b/>
          <w:sz w:val="24"/>
          <w:lang w:bidi="ar"/>
        </w:rPr>
        <w:t>关键词：</w:t>
      </w:r>
      <w:r>
        <w:rPr>
          <w:rFonts w:cs="宋体" w:hint="eastAsia"/>
          <w:sz w:val="24"/>
          <w:lang w:bidi="ar"/>
        </w:rPr>
        <w:t>异常检测；各</w:t>
      </w:r>
      <w:proofErr w:type="gramStart"/>
      <w:r>
        <w:rPr>
          <w:rFonts w:cs="宋体" w:hint="eastAsia"/>
          <w:sz w:val="24"/>
          <w:lang w:bidi="ar"/>
        </w:rPr>
        <w:t>类传统</w:t>
      </w:r>
      <w:proofErr w:type="gramEnd"/>
      <w:r>
        <w:rPr>
          <w:rFonts w:cs="宋体" w:hint="eastAsia"/>
          <w:sz w:val="24"/>
          <w:lang w:bidi="ar"/>
        </w:rPr>
        <w:t>方法；</w:t>
      </w:r>
      <w:r w:rsidR="004C15F7">
        <w:rPr>
          <w:rFonts w:cs="宋体" w:hint="eastAsia"/>
          <w:sz w:val="24"/>
          <w:lang w:bidi="ar"/>
        </w:rPr>
        <w:t>并行化；</w:t>
      </w:r>
      <w:r>
        <w:rPr>
          <w:rFonts w:cs="宋体" w:hint="eastAsia"/>
          <w:sz w:val="24"/>
          <w:lang w:bidi="ar"/>
        </w:rPr>
        <w:t>GPU</w:t>
      </w:r>
      <w:r>
        <w:rPr>
          <w:rFonts w:cs="宋体" w:hint="eastAsia"/>
          <w:sz w:val="24"/>
          <w:lang w:bidi="ar"/>
        </w:rPr>
        <w:t>加速；集成算法</w:t>
      </w:r>
    </w:p>
    <w:p w14:paraId="4DA89D7E" w14:textId="77777777" w:rsidR="007602EE" w:rsidRDefault="007602EE">
      <w:pPr>
        <w:spacing w:line="312" w:lineRule="auto"/>
        <w:ind w:left="6720" w:hanging="6720"/>
        <w:jc w:val="left"/>
        <w:rPr>
          <w:b/>
          <w:bCs/>
          <w:sz w:val="32"/>
          <w:szCs w:val="32"/>
        </w:rPr>
      </w:pPr>
    </w:p>
    <w:p w14:paraId="58AECEBA" w14:textId="77777777" w:rsidR="007602EE" w:rsidRDefault="00000000">
      <w:pPr>
        <w:widowControl/>
        <w:spacing w:line="312" w:lineRule="auto"/>
        <w:jc w:val="left"/>
        <w:rPr>
          <w:b/>
          <w:bCs/>
          <w:sz w:val="32"/>
          <w:szCs w:val="32"/>
        </w:rPr>
      </w:pPr>
      <w:r>
        <w:rPr>
          <w:b/>
          <w:bCs/>
          <w:sz w:val="32"/>
          <w:szCs w:val="32"/>
        </w:rPr>
        <w:br w:type="page"/>
      </w:r>
    </w:p>
    <w:p w14:paraId="453D9B3F" w14:textId="77777777" w:rsidR="007602EE" w:rsidRDefault="00000000">
      <w:pPr>
        <w:spacing w:line="312" w:lineRule="auto"/>
        <w:ind w:left="6720" w:hanging="6720"/>
        <w:jc w:val="center"/>
        <w:outlineLvl w:val="0"/>
        <w:rPr>
          <w:b/>
          <w:bCs/>
          <w:sz w:val="32"/>
          <w:szCs w:val="32"/>
        </w:rPr>
      </w:pPr>
      <w:bookmarkStart w:id="6" w:name="_Toc17208"/>
      <w:bookmarkStart w:id="7" w:name="_Toc20563"/>
      <w:r>
        <w:rPr>
          <w:rFonts w:hint="eastAsia"/>
          <w:b/>
          <w:bCs/>
          <w:sz w:val="32"/>
          <w:szCs w:val="32"/>
        </w:rPr>
        <w:lastRenderedPageBreak/>
        <w:t>ABSTRACT</w:t>
      </w:r>
      <w:bookmarkEnd w:id="6"/>
      <w:bookmarkEnd w:id="7"/>
    </w:p>
    <w:p w14:paraId="6779AC61" w14:textId="77777777" w:rsidR="007602EE" w:rsidRDefault="00000000">
      <w:pPr>
        <w:spacing w:line="312" w:lineRule="auto"/>
        <w:ind w:firstLineChars="200" w:firstLine="480"/>
        <w:rPr>
          <w:sz w:val="24"/>
          <w:szCs w:val="24"/>
        </w:rPr>
      </w:pPr>
      <w:r>
        <w:rPr>
          <w:sz w:val="24"/>
          <w:szCs w:val="24"/>
        </w:rPr>
        <w:t xml:space="preserve">Anomaly detection holds significant importance in various domains such as medicine, cybersecurity, and industrial defect detection. In the traditional anomaly detection field, scholars have conducted in-depth research in directions such as density-based, statistical, distance-based, clustering, and ensemble learning methods, achieving notable success. However, with the emergence of large-scale data in modern applications, the curse of dimensionality hinders the effectiveness of traditional anomaly detection methods, especially distance-based approaches, in high-dimensional data. In recent years, researchers have focused on exploring anomaly detection methods for large-scale datasets, including subspaces that capture significant differences between normal and anomalous points, as well as parallel computation using multi-model ensemble algorithms. The utilization of GPU for accelerating anomaly detection in the era of large-scale data has become a research hotspot, with frameworks like TensorFlow and </w:t>
      </w:r>
      <w:proofErr w:type="spellStart"/>
      <w:r>
        <w:rPr>
          <w:sz w:val="24"/>
          <w:szCs w:val="24"/>
        </w:rPr>
        <w:t>PyTorch</w:t>
      </w:r>
      <w:proofErr w:type="spellEnd"/>
      <w:r>
        <w:rPr>
          <w:sz w:val="24"/>
          <w:szCs w:val="24"/>
        </w:rPr>
        <w:t xml:space="preserve"> being widely applied for matrix operations.</w:t>
      </w:r>
    </w:p>
    <w:p w14:paraId="710F90AF" w14:textId="2E8FA1B6" w:rsidR="007602EE" w:rsidRDefault="003E3B23">
      <w:pPr>
        <w:spacing w:line="312" w:lineRule="auto"/>
        <w:ind w:firstLineChars="200" w:firstLine="480"/>
        <w:rPr>
          <w:sz w:val="24"/>
          <w:szCs w:val="24"/>
        </w:rPr>
      </w:pPr>
      <w:r w:rsidRPr="003E3B23">
        <w:rPr>
          <w:sz w:val="24"/>
          <w:szCs w:val="24"/>
        </w:rPr>
        <w:t xml:space="preserve">This </w:t>
      </w:r>
      <w:r>
        <w:rPr>
          <w:rFonts w:hint="eastAsia"/>
          <w:sz w:val="24"/>
          <w:szCs w:val="24"/>
        </w:rPr>
        <w:t>paper</w:t>
      </w:r>
      <w:r>
        <w:rPr>
          <w:sz w:val="24"/>
          <w:szCs w:val="24"/>
        </w:rPr>
        <w:t xml:space="preserve"> </w:t>
      </w:r>
      <w:r w:rsidRPr="003E3B23">
        <w:rPr>
          <w:sz w:val="24"/>
          <w:szCs w:val="24"/>
        </w:rPr>
        <w:t xml:space="preserve">conducts an in-depth study of structured data anomaly detection based on different methods, and discusses in detail the theoretical reasoning and processes of each algorithm. At the same time, through </w:t>
      </w:r>
      <w:proofErr w:type="spellStart"/>
      <w:r w:rsidRPr="003E3B23">
        <w:rPr>
          <w:sz w:val="24"/>
          <w:szCs w:val="24"/>
        </w:rPr>
        <w:t>Pyod's</w:t>
      </w:r>
      <w:proofErr w:type="spellEnd"/>
      <w:r w:rsidRPr="003E3B23">
        <w:rPr>
          <w:sz w:val="24"/>
          <w:szCs w:val="24"/>
        </w:rPr>
        <w:t xml:space="preserve"> experiments on generated data sets and different actual data sets, the AUC indicators and P@N scores of different algorithms were compared. At the same time, the time efficiency of the algorithm using GPU and CPU was compared.</w:t>
      </w:r>
    </w:p>
    <w:p w14:paraId="54751ABA" w14:textId="77777777" w:rsidR="003E3B23" w:rsidRDefault="003E3B23">
      <w:pPr>
        <w:spacing w:line="312" w:lineRule="auto"/>
        <w:ind w:firstLineChars="200" w:firstLine="480"/>
        <w:rPr>
          <w:sz w:val="24"/>
          <w:szCs w:val="24"/>
        </w:rPr>
      </w:pPr>
    </w:p>
    <w:p w14:paraId="7D2E8EB8" w14:textId="1A50B530" w:rsidR="007602EE" w:rsidRDefault="00000000" w:rsidP="003E3B23">
      <w:pPr>
        <w:spacing w:line="312" w:lineRule="auto"/>
        <w:ind w:firstLineChars="200" w:firstLine="482"/>
        <w:jc w:val="left"/>
        <w:rPr>
          <w:sz w:val="24"/>
          <w:szCs w:val="24"/>
        </w:rPr>
      </w:pPr>
      <w:r>
        <w:rPr>
          <w:rFonts w:hint="eastAsia"/>
          <w:b/>
          <w:bCs/>
          <w:sz w:val="24"/>
          <w:szCs w:val="24"/>
        </w:rPr>
        <w:t>Keyword</w:t>
      </w:r>
      <w:r>
        <w:rPr>
          <w:rFonts w:hint="eastAsia"/>
          <w:sz w:val="24"/>
          <w:szCs w:val="24"/>
        </w:rPr>
        <w:t>：</w:t>
      </w:r>
      <w:r>
        <w:rPr>
          <w:rFonts w:hint="eastAsia"/>
          <w:sz w:val="24"/>
          <w:szCs w:val="24"/>
        </w:rPr>
        <w:t>Anomaly detection; Various traditional methods;</w:t>
      </w:r>
      <w:r w:rsidR="003E3B23">
        <w:rPr>
          <w:sz w:val="24"/>
          <w:szCs w:val="24"/>
        </w:rPr>
        <w:t xml:space="preserve"> </w:t>
      </w:r>
      <w:r w:rsidR="003E3B23" w:rsidRPr="003E3B23">
        <w:rPr>
          <w:sz w:val="24"/>
          <w:szCs w:val="24"/>
        </w:rPr>
        <w:t>Parallelizatio</w:t>
      </w:r>
      <w:r w:rsidR="003E3B23">
        <w:rPr>
          <w:rFonts w:hint="eastAsia"/>
          <w:sz w:val="24"/>
          <w:szCs w:val="24"/>
        </w:rPr>
        <w:t>n</w:t>
      </w:r>
      <w:r w:rsidR="003E3B23">
        <w:rPr>
          <w:sz w:val="24"/>
          <w:szCs w:val="24"/>
        </w:rPr>
        <w:t xml:space="preserve">; </w:t>
      </w:r>
      <w:r>
        <w:rPr>
          <w:rFonts w:hint="eastAsia"/>
          <w:sz w:val="24"/>
          <w:szCs w:val="24"/>
        </w:rPr>
        <w:t>GPU acceleration; Ensemble algorithms</w:t>
      </w:r>
    </w:p>
    <w:p w14:paraId="7E262080" w14:textId="77777777" w:rsidR="007602EE" w:rsidRDefault="007602EE">
      <w:pPr>
        <w:spacing w:line="312" w:lineRule="auto"/>
        <w:jc w:val="left"/>
        <w:rPr>
          <w:sz w:val="24"/>
          <w:szCs w:val="24"/>
        </w:rPr>
      </w:pPr>
    </w:p>
    <w:p w14:paraId="17B9D1DA" w14:textId="77777777" w:rsidR="007602EE" w:rsidRDefault="007602EE">
      <w:pPr>
        <w:spacing w:line="312" w:lineRule="auto"/>
        <w:jc w:val="left"/>
        <w:rPr>
          <w:sz w:val="24"/>
          <w:szCs w:val="24"/>
        </w:rPr>
      </w:pPr>
    </w:p>
    <w:p w14:paraId="4EB45BB5" w14:textId="77777777" w:rsidR="007602EE" w:rsidRDefault="007602EE">
      <w:pPr>
        <w:spacing w:line="312" w:lineRule="auto"/>
        <w:jc w:val="left"/>
        <w:rPr>
          <w:sz w:val="24"/>
          <w:szCs w:val="24"/>
        </w:rPr>
      </w:pPr>
    </w:p>
    <w:p w14:paraId="782EFB7A" w14:textId="77777777" w:rsidR="007602EE" w:rsidRDefault="00000000">
      <w:pPr>
        <w:widowControl/>
        <w:spacing w:line="312" w:lineRule="auto"/>
        <w:jc w:val="left"/>
        <w:rPr>
          <w:sz w:val="24"/>
          <w:szCs w:val="24"/>
        </w:rPr>
      </w:pPr>
      <w:r>
        <w:rPr>
          <w:sz w:val="24"/>
          <w:szCs w:val="24"/>
        </w:rPr>
        <w:br w:type="page"/>
      </w:r>
    </w:p>
    <w:p w14:paraId="3D727786" w14:textId="77777777" w:rsidR="007602EE" w:rsidRDefault="00000000">
      <w:pPr>
        <w:pStyle w:val="1"/>
        <w:spacing w:before="0" w:after="0" w:line="312" w:lineRule="auto"/>
        <w:rPr>
          <w:rFonts w:ascii="宋体" w:hAnsi="宋体"/>
          <w:kern w:val="0"/>
        </w:rPr>
      </w:pPr>
      <w:bookmarkStart w:id="8" w:name="_Toc153620999"/>
      <w:bookmarkStart w:id="9" w:name="_Toc153622360"/>
      <w:bookmarkStart w:id="10" w:name="_Toc6607"/>
      <w:r>
        <w:rPr>
          <w:rFonts w:hint="eastAsia"/>
        </w:rPr>
        <w:lastRenderedPageBreak/>
        <w:t>目</w:t>
      </w:r>
      <w:r>
        <w:rPr>
          <w:rFonts w:hint="eastAsia"/>
        </w:rPr>
        <w:t xml:space="preserve"> </w:t>
      </w:r>
      <w:r>
        <w:t xml:space="preserve"> </w:t>
      </w:r>
      <w:r>
        <w:rPr>
          <w:rFonts w:hint="eastAsia"/>
        </w:rPr>
        <w:t>录</w:t>
      </w:r>
      <w:bookmarkEnd w:id="8"/>
      <w:bookmarkEnd w:id="9"/>
      <w:bookmarkEnd w:id="10"/>
    </w:p>
    <w:sdt>
      <w:sdtPr>
        <w:rPr>
          <w:rFonts w:ascii="宋体" w:hAnsi="宋体"/>
        </w:rPr>
        <w:id w:val="147478366"/>
        <w15:color w:val="DBDBDB"/>
        <w:docPartObj>
          <w:docPartGallery w:val="Table of Contents"/>
          <w:docPartUnique/>
        </w:docPartObj>
      </w:sdtPr>
      <w:sdtContent>
        <w:p w14:paraId="6B60216D" w14:textId="77777777" w:rsidR="007602EE" w:rsidRDefault="007602EE">
          <w:pPr>
            <w:jc w:val="center"/>
          </w:pPr>
        </w:p>
        <w:p w14:paraId="61EF32F4" w14:textId="77777777" w:rsidR="007602EE" w:rsidRDefault="00000000">
          <w:pPr>
            <w:pStyle w:val="WPSOffice1"/>
            <w:tabs>
              <w:tab w:val="right" w:leader="dot" w:pos="9354"/>
            </w:tabs>
            <w:rPr>
              <w:rFonts w:ascii="宋体" w:hAnsi="宋体" w:cs="宋体"/>
              <w:sz w:val="21"/>
              <w:szCs w:val="21"/>
            </w:rPr>
          </w:pPr>
          <w:r>
            <w:fldChar w:fldCharType="begin"/>
          </w:r>
          <w:r>
            <w:instrText xml:space="preserve">TOC \o "1-3" \h \u </w:instrText>
          </w:r>
          <w:r>
            <w:fldChar w:fldCharType="separate"/>
          </w:r>
          <w:hyperlink w:anchor="_Toc15360" w:history="1">
            <w:r>
              <w:rPr>
                <w:rFonts w:ascii="宋体" w:hAnsi="宋体" w:cs="宋体" w:hint="eastAsia"/>
                <w:sz w:val="21"/>
                <w:szCs w:val="21"/>
              </w:rPr>
              <w:t>第1章 引言</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_Toc15360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w:t>
            </w:r>
            <w:r>
              <w:rPr>
                <w:rFonts w:ascii="宋体" w:hAnsi="宋体" w:cs="宋体" w:hint="eastAsia"/>
                <w:sz w:val="21"/>
                <w:szCs w:val="21"/>
              </w:rPr>
              <w:fldChar w:fldCharType="end"/>
            </w:r>
          </w:hyperlink>
        </w:p>
        <w:p w14:paraId="3082AB42" w14:textId="77777777" w:rsidR="007602EE" w:rsidRDefault="00000000">
          <w:pPr>
            <w:pStyle w:val="WPSOffice2"/>
            <w:tabs>
              <w:tab w:val="right" w:leader="dot" w:pos="9354"/>
            </w:tabs>
            <w:ind w:left="420"/>
            <w:rPr>
              <w:rFonts w:ascii="宋体" w:hAnsi="宋体" w:cs="宋体"/>
              <w:sz w:val="21"/>
              <w:szCs w:val="21"/>
            </w:rPr>
          </w:pPr>
          <w:hyperlink w:anchor="_Toc6316" w:history="1">
            <w:r>
              <w:rPr>
                <w:rFonts w:ascii="宋体" w:hAnsi="宋体" w:cs="宋体" w:hint="eastAsia"/>
                <w:sz w:val="21"/>
                <w:szCs w:val="21"/>
              </w:rPr>
              <w:t>1.1 异常检测技术的应用</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_Toc6316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w:t>
            </w:r>
            <w:r>
              <w:rPr>
                <w:rFonts w:ascii="宋体" w:hAnsi="宋体" w:cs="宋体" w:hint="eastAsia"/>
                <w:sz w:val="21"/>
                <w:szCs w:val="21"/>
              </w:rPr>
              <w:fldChar w:fldCharType="end"/>
            </w:r>
          </w:hyperlink>
        </w:p>
        <w:p w14:paraId="1FF0DD0B" w14:textId="77777777" w:rsidR="007602EE" w:rsidRDefault="00000000">
          <w:pPr>
            <w:pStyle w:val="WPSOffice2"/>
            <w:tabs>
              <w:tab w:val="right" w:leader="dot" w:pos="9354"/>
            </w:tabs>
            <w:ind w:left="420"/>
            <w:rPr>
              <w:rFonts w:ascii="宋体" w:hAnsi="宋体" w:cs="宋体"/>
              <w:sz w:val="21"/>
              <w:szCs w:val="21"/>
            </w:rPr>
          </w:pPr>
          <w:hyperlink w:anchor="_Toc15198" w:history="1">
            <w:r>
              <w:rPr>
                <w:rFonts w:ascii="宋体" w:hAnsi="宋体" w:cs="宋体" w:hint="eastAsia"/>
                <w:sz w:val="21"/>
                <w:szCs w:val="21"/>
              </w:rPr>
              <w:t>1.2 异常检测技术国内外现状（传统方法）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_Toc15198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w:t>
            </w:r>
            <w:r>
              <w:rPr>
                <w:rFonts w:ascii="宋体" w:hAnsi="宋体" w:cs="宋体" w:hint="eastAsia"/>
                <w:sz w:val="21"/>
                <w:szCs w:val="21"/>
              </w:rPr>
              <w:fldChar w:fldCharType="end"/>
            </w:r>
          </w:hyperlink>
        </w:p>
        <w:p w14:paraId="765CAF35" w14:textId="77777777" w:rsidR="007602EE" w:rsidRDefault="00000000">
          <w:pPr>
            <w:pStyle w:val="WPSOffice1"/>
            <w:tabs>
              <w:tab w:val="right" w:leader="dot" w:pos="9354"/>
            </w:tabs>
            <w:rPr>
              <w:rFonts w:ascii="宋体" w:hAnsi="宋体" w:cs="宋体"/>
              <w:sz w:val="21"/>
              <w:szCs w:val="21"/>
            </w:rPr>
          </w:pPr>
          <w:hyperlink w:anchor="_Toc25044" w:history="1">
            <w:r>
              <w:rPr>
                <w:rFonts w:ascii="宋体" w:hAnsi="宋体" w:cs="宋体" w:hint="eastAsia"/>
                <w:sz w:val="21"/>
                <w:szCs w:val="21"/>
              </w:rPr>
              <w:t>第2章 异常检测的定义及相关问题</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_Toc25044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3</w:t>
            </w:r>
            <w:r>
              <w:rPr>
                <w:rFonts w:ascii="宋体" w:hAnsi="宋体" w:cs="宋体" w:hint="eastAsia"/>
                <w:sz w:val="21"/>
                <w:szCs w:val="21"/>
              </w:rPr>
              <w:fldChar w:fldCharType="end"/>
            </w:r>
          </w:hyperlink>
        </w:p>
        <w:p w14:paraId="5CBA77A4" w14:textId="77777777" w:rsidR="007602EE" w:rsidRDefault="00000000">
          <w:pPr>
            <w:pStyle w:val="WPSOffice2"/>
            <w:tabs>
              <w:tab w:val="right" w:leader="dot" w:pos="9354"/>
            </w:tabs>
            <w:ind w:left="420"/>
            <w:rPr>
              <w:rFonts w:ascii="宋体" w:hAnsi="宋体" w:cs="宋体"/>
              <w:sz w:val="21"/>
              <w:szCs w:val="21"/>
            </w:rPr>
          </w:pPr>
          <w:hyperlink w:anchor="_Toc22717" w:history="1">
            <w:r>
              <w:rPr>
                <w:rFonts w:ascii="宋体" w:hAnsi="宋体" w:cs="宋体" w:hint="eastAsia"/>
                <w:sz w:val="21"/>
                <w:szCs w:val="21"/>
              </w:rPr>
              <w:t>2.1 异常检测的任务定义与难点</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_Toc22717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3</w:t>
            </w:r>
            <w:r>
              <w:rPr>
                <w:rFonts w:ascii="宋体" w:hAnsi="宋体" w:cs="宋体" w:hint="eastAsia"/>
                <w:sz w:val="21"/>
                <w:szCs w:val="21"/>
              </w:rPr>
              <w:fldChar w:fldCharType="end"/>
            </w:r>
          </w:hyperlink>
        </w:p>
        <w:p w14:paraId="788CC44A" w14:textId="77777777" w:rsidR="007602EE" w:rsidRDefault="00000000">
          <w:pPr>
            <w:pStyle w:val="WPSOffice2"/>
            <w:tabs>
              <w:tab w:val="right" w:leader="dot" w:pos="9354"/>
            </w:tabs>
            <w:ind w:left="420"/>
            <w:rPr>
              <w:rFonts w:ascii="宋体" w:hAnsi="宋体" w:cs="宋体"/>
              <w:sz w:val="21"/>
              <w:szCs w:val="21"/>
            </w:rPr>
          </w:pPr>
          <w:hyperlink w:anchor="_Toc13140" w:history="1">
            <w:r>
              <w:rPr>
                <w:rFonts w:ascii="宋体" w:hAnsi="宋体" w:cs="宋体" w:hint="eastAsia"/>
                <w:sz w:val="21"/>
                <w:szCs w:val="21"/>
              </w:rPr>
              <w:t>2.2 异常的分类</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_Toc13140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3</w:t>
            </w:r>
            <w:r>
              <w:rPr>
                <w:rFonts w:ascii="宋体" w:hAnsi="宋体" w:cs="宋体" w:hint="eastAsia"/>
                <w:sz w:val="21"/>
                <w:szCs w:val="21"/>
              </w:rPr>
              <w:fldChar w:fldCharType="end"/>
            </w:r>
          </w:hyperlink>
        </w:p>
        <w:p w14:paraId="4B53326F" w14:textId="77777777" w:rsidR="007602EE" w:rsidRDefault="00000000">
          <w:pPr>
            <w:pStyle w:val="WPSOffice1"/>
            <w:tabs>
              <w:tab w:val="right" w:leader="dot" w:pos="9354"/>
            </w:tabs>
            <w:rPr>
              <w:rFonts w:ascii="宋体" w:hAnsi="宋体" w:cs="宋体"/>
              <w:sz w:val="21"/>
              <w:szCs w:val="21"/>
            </w:rPr>
          </w:pPr>
          <w:hyperlink w:anchor="_Toc11015" w:history="1">
            <w:r>
              <w:rPr>
                <w:rFonts w:ascii="宋体" w:hAnsi="宋体" w:cs="宋体" w:hint="eastAsia"/>
                <w:sz w:val="21"/>
                <w:szCs w:val="21"/>
              </w:rPr>
              <w:t>第3章 异常检测方法分类</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_Toc11015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5</w:t>
            </w:r>
            <w:r>
              <w:rPr>
                <w:rFonts w:ascii="宋体" w:hAnsi="宋体" w:cs="宋体" w:hint="eastAsia"/>
                <w:sz w:val="21"/>
                <w:szCs w:val="21"/>
              </w:rPr>
              <w:fldChar w:fldCharType="end"/>
            </w:r>
          </w:hyperlink>
        </w:p>
        <w:p w14:paraId="51C2A75D" w14:textId="77777777" w:rsidR="007602EE" w:rsidRDefault="00000000">
          <w:pPr>
            <w:pStyle w:val="WPSOffice2"/>
            <w:tabs>
              <w:tab w:val="right" w:leader="dot" w:pos="9354"/>
            </w:tabs>
            <w:ind w:left="420"/>
            <w:rPr>
              <w:rFonts w:ascii="宋体" w:hAnsi="宋体" w:cs="宋体"/>
              <w:sz w:val="21"/>
              <w:szCs w:val="21"/>
            </w:rPr>
          </w:pPr>
          <w:hyperlink w:anchor="_Toc7479" w:history="1">
            <w:r>
              <w:rPr>
                <w:rFonts w:ascii="宋体" w:hAnsi="宋体" w:cs="宋体" w:hint="eastAsia"/>
                <w:sz w:val="21"/>
                <w:szCs w:val="21"/>
              </w:rPr>
              <w:t>3.1 基于密度的方法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_Toc7479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5</w:t>
            </w:r>
            <w:r>
              <w:rPr>
                <w:rFonts w:ascii="宋体" w:hAnsi="宋体" w:cs="宋体" w:hint="eastAsia"/>
                <w:sz w:val="21"/>
                <w:szCs w:val="21"/>
              </w:rPr>
              <w:fldChar w:fldCharType="end"/>
            </w:r>
          </w:hyperlink>
        </w:p>
        <w:p w14:paraId="339B68DD"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1199" w:history="1">
            <w:r>
              <w:rPr>
                <w:rFonts w:ascii="宋体" w:hAnsi="宋体" w:cs="宋体" w:hint="eastAsia"/>
                <w:sz w:val="21"/>
                <w:szCs w:val="21"/>
              </w:rPr>
              <w:t>3.1.1 Local Outlier Factor (LOF)</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_Toc11199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5</w:t>
            </w:r>
            <w:r>
              <w:rPr>
                <w:rFonts w:ascii="宋体" w:hAnsi="宋体" w:cs="宋体" w:hint="eastAsia"/>
                <w:sz w:val="21"/>
                <w:szCs w:val="21"/>
              </w:rPr>
              <w:fldChar w:fldCharType="end"/>
            </w:r>
          </w:hyperlink>
        </w:p>
        <w:p w14:paraId="6C12A419" w14:textId="77777777" w:rsidR="007602EE" w:rsidRDefault="00000000">
          <w:pPr>
            <w:pStyle w:val="WPSOffice2"/>
            <w:tabs>
              <w:tab w:val="right" w:leader="dot" w:pos="9354"/>
            </w:tabs>
            <w:ind w:left="420"/>
            <w:rPr>
              <w:rFonts w:ascii="宋体" w:hAnsi="宋体" w:cs="宋体"/>
              <w:sz w:val="21"/>
              <w:szCs w:val="21"/>
            </w:rPr>
          </w:pPr>
          <w:hyperlink w:anchor="_Toc15883" w:history="1">
            <w:r>
              <w:rPr>
                <w:rFonts w:ascii="宋体" w:hAnsi="宋体" w:cs="宋体" w:hint="eastAsia"/>
                <w:sz w:val="21"/>
                <w:szCs w:val="21"/>
              </w:rPr>
              <w:t>3.2 基于统计的方法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_Toc15883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6</w:t>
            </w:r>
            <w:r>
              <w:rPr>
                <w:rFonts w:ascii="宋体" w:hAnsi="宋体" w:cs="宋体" w:hint="eastAsia"/>
                <w:sz w:val="21"/>
                <w:szCs w:val="21"/>
              </w:rPr>
              <w:fldChar w:fldCharType="end"/>
            </w:r>
          </w:hyperlink>
        </w:p>
        <w:p w14:paraId="222E4DAB"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7903" w:history="1">
            <w:r>
              <w:rPr>
                <w:rFonts w:ascii="宋体" w:hAnsi="宋体" w:cs="宋体" w:hint="eastAsia"/>
                <w:sz w:val="21"/>
                <w:szCs w:val="21"/>
              </w:rPr>
              <w:t>3.2.1 高斯混合模型 (GMM)</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_Toc17903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6</w:t>
            </w:r>
            <w:r>
              <w:rPr>
                <w:rFonts w:ascii="宋体" w:hAnsi="宋体" w:cs="宋体" w:hint="eastAsia"/>
                <w:sz w:val="21"/>
                <w:szCs w:val="21"/>
              </w:rPr>
              <w:fldChar w:fldCharType="end"/>
            </w:r>
          </w:hyperlink>
        </w:p>
        <w:p w14:paraId="656652E4"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8592" w:history="1">
            <w:r>
              <w:rPr>
                <w:rFonts w:ascii="宋体" w:hAnsi="宋体" w:cs="宋体" w:hint="eastAsia"/>
                <w:sz w:val="21"/>
                <w:szCs w:val="21"/>
              </w:rPr>
              <w:t>3.2.2 基于GMM的异常检测</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_Toc18592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9</w:t>
            </w:r>
            <w:r>
              <w:rPr>
                <w:rFonts w:ascii="宋体" w:hAnsi="宋体" w:cs="宋体" w:hint="eastAsia"/>
                <w:sz w:val="21"/>
                <w:szCs w:val="21"/>
              </w:rPr>
              <w:fldChar w:fldCharType="end"/>
            </w:r>
          </w:hyperlink>
        </w:p>
        <w:p w14:paraId="2186D065" w14:textId="77777777" w:rsidR="007602EE" w:rsidRDefault="00000000">
          <w:pPr>
            <w:pStyle w:val="WPSOffice2"/>
            <w:tabs>
              <w:tab w:val="right" w:leader="dot" w:pos="9354"/>
            </w:tabs>
            <w:ind w:left="420"/>
            <w:rPr>
              <w:rFonts w:ascii="宋体" w:hAnsi="宋体" w:cs="宋体"/>
              <w:sz w:val="21"/>
              <w:szCs w:val="21"/>
            </w:rPr>
          </w:pPr>
          <w:hyperlink w:anchor="_Toc11617" w:history="1">
            <w:r>
              <w:rPr>
                <w:rFonts w:ascii="宋体" w:hAnsi="宋体" w:cs="宋体" w:hint="eastAsia"/>
                <w:sz w:val="21"/>
                <w:szCs w:val="21"/>
              </w:rPr>
              <w:t>3.3 基于距离的方法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_Toc11617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9</w:t>
            </w:r>
            <w:r>
              <w:rPr>
                <w:rFonts w:ascii="宋体" w:hAnsi="宋体" w:cs="宋体" w:hint="eastAsia"/>
                <w:sz w:val="21"/>
                <w:szCs w:val="21"/>
              </w:rPr>
              <w:fldChar w:fldCharType="end"/>
            </w:r>
          </w:hyperlink>
        </w:p>
        <w:p w14:paraId="4BF564D1"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7616" w:history="1">
            <w:r>
              <w:rPr>
                <w:rFonts w:ascii="宋体" w:hAnsi="宋体" w:cs="宋体" w:hint="eastAsia"/>
                <w:sz w:val="21"/>
                <w:szCs w:val="21"/>
              </w:rPr>
              <w:t>3.3.1 基于索引的方法（Indexed-based Method）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_Toc17616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9</w:t>
            </w:r>
            <w:r>
              <w:rPr>
                <w:rFonts w:ascii="宋体" w:hAnsi="宋体" w:cs="宋体" w:hint="eastAsia"/>
                <w:sz w:val="21"/>
                <w:szCs w:val="21"/>
              </w:rPr>
              <w:fldChar w:fldCharType="end"/>
            </w:r>
          </w:hyperlink>
        </w:p>
        <w:p w14:paraId="202993A0"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8656" w:history="1">
            <w:r>
              <w:rPr>
                <w:rFonts w:ascii="宋体" w:hAnsi="宋体" w:cs="宋体" w:hint="eastAsia"/>
                <w:sz w:val="21"/>
                <w:szCs w:val="21"/>
              </w:rPr>
              <w:t>3.3.2 基于嵌套循环的方法（Nested-loop Method）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_Toc18656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10</w:t>
            </w:r>
            <w:r>
              <w:rPr>
                <w:rFonts w:ascii="宋体" w:hAnsi="宋体" w:cs="宋体" w:hint="eastAsia"/>
                <w:sz w:val="21"/>
                <w:szCs w:val="21"/>
              </w:rPr>
              <w:fldChar w:fldCharType="end"/>
            </w:r>
          </w:hyperlink>
        </w:p>
        <w:p w14:paraId="7611119A"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9265" w:history="1">
            <w:r>
              <w:rPr>
                <w:rFonts w:ascii="宋体" w:hAnsi="宋体" w:cs="宋体" w:hint="eastAsia"/>
                <w:sz w:val="21"/>
                <w:szCs w:val="21"/>
              </w:rPr>
              <w:t>3.3.3 基于单元格的方法（Cell-based Method）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_Toc19265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10</w:t>
            </w:r>
            <w:r>
              <w:rPr>
                <w:rFonts w:ascii="宋体" w:hAnsi="宋体" w:cs="宋体" w:hint="eastAsia"/>
                <w:sz w:val="21"/>
                <w:szCs w:val="21"/>
              </w:rPr>
              <w:fldChar w:fldCharType="end"/>
            </w:r>
          </w:hyperlink>
        </w:p>
        <w:p w14:paraId="07DD2ECB"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3932" w:history="1">
            <w:r>
              <w:rPr>
                <w:rFonts w:ascii="宋体" w:hAnsi="宋体" w:cs="宋体" w:hint="eastAsia"/>
                <w:sz w:val="21"/>
                <w:szCs w:val="21"/>
              </w:rPr>
              <w:t>3.3.4 Local Distance-based Outlier Factor (LDOF)</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_Toc3932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11</w:t>
            </w:r>
            <w:r>
              <w:rPr>
                <w:rFonts w:ascii="宋体" w:hAnsi="宋体" w:cs="宋体" w:hint="eastAsia"/>
                <w:sz w:val="21"/>
                <w:szCs w:val="21"/>
              </w:rPr>
              <w:fldChar w:fldCharType="end"/>
            </w:r>
          </w:hyperlink>
        </w:p>
        <w:p w14:paraId="4B58E050" w14:textId="77777777" w:rsidR="007602EE" w:rsidRDefault="00000000">
          <w:pPr>
            <w:pStyle w:val="WPSOffice2"/>
            <w:tabs>
              <w:tab w:val="right" w:leader="dot" w:pos="9354"/>
            </w:tabs>
            <w:ind w:left="420"/>
            <w:rPr>
              <w:rFonts w:ascii="宋体" w:hAnsi="宋体" w:cs="宋体"/>
              <w:sz w:val="21"/>
              <w:szCs w:val="21"/>
            </w:rPr>
          </w:pPr>
          <w:hyperlink w:anchor="_Toc15492" w:history="1">
            <w:r>
              <w:rPr>
                <w:rFonts w:ascii="宋体" w:hAnsi="宋体" w:cs="宋体" w:hint="eastAsia"/>
                <w:sz w:val="21"/>
                <w:szCs w:val="21"/>
              </w:rPr>
              <w:t>3.4 基于聚类的方法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_Toc15492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12</w:t>
            </w:r>
            <w:r>
              <w:rPr>
                <w:rFonts w:ascii="宋体" w:hAnsi="宋体" w:cs="宋体" w:hint="eastAsia"/>
                <w:sz w:val="21"/>
                <w:szCs w:val="21"/>
              </w:rPr>
              <w:fldChar w:fldCharType="end"/>
            </w:r>
          </w:hyperlink>
        </w:p>
        <w:p w14:paraId="2BA22A3D"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30481" w:history="1">
            <w:r>
              <w:rPr>
                <w:rFonts w:ascii="宋体" w:hAnsi="宋体" w:cs="宋体" w:hint="eastAsia"/>
                <w:sz w:val="21"/>
                <w:szCs w:val="21"/>
              </w:rPr>
              <w:t>3.4.1 基于DBSCAN的异常检测方法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_Toc30481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12</w:t>
            </w:r>
            <w:r>
              <w:rPr>
                <w:rFonts w:ascii="宋体" w:hAnsi="宋体" w:cs="宋体" w:hint="eastAsia"/>
                <w:sz w:val="21"/>
                <w:szCs w:val="21"/>
              </w:rPr>
              <w:fldChar w:fldCharType="end"/>
            </w:r>
          </w:hyperlink>
        </w:p>
        <w:p w14:paraId="073B4373" w14:textId="77777777" w:rsidR="007602EE" w:rsidRDefault="00000000">
          <w:pPr>
            <w:pStyle w:val="WPSOffice2"/>
            <w:tabs>
              <w:tab w:val="right" w:leader="dot" w:pos="9354"/>
            </w:tabs>
            <w:ind w:left="420"/>
            <w:rPr>
              <w:rFonts w:ascii="宋体" w:hAnsi="宋体" w:cs="宋体"/>
              <w:sz w:val="21"/>
              <w:szCs w:val="21"/>
            </w:rPr>
          </w:pPr>
          <w:hyperlink w:anchor="_Toc13833" w:history="1">
            <w:r>
              <w:rPr>
                <w:rFonts w:ascii="宋体" w:hAnsi="宋体" w:cs="宋体" w:hint="eastAsia"/>
                <w:sz w:val="21"/>
                <w:szCs w:val="21"/>
              </w:rPr>
              <w:t>3.5 基于集成学习的方法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_Toc13833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13</w:t>
            </w:r>
            <w:r>
              <w:rPr>
                <w:rFonts w:ascii="宋体" w:hAnsi="宋体" w:cs="宋体" w:hint="eastAsia"/>
                <w:sz w:val="21"/>
                <w:szCs w:val="21"/>
              </w:rPr>
              <w:fldChar w:fldCharType="end"/>
            </w:r>
          </w:hyperlink>
        </w:p>
        <w:p w14:paraId="07974BBA"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20275" w:history="1">
            <w:r>
              <w:rPr>
                <w:rFonts w:ascii="宋体" w:hAnsi="宋体" w:cs="宋体" w:hint="eastAsia"/>
                <w:sz w:val="21"/>
                <w:szCs w:val="21"/>
              </w:rPr>
              <w:t>3.5.1 基于Feature Bagging的方法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_Toc20275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13</w:t>
            </w:r>
            <w:r>
              <w:rPr>
                <w:rFonts w:ascii="宋体" w:hAnsi="宋体" w:cs="宋体" w:hint="eastAsia"/>
                <w:sz w:val="21"/>
                <w:szCs w:val="21"/>
              </w:rPr>
              <w:fldChar w:fldCharType="end"/>
            </w:r>
          </w:hyperlink>
        </w:p>
        <w:p w14:paraId="5240D3D8"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23476" w:history="1">
            <w:r>
              <w:rPr>
                <w:rFonts w:ascii="宋体" w:hAnsi="宋体" w:cs="宋体" w:hint="eastAsia"/>
                <w:sz w:val="21"/>
                <w:szCs w:val="21"/>
              </w:rPr>
              <w:t>3.5.2 基于孤立森林的方法</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_Toc23476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14</w:t>
            </w:r>
            <w:r>
              <w:rPr>
                <w:rFonts w:ascii="宋体" w:hAnsi="宋体" w:cs="宋体" w:hint="eastAsia"/>
                <w:sz w:val="21"/>
                <w:szCs w:val="21"/>
              </w:rPr>
              <w:fldChar w:fldCharType="end"/>
            </w:r>
          </w:hyperlink>
        </w:p>
        <w:p w14:paraId="1C0BE4EE" w14:textId="77777777" w:rsidR="007602EE" w:rsidRDefault="00000000">
          <w:pPr>
            <w:pStyle w:val="WPSOffice1"/>
            <w:tabs>
              <w:tab w:val="right" w:leader="dot" w:pos="9354"/>
            </w:tabs>
            <w:rPr>
              <w:rFonts w:ascii="宋体" w:hAnsi="宋体" w:cs="宋体"/>
              <w:sz w:val="21"/>
              <w:szCs w:val="21"/>
            </w:rPr>
          </w:pPr>
          <w:hyperlink w:anchor="_Toc24486" w:history="1">
            <w:r>
              <w:rPr>
                <w:rFonts w:ascii="宋体" w:hAnsi="宋体" w:cs="宋体" w:hint="eastAsia"/>
                <w:sz w:val="21"/>
                <w:szCs w:val="21"/>
              </w:rPr>
              <w:t>第4章 实验部分</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_Toc24486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0F5A41AD" w14:textId="77777777" w:rsidR="007602EE" w:rsidRDefault="00000000">
          <w:pPr>
            <w:pStyle w:val="WPSOffice2"/>
            <w:tabs>
              <w:tab w:val="right" w:leader="dot" w:pos="9354"/>
            </w:tabs>
            <w:ind w:left="420"/>
            <w:rPr>
              <w:rFonts w:ascii="宋体" w:hAnsi="宋体" w:cs="宋体"/>
              <w:sz w:val="21"/>
              <w:szCs w:val="21"/>
            </w:rPr>
          </w:pPr>
          <w:hyperlink w:anchor="_Toc795" w:history="1">
            <w:r>
              <w:rPr>
                <w:rFonts w:ascii="宋体" w:hAnsi="宋体" w:cs="宋体" w:hint="eastAsia"/>
                <w:sz w:val="21"/>
                <w:szCs w:val="21"/>
              </w:rPr>
              <w:t>4.1 数据集</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_Toc795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14963AB4"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8382" w:history="1">
            <w:r>
              <w:rPr>
                <w:rFonts w:ascii="宋体" w:hAnsi="宋体" w:cs="宋体" w:hint="eastAsia"/>
                <w:sz w:val="21"/>
                <w:szCs w:val="21"/>
              </w:rPr>
              <w:t>4.1.1 MNIST</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_Toc18382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6256CF59"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30132" w:history="1">
            <w:r>
              <w:rPr>
                <w:rFonts w:ascii="宋体" w:hAnsi="宋体" w:cs="宋体" w:hint="eastAsia"/>
                <w:sz w:val="21"/>
                <w:szCs w:val="21"/>
              </w:rPr>
              <w:t>4.1.2 Arrhythmia</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_Toc30132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375D7FDF"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7287" w:history="1">
            <w:r>
              <w:rPr>
                <w:rFonts w:ascii="宋体" w:hAnsi="宋体" w:cs="宋体" w:hint="eastAsia"/>
                <w:sz w:val="21"/>
                <w:szCs w:val="21"/>
              </w:rPr>
              <w:t>4.1.3 Breastw</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_Toc7287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18FF4F21"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27006" w:history="1">
            <w:r>
              <w:rPr>
                <w:rFonts w:ascii="宋体" w:hAnsi="宋体" w:cs="宋体" w:hint="eastAsia"/>
                <w:sz w:val="21"/>
                <w:szCs w:val="21"/>
              </w:rPr>
              <w:t>4.1.4 Cardiotocogrpahy</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_Toc27006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158B528C"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636" w:history="1">
            <w:r>
              <w:rPr>
                <w:rFonts w:ascii="宋体" w:hAnsi="宋体" w:cs="宋体" w:hint="eastAsia"/>
                <w:sz w:val="21"/>
                <w:szCs w:val="21"/>
              </w:rPr>
              <w:t>4.1.5 HTTP</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_Toc1636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1CEA891F" w14:textId="77777777" w:rsidR="007602EE" w:rsidRDefault="00000000">
          <w:pPr>
            <w:pStyle w:val="WPSOffice2"/>
            <w:tabs>
              <w:tab w:val="right" w:leader="dot" w:pos="9354"/>
            </w:tabs>
            <w:ind w:left="420"/>
            <w:rPr>
              <w:rFonts w:ascii="宋体" w:hAnsi="宋体" w:cs="宋体"/>
              <w:sz w:val="21"/>
              <w:szCs w:val="21"/>
            </w:rPr>
          </w:pPr>
          <w:hyperlink w:anchor="_Toc3053" w:history="1">
            <w:r>
              <w:rPr>
                <w:rFonts w:ascii="宋体" w:hAnsi="宋体" w:cs="宋体" w:hint="eastAsia"/>
                <w:sz w:val="21"/>
                <w:szCs w:val="21"/>
              </w:rPr>
              <w:t>4.2 实验指标</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_Toc3053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6C9B2FF1"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28178" w:history="1">
            <w:r>
              <w:rPr>
                <w:rFonts w:ascii="宋体" w:hAnsi="宋体" w:cs="宋体" w:hint="eastAsia"/>
                <w:sz w:val="21"/>
                <w:szCs w:val="21"/>
              </w:rPr>
              <w:t>4.2.1 AUC指标</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_Toc28178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17</w:t>
            </w:r>
            <w:r>
              <w:rPr>
                <w:rFonts w:ascii="宋体" w:hAnsi="宋体" w:cs="宋体" w:hint="eastAsia"/>
                <w:sz w:val="21"/>
                <w:szCs w:val="21"/>
              </w:rPr>
              <w:fldChar w:fldCharType="end"/>
            </w:r>
          </w:hyperlink>
        </w:p>
        <w:p w14:paraId="188B2DE9"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6422" w:history="1">
            <w:r>
              <w:rPr>
                <w:rFonts w:ascii="宋体" w:hAnsi="宋体" w:cs="宋体" w:hint="eastAsia"/>
                <w:sz w:val="21"/>
                <w:szCs w:val="21"/>
              </w:rPr>
              <w:t>4.2.2 P@N指标</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_Toc6422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18</w:t>
            </w:r>
            <w:r>
              <w:rPr>
                <w:rFonts w:ascii="宋体" w:hAnsi="宋体" w:cs="宋体" w:hint="eastAsia"/>
                <w:sz w:val="21"/>
                <w:szCs w:val="21"/>
              </w:rPr>
              <w:fldChar w:fldCharType="end"/>
            </w:r>
          </w:hyperlink>
        </w:p>
        <w:p w14:paraId="2E6CF2C7" w14:textId="77777777" w:rsidR="007602EE" w:rsidRDefault="00000000">
          <w:pPr>
            <w:pStyle w:val="WPSOffice2"/>
            <w:tabs>
              <w:tab w:val="right" w:leader="dot" w:pos="9354"/>
            </w:tabs>
            <w:ind w:left="420"/>
            <w:rPr>
              <w:rFonts w:ascii="宋体" w:hAnsi="宋体" w:cs="宋体"/>
              <w:sz w:val="21"/>
              <w:szCs w:val="21"/>
            </w:rPr>
          </w:pPr>
          <w:hyperlink w:anchor="_Toc26271" w:history="1">
            <w:r>
              <w:rPr>
                <w:rFonts w:ascii="宋体" w:hAnsi="宋体" w:cs="宋体" w:hint="eastAsia"/>
                <w:sz w:val="21"/>
                <w:szCs w:val="21"/>
              </w:rPr>
              <w:t>4.3 PyOD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_Toc26271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18</w:t>
            </w:r>
            <w:r>
              <w:rPr>
                <w:rFonts w:ascii="宋体" w:hAnsi="宋体" w:cs="宋体" w:hint="eastAsia"/>
                <w:sz w:val="21"/>
                <w:szCs w:val="21"/>
              </w:rPr>
              <w:fldChar w:fldCharType="end"/>
            </w:r>
          </w:hyperlink>
        </w:p>
        <w:p w14:paraId="24AA7970" w14:textId="77777777" w:rsidR="007602EE" w:rsidRDefault="00000000">
          <w:pPr>
            <w:pStyle w:val="WPSOffice2"/>
            <w:tabs>
              <w:tab w:val="right" w:leader="dot" w:pos="9354"/>
            </w:tabs>
            <w:ind w:left="420"/>
            <w:rPr>
              <w:rFonts w:ascii="宋体" w:hAnsi="宋体" w:cs="宋体"/>
              <w:sz w:val="21"/>
              <w:szCs w:val="21"/>
            </w:rPr>
          </w:pPr>
          <w:hyperlink w:anchor="_Toc22787" w:history="1">
            <w:r>
              <w:rPr>
                <w:rFonts w:ascii="宋体" w:hAnsi="宋体" w:cs="宋体" w:hint="eastAsia"/>
                <w:sz w:val="21"/>
                <w:szCs w:val="21"/>
              </w:rPr>
              <w:t>4.4 实验对比</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_Toc22787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19</w:t>
            </w:r>
            <w:r>
              <w:rPr>
                <w:rFonts w:ascii="宋体" w:hAnsi="宋体" w:cs="宋体" w:hint="eastAsia"/>
                <w:sz w:val="21"/>
                <w:szCs w:val="21"/>
              </w:rPr>
              <w:fldChar w:fldCharType="end"/>
            </w:r>
          </w:hyperlink>
        </w:p>
        <w:p w14:paraId="3B01798E"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29395" w:history="1">
            <w:r>
              <w:rPr>
                <w:rFonts w:ascii="宋体" w:hAnsi="宋体" w:cs="宋体" w:hint="eastAsia"/>
                <w:sz w:val="21"/>
                <w:szCs w:val="21"/>
              </w:rPr>
              <w:t>4.4.1 生成数据集下的实验</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_Toc29395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19</w:t>
            </w:r>
            <w:r>
              <w:rPr>
                <w:rFonts w:ascii="宋体" w:hAnsi="宋体" w:cs="宋体" w:hint="eastAsia"/>
                <w:sz w:val="21"/>
                <w:szCs w:val="21"/>
              </w:rPr>
              <w:fldChar w:fldCharType="end"/>
            </w:r>
          </w:hyperlink>
        </w:p>
        <w:p w14:paraId="42A11B72" w14:textId="77777777" w:rsidR="007602EE" w:rsidRDefault="00000000">
          <w:pPr>
            <w:pStyle w:val="WPSOffice2"/>
            <w:tabs>
              <w:tab w:val="right" w:leader="dot" w:pos="9354"/>
            </w:tabs>
            <w:ind w:left="420" w:firstLineChars="200" w:firstLine="400"/>
            <w:rPr>
              <w:rFonts w:ascii="宋体" w:hAnsi="宋体" w:cs="宋体"/>
              <w:sz w:val="21"/>
              <w:szCs w:val="21"/>
            </w:rPr>
          </w:pPr>
          <w:hyperlink w:anchor="_Toc14843" w:history="1">
            <w:r>
              <w:rPr>
                <w:rFonts w:ascii="宋体" w:hAnsi="宋体" w:cs="宋体" w:hint="eastAsia"/>
                <w:sz w:val="21"/>
                <w:szCs w:val="21"/>
              </w:rPr>
              <w:t>4.4.2 真实数据集下的实验</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_Toc14843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20</w:t>
            </w:r>
            <w:r>
              <w:rPr>
                <w:rFonts w:ascii="宋体" w:hAnsi="宋体" w:cs="宋体" w:hint="eastAsia"/>
                <w:sz w:val="21"/>
                <w:szCs w:val="21"/>
              </w:rPr>
              <w:fldChar w:fldCharType="end"/>
            </w:r>
          </w:hyperlink>
        </w:p>
        <w:p w14:paraId="39A6BC9B" w14:textId="77777777" w:rsidR="007602EE" w:rsidRDefault="00000000">
          <w:pPr>
            <w:pStyle w:val="WPSOffice2"/>
            <w:tabs>
              <w:tab w:val="right" w:leader="dot" w:pos="9354"/>
            </w:tabs>
            <w:ind w:left="420"/>
            <w:rPr>
              <w:rFonts w:ascii="宋体" w:hAnsi="宋体" w:cs="宋体"/>
              <w:sz w:val="21"/>
              <w:szCs w:val="21"/>
            </w:rPr>
          </w:pPr>
          <w:hyperlink w:anchor="_Toc23787" w:history="1">
            <w:r>
              <w:rPr>
                <w:rFonts w:ascii="宋体" w:hAnsi="宋体" w:cs="宋体" w:hint="eastAsia"/>
                <w:sz w:val="21"/>
                <w:szCs w:val="21"/>
              </w:rPr>
              <w:t>4.5 SUOD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_Toc23787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20</w:t>
            </w:r>
            <w:r>
              <w:rPr>
                <w:rFonts w:ascii="宋体" w:hAnsi="宋体" w:cs="宋体" w:hint="eastAsia"/>
                <w:sz w:val="21"/>
                <w:szCs w:val="21"/>
              </w:rPr>
              <w:fldChar w:fldCharType="end"/>
            </w:r>
          </w:hyperlink>
        </w:p>
        <w:p w14:paraId="4C9E5821" w14:textId="77777777" w:rsidR="007602EE" w:rsidRDefault="00000000">
          <w:pPr>
            <w:pStyle w:val="WPSOffice2"/>
            <w:tabs>
              <w:tab w:val="right" w:leader="dot" w:pos="9354"/>
            </w:tabs>
            <w:ind w:left="420"/>
            <w:rPr>
              <w:rFonts w:ascii="宋体" w:hAnsi="宋体" w:cs="宋体"/>
              <w:sz w:val="21"/>
              <w:szCs w:val="21"/>
            </w:rPr>
          </w:pPr>
          <w:hyperlink w:anchor="_Toc10323" w:history="1">
            <w:r>
              <w:rPr>
                <w:rFonts w:ascii="宋体" w:hAnsi="宋体" w:cs="宋体" w:hint="eastAsia"/>
                <w:sz w:val="21"/>
                <w:szCs w:val="21"/>
              </w:rPr>
              <w:t>4.6 Pytod</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_Toc10323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21</w:t>
            </w:r>
            <w:r>
              <w:rPr>
                <w:rFonts w:ascii="宋体" w:hAnsi="宋体" w:cs="宋体" w:hint="eastAsia"/>
                <w:sz w:val="21"/>
                <w:szCs w:val="21"/>
              </w:rPr>
              <w:fldChar w:fldCharType="end"/>
            </w:r>
          </w:hyperlink>
        </w:p>
        <w:p w14:paraId="71A7D150" w14:textId="77777777" w:rsidR="007602EE" w:rsidRDefault="00000000">
          <w:pPr>
            <w:pStyle w:val="WPSOffice1"/>
            <w:tabs>
              <w:tab w:val="right" w:leader="dot" w:pos="9354"/>
            </w:tabs>
            <w:rPr>
              <w:rFonts w:ascii="宋体" w:hAnsi="宋体" w:cs="宋体"/>
              <w:sz w:val="21"/>
              <w:szCs w:val="21"/>
            </w:rPr>
          </w:pPr>
          <w:hyperlink w:anchor="_Toc4392" w:history="1">
            <w:r>
              <w:rPr>
                <w:rFonts w:ascii="宋体" w:hAnsi="宋体" w:cs="宋体" w:hint="eastAsia"/>
                <w:sz w:val="21"/>
                <w:szCs w:val="21"/>
              </w:rPr>
              <w:t>第5章 结论与展望</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_Toc4392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22</w:t>
            </w:r>
            <w:r>
              <w:rPr>
                <w:rFonts w:ascii="宋体" w:hAnsi="宋体" w:cs="宋体" w:hint="eastAsia"/>
                <w:sz w:val="21"/>
                <w:szCs w:val="21"/>
              </w:rPr>
              <w:fldChar w:fldCharType="end"/>
            </w:r>
          </w:hyperlink>
        </w:p>
        <w:p w14:paraId="4E15D669" w14:textId="77777777" w:rsidR="007602EE" w:rsidRDefault="00000000">
          <w:pPr>
            <w:pStyle w:val="WPSOffice1"/>
            <w:tabs>
              <w:tab w:val="right" w:leader="dot" w:pos="9354"/>
            </w:tabs>
            <w:rPr>
              <w:rFonts w:ascii="宋体" w:hAnsi="宋体" w:cs="宋体"/>
              <w:sz w:val="21"/>
              <w:szCs w:val="21"/>
            </w:rPr>
          </w:pPr>
          <w:hyperlink w:anchor="_Toc32368" w:history="1">
            <w:r>
              <w:rPr>
                <w:rFonts w:ascii="宋体" w:hAnsi="宋体" w:cs="宋体" w:hint="eastAsia"/>
                <w:sz w:val="21"/>
                <w:szCs w:val="21"/>
              </w:rPr>
              <w:t>参考文献</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_Toc32368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23</w:t>
            </w:r>
            <w:r>
              <w:rPr>
                <w:rFonts w:ascii="宋体" w:hAnsi="宋体" w:cs="宋体" w:hint="eastAsia"/>
                <w:sz w:val="21"/>
                <w:szCs w:val="21"/>
              </w:rPr>
              <w:fldChar w:fldCharType="end"/>
            </w:r>
          </w:hyperlink>
        </w:p>
        <w:p w14:paraId="36CF46CC" w14:textId="77777777" w:rsidR="007602EE" w:rsidRDefault="00000000">
          <w:pPr>
            <w:pStyle w:val="WPSOffice1"/>
            <w:tabs>
              <w:tab w:val="right" w:leader="dot" w:pos="9354"/>
            </w:tabs>
          </w:pPr>
          <w:hyperlink w:anchor="_Toc25714" w:history="1">
            <w:r>
              <w:rPr>
                <w:rFonts w:ascii="宋体" w:hAnsi="宋体" w:cs="宋体" w:hint="eastAsia"/>
                <w:sz w:val="21"/>
                <w:szCs w:val="21"/>
              </w:rPr>
              <w:t>致  谢</w:t>
            </w:r>
            <w:r>
              <w:rPr>
                <w:rFonts w:ascii="宋体" w:hAnsi="宋体" w:cs="宋体" w:hint="eastAsia"/>
                <w:sz w:val="21"/>
                <w:szCs w:val="21"/>
              </w:rPr>
              <w:tab/>
            </w:r>
            <w:r>
              <w:rPr>
                <w:rFonts w:ascii="宋体" w:hAnsi="宋体" w:cs="宋体" w:hint="eastAsia"/>
                <w:sz w:val="21"/>
                <w:szCs w:val="21"/>
              </w:rPr>
              <w:fldChar w:fldCharType="begin"/>
            </w:r>
            <w:r>
              <w:rPr>
                <w:rFonts w:ascii="宋体" w:hAnsi="宋体" w:cs="宋体" w:hint="eastAsia"/>
                <w:sz w:val="21"/>
                <w:szCs w:val="21"/>
              </w:rPr>
              <w:instrText xml:space="preserve"> PAGEREF _Toc25714 \h </w:instrText>
            </w:r>
            <w:r>
              <w:rPr>
                <w:rFonts w:ascii="宋体" w:hAnsi="宋体" w:cs="宋体" w:hint="eastAsia"/>
                <w:sz w:val="21"/>
                <w:szCs w:val="21"/>
              </w:rPr>
            </w:r>
            <w:r>
              <w:rPr>
                <w:rFonts w:ascii="宋体" w:hAnsi="宋体" w:cs="宋体" w:hint="eastAsia"/>
                <w:sz w:val="21"/>
                <w:szCs w:val="21"/>
              </w:rPr>
              <w:fldChar w:fldCharType="separate"/>
            </w:r>
            <w:r>
              <w:rPr>
                <w:rFonts w:ascii="宋体" w:hAnsi="宋体" w:cs="宋体" w:hint="eastAsia"/>
                <w:sz w:val="21"/>
                <w:szCs w:val="21"/>
              </w:rPr>
              <w:t>25</w:t>
            </w:r>
            <w:r>
              <w:rPr>
                <w:rFonts w:ascii="宋体" w:hAnsi="宋体" w:cs="宋体" w:hint="eastAsia"/>
                <w:sz w:val="21"/>
                <w:szCs w:val="21"/>
              </w:rPr>
              <w:fldChar w:fldCharType="end"/>
            </w:r>
          </w:hyperlink>
        </w:p>
        <w:p w14:paraId="48DBD2FB" w14:textId="77777777" w:rsidR="007602EE" w:rsidRDefault="00000000">
          <w:r>
            <w:fldChar w:fldCharType="end"/>
          </w:r>
        </w:p>
      </w:sdtContent>
    </w:sdt>
    <w:p w14:paraId="3439BCFA" w14:textId="77777777" w:rsidR="007602EE" w:rsidRDefault="00000000">
      <w:pPr>
        <w:widowControl/>
        <w:spacing w:line="312" w:lineRule="auto"/>
        <w:jc w:val="left"/>
        <w:rPr>
          <w:sz w:val="24"/>
          <w:szCs w:val="24"/>
        </w:rPr>
      </w:pPr>
      <w:r>
        <w:rPr>
          <w:sz w:val="24"/>
          <w:szCs w:val="24"/>
        </w:rPr>
        <w:br w:type="page"/>
      </w:r>
    </w:p>
    <w:p w14:paraId="26139BD6" w14:textId="77777777" w:rsidR="007602EE" w:rsidRDefault="007602EE">
      <w:pPr>
        <w:spacing w:line="312" w:lineRule="auto"/>
        <w:jc w:val="left"/>
        <w:rPr>
          <w:sz w:val="24"/>
          <w:szCs w:val="24"/>
        </w:rPr>
        <w:sectPr w:rsidR="007602EE">
          <w:headerReference w:type="even" r:id="rId13"/>
          <w:headerReference w:type="default" r:id="rId14"/>
          <w:headerReference w:type="first" r:id="rId15"/>
          <w:pgSz w:w="11906" w:h="16838"/>
          <w:pgMar w:top="1134" w:right="1134" w:bottom="1134" w:left="1134" w:header="794" w:footer="737" w:gutter="284"/>
          <w:pgNumType w:fmt="upperRoman" w:start="1"/>
          <w:cols w:space="425"/>
          <w:titlePg/>
          <w:docGrid w:type="linesAndChars" w:linePitch="312"/>
        </w:sectPr>
      </w:pPr>
    </w:p>
    <w:p w14:paraId="594E327D" w14:textId="77777777" w:rsidR="007602EE" w:rsidRDefault="00000000">
      <w:pPr>
        <w:pStyle w:val="1"/>
        <w:numPr>
          <w:ilvl w:val="0"/>
          <w:numId w:val="2"/>
        </w:numPr>
        <w:spacing w:before="0" w:after="0" w:line="312" w:lineRule="auto"/>
      </w:pPr>
      <w:bookmarkStart w:id="11" w:name="_Toc32436"/>
      <w:bookmarkStart w:id="12" w:name="_Toc153393606"/>
      <w:bookmarkStart w:id="13" w:name="_Hlk153065931"/>
      <w:bookmarkStart w:id="14" w:name="_Toc15360"/>
      <w:r>
        <w:rPr>
          <w:rFonts w:hint="eastAsia"/>
        </w:rPr>
        <w:lastRenderedPageBreak/>
        <w:t>引言</w:t>
      </w:r>
      <w:bookmarkEnd w:id="11"/>
      <w:bookmarkEnd w:id="12"/>
      <w:bookmarkEnd w:id="13"/>
      <w:bookmarkEnd w:id="14"/>
    </w:p>
    <w:p w14:paraId="27F3C5C5" w14:textId="77777777" w:rsidR="007602EE" w:rsidRDefault="00000000">
      <w:pPr>
        <w:spacing w:line="312" w:lineRule="auto"/>
        <w:ind w:firstLineChars="200" w:firstLine="480"/>
        <w:rPr>
          <w:sz w:val="24"/>
          <w:szCs w:val="24"/>
        </w:rPr>
      </w:pPr>
      <w:r>
        <w:rPr>
          <w:rFonts w:hint="eastAsia"/>
          <w:sz w:val="24"/>
          <w:szCs w:val="24"/>
        </w:rPr>
        <w:t>异常检测是数据分析中的一项关键任务</w:t>
      </w:r>
      <w:r>
        <w:rPr>
          <w:sz w:val="24"/>
          <w:szCs w:val="24"/>
        </w:rPr>
        <w:fldChar w:fldCharType="begin"/>
      </w:r>
      <w:r>
        <w:rPr>
          <w:sz w:val="24"/>
          <w:szCs w:val="24"/>
        </w:rPr>
        <w:instrText xml:space="preserve"> </w:instrText>
      </w:r>
      <w:r>
        <w:rPr>
          <w:rFonts w:hint="eastAsia"/>
          <w:sz w:val="24"/>
          <w:szCs w:val="24"/>
        </w:rPr>
        <w:instrText>REF _Ref153387167 \r \h</w:instrText>
      </w:r>
      <w:r>
        <w:rPr>
          <w:sz w:val="24"/>
          <w:szCs w:val="24"/>
        </w:rPr>
        <w:instrText xml:space="preserve"> </w:instrText>
      </w:r>
      <w:r>
        <w:rPr>
          <w:sz w:val="24"/>
          <w:szCs w:val="24"/>
        </w:rPr>
      </w:r>
      <w:r>
        <w:rPr>
          <w:sz w:val="24"/>
          <w:szCs w:val="24"/>
        </w:rPr>
        <w:fldChar w:fldCharType="separate"/>
      </w:r>
      <w:r>
        <w:rPr>
          <w:sz w:val="24"/>
          <w:szCs w:val="24"/>
        </w:rPr>
        <w:t>[1]</w:t>
      </w:r>
      <w:r>
        <w:rPr>
          <w:sz w:val="24"/>
          <w:szCs w:val="24"/>
        </w:rPr>
        <w:fldChar w:fldCharType="end"/>
      </w:r>
      <w:r>
        <w:rPr>
          <w:rFonts w:hint="eastAsia"/>
          <w:sz w:val="24"/>
          <w:szCs w:val="24"/>
        </w:rPr>
        <w:t>，其目标是识别数据集中与其余数据明显不同的、异常或离群的数据点。这些异常点通常表示一些不寻常或罕见的事件，与正常模式相比存在显著的差异。</w:t>
      </w:r>
    </w:p>
    <w:p w14:paraId="4DF6E0AC" w14:textId="77777777" w:rsidR="007602EE" w:rsidRDefault="00000000">
      <w:pPr>
        <w:pStyle w:val="af"/>
        <w:numPr>
          <w:ilvl w:val="1"/>
          <w:numId w:val="3"/>
        </w:numPr>
        <w:autoSpaceDE w:val="0"/>
        <w:autoSpaceDN w:val="0"/>
        <w:adjustRightInd w:val="0"/>
        <w:spacing w:line="312" w:lineRule="auto"/>
        <w:ind w:left="0" w:firstLine="0"/>
        <w:jc w:val="left"/>
      </w:pPr>
      <w:bookmarkStart w:id="15" w:name="_Toc5625"/>
      <w:bookmarkStart w:id="16" w:name="_Toc153393607"/>
      <w:bookmarkStart w:id="17" w:name="_Toc6316"/>
      <w:r>
        <w:rPr>
          <w:rFonts w:hint="eastAsia"/>
        </w:rPr>
        <w:t>异常检测技术的应用</w:t>
      </w:r>
      <w:bookmarkEnd w:id="15"/>
      <w:bookmarkEnd w:id="16"/>
      <w:bookmarkEnd w:id="17"/>
    </w:p>
    <w:p w14:paraId="1315F29D" w14:textId="77777777" w:rsidR="007602EE" w:rsidRDefault="00000000">
      <w:pPr>
        <w:spacing w:line="312" w:lineRule="auto"/>
        <w:ind w:firstLineChars="200" w:firstLine="480"/>
        <w:rPr>
          <w:sz w:val="24"/>
          <w:szCs w:val="24"/>
        </w:rPr>
      </w:pPr>
      <w:r>
        <w:rPr>
          <w:rFonts w:hint="eastAsia"/>
          <w:sz w:val="24"/>
          <w:szCs w:val="24"/>
        </w:rPr>
        <w:t>异常检测在各个领域都有广泛的应用，从工业制造到金融领域，都可以通过识别异常来提高系统的可靠性、安全性和效率。以下是一些异常检测的主要应用场景：</w:t>
      </w:r>
    </w:p>
    <w:p w14:paraId="4C09397E" w14:textId="77777777" w:rsidR="007602EE" w:rsidRDefault="00000000">
      <w:pPr>
        <w:spacing w:line="312" w:lineRule="auto"/>
        <w:ind w:firstLine="420"/>
        <w:rPr>
          <w:sz w:val="24"/>
          <w:szCs w:val="24"/>
        </w:rPr>
      </w:pPr>
      <w:r>
        <w:rPr>
          <w:rFonts w:hint="eastAsia"/>
          <w:sz w:val="24"/>
          <w:szCs w:val="24"/>
        </w:rPr>
        <w:t>(</w:t>
      </w:r>
      <w:r>
        <w:rPr>
          <w:sz w:val="24"/>
          <w:szCs w:val="24"/>
        </w:rPr>
        <w:t xml:space="preserve">1) </w:t>
      </w:r>
      <w:r>
        <w:rPr>
          <w:rFonts w:hint="eastAsia"/>
          <w:sz w:val="24"/>
          <w:szCs w:val="24"/>
        </w:rPr>
        <w:t>工业制造：监测生产线中的设备故障、材料缺陷或生产异常，提高产品质量和生产效率；</w:t>
      </w:r>
    </w:p>
    <w:p w14:paraId="18EF630E" w14:textId="77777777" w:rsidR="007602EE" w:rsidRDefault="00000000">
      <w:pPr>
        <w:spacing w:line="312" w:lineRule="auto"/>
        <w:ind w:firstLine="420"/>
        <w:rPr>
          <w:sz w:val="24"/>
          <w:szCs w:val="24"/>
        </w:rPr>
      </w:pPr>
      <w:r>
        <w:rPr>
          <w:sz w:val="24"/>
          <w:szCs w:val="24"/>
        </w:rPr>
        <w:t xml:space="preserve">(2) </w:t>
      </w:r>
      <w:r>
        <w:rPr>
          <w:rFonts w:hint="eastAsia"/>
          <w:sz w:val="24"/>
          <w:szCs w:val="24"/>
        </w:rPr>
        <w:t>金融领域</w:t>
      </w:r>
      <w:r>
        <w:rPr>
          <w:sz w:val="24"/>
          <w:szCs w:val="24"/>
        </w:rPr>
        <w:fldChar w:fldCharType="begin"/>
      </w:r>
      <w:r>
        <w:rPr>
          <w:sz w:val="24"/>
          <w:szCs w:val="24"/>
        </w:rPr>
        <w:instrText xml:space="preserve"> </w:instrText>
      </w:r>
      <w:r>
        <w:rPr>
          <w:rFonts w:hint="eastAsia"/>
          <w:sz w:val="24"/>
          <w:szCs w:val="24"/>
        </w:rPr>
        <w:instrText>REF _Ref153387453 \r \h</w:instrText>
      </w:r>
      <w:r>
        <w:rPr>
          <w:sz w:val="24"/>
          <w:szCs w:val="24"/>
        </w:rPr>
        <w:instrText xml:space="preserve"> </w:instrText>
      </w:r>
      <w:r>
        <w:rPr>
          <w:sz w:val="24"/>
          <w:szCs w:val="24"/>
        </w:rPr>
      </w:r>
      <w:r>
        <w:rPr>
          <w:sz w:val="24"/>
          <w:szCs w:val="24"/>
        </w:rPr>
        <w:fldChar w:fldCharType="separate"/>
      </w:r>
      <w:r>
        <w:rPr>
          <w:sz w:val="24"/>
          <w:szCs w:val="24"/>
        </w:rPr>
        <w:t>[2]</w:t>
      </w:r>
      <w:r>
        <w:rPr>
          <w:sz w:val="24"/>
          <w:szCs w:val="24"/>
        </w:rPr>
        <w:fldChar w:fldCharType="end"/>
      </w:r>
      <w:r>
        <w:rPr>
          <w:sz w:val="24"/>
          <w:szCs w:val="24"/>
        </w:rPr>
        <w:fldChar w:fldCharType="begin"/>
      </w:r>
      <w:r>
        <w:rPr>
          <w:sz w:val="24"/>
          <w:szCs w:val="24"/>
        </w:rPr>
        <w:instrText xml:space="preserve"> REF _Ref153387476 \r \h </w:instrText>
      </w:r>
      <w:r>
        <w:rPr>
          <w:sz w:val="24"/>
          <w:szCs w:val="24"/>
        </w:rPr>
      </w:r>
      <w:r>
        <w:rPr>
          <w:sz w:val="24"/>
          <w:szCs w:val="24"/>
        </w:rPr>
        <w:fldChar w:fldCharType="separate"/>
      </w:r>
      <w:r>
        <w:rPr>
          <w:sz w:val="24"/>
          <w:szCs w:val="24"/>
        </w:rPr>
        <w:t>[3]</w:t>
      </w:r>
      <w:r>
        <w:rPr>
          <w:sz w:val="24"/>
          <w:szCs w:val="24"/>
        </w:rPr>
        <w:fldChar w:fldCharType="end"/>
      </w:r>
      <w:r>
        <w:rPr>
          <w:rFonts w:hint="eastAsia"/>
          <w:sz w:val="24"/>
          <w:szCs w:val="24"/>
        </w:rPr>
        <w:t>：欺诈检测、检测市场异常、交易异常或投资组合中的异常波动；</w:t>
      </w:r>
    </w:p>
    <w:p w14:paraId="32B7C01E" w14:textId="77777777" w:rsidR="007602EE" w:rsidRDefault="00000000">
      <w:pPr>
        <w:spacing w:line="312" w:lineRule="auto"/>
        <w:ind w:firstLine="420"/>
        <w:rPr>
          <w:sz w:val="24"/>
          <w:szCs w:val="24"/>
        </w:rPr>
      </w:pPr>
      <w:r>
        <w:rPr>
          <w:rFonts w:hint="eastAsia"/>
          <w:sz w:val="24"/>
          <w:szCs w:val="24"/>
        </w:rPr>
        <w:t>(</w:t>
      </w:r>
      <w:r>
        <w:rPr>
          <w:sz w:val="24"/>
          <w:szCs w:val="24"/>
        </w:rPr>
        <w:t xml:space="preserve">3) </w:t>
      </w:r>
      <w:r>
        <w:rPr>
          <w:rFonts w:hint="eastAsia"/>
          <w:sz w:val="24"/>
          <w:szCs w:val="24"/>
        </w:rPr>
        <w:t>社交媒体分析：监测社交媒体上的异常活动，如虚假账号、恶意评论或舆情异常；</w:t>
      </w:r>
    </w:p>
    <w:p w14:paraId="4E5202EF" w14:textId="77777777" w:rsidR="007602EE" w:rsidRDefault="00000000">
      <w:pPr>
        <w:spacing w:line="312" w:lineRule="auto"/>
        <w:ind w:firstLine="420"/>
        <w:rPr>
          <w:sz w:val="24"/>
          <w:szCs w:val="24"/>
        </w:rPr>
      </w:pPr>
      <w:r>
        <w:rPr>
          <w:rFonts w:hint="eastAsia"/>
          <w:sz w:val="24"/>
          <w:szCs w:val="24"/>
        </w:rPr>
        <w:t>(</w:t>
      </w:r>
      <w:r>
        <w:rPr>
          <w:sz w:val="24"/>
          <w:szCs w:val="24"/>
        </w:rPr>
        <w:t xml:space="preserve">4) </w:t>
      </w:r>
      <w:r>
        <w:rPr>
          <w:rFonts w:hint="eastAsia"/>
          <w:sz w:val="24"/>
          <w:szCs w:val="24"/>
        </w:rPr>
        <w:t>网络安全</w:t>
      </w:r>
      <w:r>
        <w:rPr>
          <w:sz w:val="24"/>
          <w:szCs w:val="24"/>
        </w:rPr>
        <w:fldChar w:fldCharType="begin"/>
      </w:r>
      <w:r>
        <w:rPr>
          <w:sz w:val="24"/>
          <w:szCs w:val="24"/>
        </w:rPr>
        <w:instrText xml:space="preserve"> </w:instrText>
      </w:r>
      <w:r>
        <w:rPr>
          <w:rFonts w:hint="eastAsia"/>
          <w:sz w:val="24"/>
          <w:szCs w:val="24"/>
        </w:rPr>
        <w:instrText>REF _Ref153387621 \r \h</w:instrText>
      </w:r>
      <w:r>
        <w:rPr>
          <w:sz w:val="24"/>
          <w:szCs w:val="24"/>
        </w:rPr>
        <w:instrText xml:space="preserve"> </w:instrText>
      </w:r>
      <w:r>
        <w:rPr>
          <w:sz w:val="24"/>
          <w:szCs w:val="24"/>
        </w:rPr>
      </w:r>
      <w:r>
        <w:rPr>
          <w:sz w:val="24"/>
          <w:szCs w:val="24"/>
        </w:rPr>
        <w:fldChar w:fldCharType="separate"/>
      </w:r>
      <w:r>
        <w:rPr>
          <w:sz w:val="24"/>
          <w:szCs w:val="24"/>
        </w:rPr>
        <w:t>[4]</w:t>
      </w:r>
      <w:r>
        <w:rPr>
          <w:sz w:val="24"/>
          <w:szCs w:val="24"/>
        </w:rPr>
        <w:fldChar w:fldCharType="end"/>
      </w:r>
      <w:r>
        <w:rPr>
          <w:rFonts w:hint="eastAsia"/>
          <w:sz w:val="24"/>
          <w:szCs w:val="24"/>
        </w:rPr>
        <w:t>：检测网络中的异常流量、异常登录或其他潜在的网络攻击；</w:t>
      </w:r>
    </w:p>
    <w:p w14:paraId="3B4761F7" w14:textId="77777777" w:rsidR="007602EE" w:rsidRDefault="00000000">
      <w:pPr>
        <w:spacing w:line="312" w:lineRule="auto"/>
        <w:ind w:firstLine="420"/>
        <w:rPr>
          <w:sz w:val="24"/>
          <w:szCs w:val="24"/>
        </w:rPr>
      </w:pPr>
      <w:r>
        <w:rPr>
          <w:rFonts w:hint="eastAsia"/>
          <w:sz w:val="24"/>
          <w:szCs w:val="24"/>
        </w:rPr>
        <w:t>(</w:t>
      </w:r>
      <w:r>
        <w:rPr>
          <w:sz w:val="24"/>
          <w:szCs w:val="24"/>
        </w:rPr>
        <w:t xml:space="preserve">5) </w:t>
      </w:r>
      <w:r>
        <w:rPr>
          <w:rFonts w:hint="eastAsia"/>
          <w:sz w:val="24"/>
          <w:szCs w:val="24"/>
        </w:rPr>
        <w:t>健康检测</w:t>
      </w:r>
      <w:r>
        <w:rPr>
          <w:sz w:val="24"/>
          <w:szCs w:val="24"/>
        </w:rPr>
        <w:fldChar w:fldCharType="begin"/>
      </w:r>
      <w:r>
        <w:rPr>
          <w:sz w:val="24"/>
          <w:szCs w:val="24"/>
        </w:rPr>
        <w:instrText xml:space="preserve"> </w:instrText>
      </w:r>
      <w:r>
        <w:rPr>
          <w:rFonts w:hint="eastAsia"/>
          <w:sz w:val="24"/>
          <w:szCs w:val="24"/>
        </w:rPr>
        <w:instrText>REF _Ref153387735 \r \h</w:instrText>
      </w:r>
      <w:r>
        <w:rPr>
          <w:sz w:val="24"/>
          <w:szCs w:val="24"/>
        </w:rPr>
        <w:instrText xml:space="preserve"> </w:instrText>
      </w:r>
      <w:r>
        <w:rPr>
          <w:sz w:val="24"/>
          <w:szCs w:val="24"/>
        </w:rPr>
      </w:r>
      <w:r>
        <w:rPr>
          <w:sz w:val="24"/>
          <w:szCs w:val="24"/>
        </w:rPr>
        <w:fldChar w:fldCharType="separate"/>
      </w:r>
      <w:r>
        <w:rPr>
          <w:sz w:val="24"/>
          <w:szCs w:val="24"/>
        </w:rPr>
        <w:t>[5]</w:t>
      </w:r>
      <w:r>
        <w:rPr>
          <w:sz w:val="24"/>
          <w:szCs w:val="24"/>
        </w:rPr>
        <w:fldChar w:fldCharType="end"/>
      </w:r>
      <w:r>
        <w:rPr>
          <w:rFonts w:hint="eastAsia"/>
          <w:sz w:val="24"/>
          <w:szCs w:val="24"/>
        </w:rPr>
        <w:t>：在医疗领域中，监测患者的生理参数，识别异常病症或患者状况的突变。</w:t>
      </w:r>
    </w:p>
    <w:p w14:paraId="3C862416" w14:textId="77777777" w:rsidR="007602EE" w:rsidRDefault="00000000">
      <w:pPr>
        <w:spacing w:line="312" w:lineRule="auto"/>
        <w:ind w:firstLineChars="200" w:firstLine="480"/>
        <w:rPr>
          <w:sz w:val="24"/>
          <w:szCs w:val="24"/>
        </w:rPr>
      </w:pPr>
      <w:r>
        <w:rPr>
          <w:rFonts w:hint="eastAsia"/>
          <w:sz w:val="24"/>
          <w:szCs w:val="24"/>
        </w:rPr>
        <w:t>这些应用场景表明异常检测在不同行业中都能发挥关键作用，帮助提高效率、降低风险，并改善决策过程。</w:t>
      </w:r>
    </w:p>
    <w:p w14:paraId="0123344A" w14:textId="77777777" w:rsidR="007602EE" w:rsidRDefault="00000000">
      <w:pPr>
        <w:pStyle w:val="af"/>
        <w:numPr>
          <w:ilvl w:val="1"/>
          <w:numId w:val="3"/>
        </w:numPr>
        <w:autoSpaceDE w:val="0"/>
        <w:autoSpaceDN w:val="0"/>
        <w:adjustRightInd w:val="0"/>
        <w:spacing w:line="312" w:lineRule="auto"/>
        <w:ind w:left="0" w:firstLine="0"/>
        <w:jc w:val="left"/>
      </w:pPr>
      <w:bookmarkStart w:id="18" w:name="_Toc153393608"/>
      <w:bookmarkStart w:id="19" w:name="_Toc6929"/>
      <w:bookmarkStart w:id="20" w:name="_Toc15198"/>
      <w:r>
        <w:rPr>
          <w:rFonts w:hint="eastAsia"/>
        </w:rPr>
        <w:t>异常检测技术国内外现状（传统方法）</w:t>
      </w:r>
      <w:bookmarkEnd w:id="18"/>
      <w:bookmarkEnd w:id="19"/>
      <w:bookmarkEnd w:id="20"/>
    </w:p>
    <w:p w14:paraId="3E99BB9F" w14:textId="77777777" w:rsidR="007602EE" w:rsidRDefault="00000000">
      <w:pPr>
        <w:spacing w:line="312" w:lineRule="auto"/>
        <w:ind w:firstLineChars="200" w:firstLine="480"/>
        <w:rPr>
          <w:sz w:val="24"/>
          <w:szCs w:val="24"/>
        </w:rPr>
      </w:pPr>
      <w:r>
        <w:rPr>
          <w:rFonts w:hint="eastAsia"/>
          <w:sz w:val="24"/>
          <w:szCs w:val="24"/>
        </w:rPr>
        <w:t>异常检测技术想要努力解决的问题是在如何在我们设想的正常模式或场景下挖掘那些远离正常模式的数据点，但这个场景往往是比较复杂的</w:t>
      </w:r>
      <w:r>
        <w:rPr>
          <w:sz w:val="24"/>
          <w:szCs w:val="24"/>
        </w:rPr>
        <w:fldChar w:fldCharType="begin"/>
      </w:r>
      <w:r>
        <w:rPr>
          <w:sz w:val="24"/>
          <w:szCs w:val="24"/>
        </w:rPr>
        <w:instrText xml:space="preserve"> </w:instrText>
      </w:r>
      <w:r>
        <w:rPr>
          <w:rFonts w:hint="eastAsia"/>
          <w:sz w:val="24"/>
          <w:szCs w:val="24"/>
        </w:rPr>
        <w:instrText>REF _Ref153387167 \r \h</w:instrText>
      </w:r>
      <w:r>
        <w:rPr>
          <w:sz w:val="24"/>
          <w:szCs w:val="24"/>
        </w:rPr>
        <w:instrText xml:space="preserve"> </w:instrText>
      </w:r>
      <w:r>
        <w:rPr>
          <w:sz w:val="24"/>
          <w:szCs w:val="24"/>
        </w:rPr>
      </w:r>
      <w:r>
        <w:rPr>
          <w:sz w:val="24"/>
          <w:szCs w:val="24"/>
        </w:rPr>
        <w:fldChar w:fldCharType="separate"/>
      </w:r>
      <w:r>
        <w:rPr>
          <w:sz w:val="24"/>
          <w:szCs w:val="24"/>
        </w:rPr>
        <w:t>[1]</w:t>
      </w:r>
      <w:r>
        <w:rPr>
          <w:sz w:val="24"/>
          <w:szCs w:val="24"/>
        </w:rPr>
        <w:fldChar w:fldCharType="end"/>
      </w:r>
      <w:r>
        <w:rPr>
          <w:rFonts w:hint="eastAsia"/>
          <w:sz w:val="24"/>
          <w:szCs w:val="24"/>
        </w:rPr>
        <w:t>，例如不同场景下的异常点不同的定义、异常点与正常点模糊的边界、如何区分真实的异常点与人为造成的异常点、如何在需求量大的场景下高效使用技术等。</w:t>
      </w:r>
    </w:p>
    <w:p w14:paraId="2ABF9A35" w14:textId="77777777" w:rsidR="007602EE" w:rsidRDefault="00000000">
      <w:pPr>
        <w:spacing w:line="312" w:lineRule="auto"/>
        <w:ind w:firstLineChars="200" w:firstLine="480"/>
        <w:rPr>
          <w:sz w:val="24"/>
          <w:szCs w:val="24"/>
        </w:rPr>
      </w:pPr>
      <w:r>
        <w:rPr>
          <w:rFonts w:hint="eastAsia"/>
          <w:sz w:val="24"/>
          <w:szCs w:val="24"/>
        </w:rPr>
        <w:t>虽然异常检测领域存在一些相关问题，但目前国内外研究者们已经提出了一些异常检测的方法，如基于密度</w:t>
      </w:r>
      <w:r>
        <w:rPr>
          <w:sz w:val="24"/>
          <w:szCs w:val="24"/>
        </w:rPr>
        <w:fldChar w:fldCharType="begin"/>
      </w:r>
      <w:r>
        <w:rPr>
          <w:sz w:val="24"/>
          <w:szCs w:val="24"/>
        </w:rPr>
        <w:instrText xml:space="preserve"> </w:instrText>
      </w:r>
      <w:r>
        <w:rPr>
          <w:rFonts w:hint="eastAsia"/>
          <w:sz w:val="24"/>
          <w:szCs w:val="24"/>
        </w:rPr>
        <w:instrText>REF _Ref153388526 \r \h</w:instrText>
      </w:r>
      <w:r>
        <w:rPr>
          <w:sz w:val="24"/>
          <w:szCs w:val="24"/>
        </w:rPr>
        <w:instrText xml:space="preserve"> </w:instrText>
      </w:r>
      <w:r>
        <w:rPr>
          <w:sz w:val="24"/>
          <w:szCs w:val="24"/>
        </w:rPr>
      </w:r>
      <w:r>
        <w:rPr>
          <w:sz w:val="24"/>
          <w:szCs w:val="24"/>
        </w:rPr>
        <w:fldChar w:fldCharType="separate"/>
      </w:r>
      <w:r>
        <w:rPr>
          <w:sz w:val="24"/>
          <w:szCs w:val="24"/>
        </w:rPr>
        <w:t>[6]</w:t>
      </w:r>
      <w:r>
        <w:rPr>
          <w:sz w:val="24"/>
          <w:szCs w:val="24"/>
        </w:rPr>
        <w:fldChar w:fldCharType="end"/>
      </w:r>
      <w:r>
        <w:rPr>
          <w:sz w:val="24"/>
          <w:szCs w:val="24"/>
        </w:rPr>
        <w:fldChar w:fldCharType="begin"/>
      </w:r>
      <w:r>
        <w:rPr>
          <w:sz w:val="24"/>
          <w:szCs w:val="24"/>
        </w:rPr>
        <w:instrText xml:space="preserve"> REF _Ref153388532 \r \h </w:instrText>
      </w:r>
      <w:r>
        <w:rPr>
          <w:sz w:val="24"/>
          <w:szCs w:val="24"/>
        </w:rPr>
      </w:r>
      <w:r>
        <w:rPr>
          <w:sz w:val="24"/>
          <w:szCs w:val="24"/>
        </w:rPr>
        <w:fldChar w:fldCharType="separate"/>
      </w:r>
      <w:r>
        <w:rPr>
          <w:sz w:val="24"/>
          <w:szCs w:val="24"/>
        </w:rPr>
        <w:t>[7]</w:t>
      </w:r>
      <w:r>
        <w:rPr>
          <w:sz w:val="24"/>
          <w:szCs w:val="24"/>
        </w:rPr>
        <w:fldChar w:fldCharType="end"/>
      </w:r>
      <w:r>
        <w:rPr>
          <w:rFonts w:hint="eastAsia"/>
          <w:sz w:val="24"/>
          <w:szCs w:val="24"/>
        </w:rPr>
        <w:t>的方法、基于统计</w:t>
      </w:r>
      <w:r>
        <w:rPr>
          <w:sz w:val="24"/>
          <w:szCs w:val="24"/>
        </w:rPr>
        <w:fldChar w:fldCharType="begin"/>
      </w:r>
      <w:r>
        <w:rPr>
          <w:sz w:val="24"/>
          <w:szCs w:val="24"/>
        </w:rPr>
        <w:instrText xml:space="preserve"> </w:instrText>
      </w:r>
      <w:r>
        <w:rPr>
          <w:rFonts w:hint="eastAsia"/>
          <w:sz w:val="24"/>
          <w:szCs w:val="24"/>
        </w:rPr>
        <w:instrText>REF _Ref153388832 \r \h</w:instrText>
      </w:r>
      <w:r>
        <w:rPr>
          <w:sz w:val="24"/>
          <w:szCs w:val="24"/>
        </w:rPr>
        <w:instrText xml:space="preserve"> </w:instrText>
      </w:r>
      <w:r>
        <w:rPr>
          <w:sz w:val="24"/>
          <w:szCs w:val="24"/>
        </w:rPr>
      </w:r>
      <w:r>
        <w:rPr>
          <w:sz w:val="24"/>
          <w:szCs w:val="24"/>
        </w:rPr>
        <w:fldChar w:fldCharType="separate"/>
      </w:r>
      <w:r>
        <w:rPr>
          <w:sz w:val="24"/>
          <w:szCs w:val="24"/>
        </w:rPr>
        <w:t>[8]</w:t>
      </w:r>
      <w:r>
        <w:rPr>
          <w:sz w:val="24"/>
          <w:szCs w:val="24"/>
        </w:rPr>
        <w:fldChar w:fldCharType="end"/>
      </w:r>
      <w:r>
        <w:rPr>
          <w:rFonts w:hint="eastAsia"/>
          <w:sz w:val="24"/>
          <w:szCs w:val="24"/>
        </w:rPr>
        <w:t>的方法、基于距离</w:t>
      </w:r>
      <w:r>
        <w:rPr>
          <w:sz w:val="24"/>
          <w:szCs w:val="24"/>
        </w:rPr>
        <w:fldChar w:fldCharType="begin"/>
      </w:r>
      <w:r>
        <w:rPr>
          <w:sz w:val="24"/>
          <w:szCs w:val="24"/>
        </w:rPr>
        <w:instrText xml:space="preserve"> </w:instrText>
      </w:r>
      <w:r>
        <w:rPr>
          <w:rFonts w:hint="eastAsia"/>
          <w:sz w:val="24"/>
          <w:szCs w:val="24"/>
        </w:rPr>
        <w:instrText>REF _Ref153624472 \r \h</w:instrText>
      </w:r>
      <w:r>
        <w:rPr>
          <w:sz w:val="24"/>
          <w:szCs w:val="24"/>
        </w:rPr>
        <w:instrText xml:space="preserve"> </w:instrText>
      </w:r>
      <w:r>
        <w:rPr>
          <w:sz w:val="24"/>
          <w:szCs w:val="24"/>
        </w:rPr>
      </w:r>
      <w:r>
        <w:rPr>
          <w:sz w:val="24"/>
          <w:szCs w:val="24"/>
        </w:rPr>
        <w:fldChar w:fldCharType="separate"/>
      </w:r>
      <w:r>
        <w:rPr>
          <w:sz w:val="24"/>
          <w:szCs w:val="24"/>
        </w:rPr>
        <w:t>[9]</w:t>
      </w:r>
      <w:r>
        <w:rPr>
          <w:sz w:val="24"/>
          <w:szCs w:val="24"/>
        </w:rPr>
        <w:fldChar w:fldCharType="end"/>
      </w:r>
      <w:r>
        <w:rPr>
          <w:sz w:val="24"/>
          <w:szCs w:val="24"/>
        </w:rPr>
        <w:fldChar w:fldCharType="begin"/>
      </w:r>
      <w:r>
        <w:rPr>
          <w:sz w:val="24"/>
          <w:szCs w:val="24"/>
        </w:rPr>
        <w:instrText xml:space="preserve"> REF _Ref153624487 \r \h </w:instrText>
      </w:r>
      <w:r>
        <w:rPr>
          <w:sz w:val="24"/>
          <w:szCs w:val="24"/>
        </w:rPr>
      </w:r>
      <w:r>
        <w:rPr>
          <w:sz w:val="24"/>
          <w:szCs w:val="24"/>
        </w:rPr>
        <w:fldChar w:fldCharType="separate"/>
      </w:r>
      <w:r>
        <w:rPr>
          <w:sz w:val="24"/>
          <w:szCs w:val="24"/>
        </w:rPr>
        <w:t>[10]</w:t>
      </w:r>
      <w:r>
        <w:rPr>
          <w:sz w:val="24"/>
          <w:szCs w:val="24"/>
        </w:rPr>
        <w:fldChar w:fldCharType="end"/>
      </w:r>
      <w:r>
        <w:rPr>
          <w:rFonts w:hint="eastAsia"/>
          <w:sz w:val="24"/>
          <w:szCs w:val="24"/>
        </w:rPr>
        <w:t>的方法、基于聚类</w:t>
      </w:r>
      <w:r>
        <w:rPr>
          <w:sz w:val="24"/>
          <w:szCs w:val="24"/>
        </w:rPr>
        <w:fldChar w:fldCharType="begin"/>
      </w:r>
      <w:r>
        <w:rPr>
          <w:sz w:val="24"/>
          <w:szCs w:val="24"/>
        </w:rPr>
        <w:instrText xml:space="preserve"> </w:instrText>
      </w:r>
      <w:r>
        <w:rPr>
          <w:rFonts w:hint="eastAsia"/>
          <w:sz w:val="24"/>
          <w:szCs w:val="24"/>
        </w:rPr>
        <w:instrText>REF _Ref153624498 \r \h</w:instrText>
      </w:r>
      <w:r>
        <w:rPr>
          <w:sz w:val="24"/>
          <w:szCs w:val="24"/>
        </w:rPr>
        <w:instrText xml:space="preserve"> </w:instrText>
      </w:r>
      <w:r>
        <w:rPr>
          <w:sz w:val="24"/>
          <w:szCs w:val="24"/>
        </w:rPr>
      </w:r>
      <w:r>
        <w:rPr>
          <w:sz w:val="24"/>
          <w:szCs w:val="24"/>
        </w:rPr>
        <w:fldChar w:fldCharType="separate"/>
      </w:r>
      <w:r>
        <w:rPr>
          <w:sz w:val="24"/>
          <w:szCs w:val="24"/>
        </w:rPr>
        <w:t>[11]</w:t>
      </w:r>
      <w:r>
        <w:rPr>
          <w:sz w:val="24"/>
          <w:szCs w:val="24"/>
        </w:rPr>
        <w:fldChar w:fldCharType="end"/>
      </w:r>
      <w:r>
        <w:rPr>
          <w:rFonts w:hint="eastAsia"/>
          <w:sz w:val="24"/>
          <w:szCs w:val="24"/>
        </w:rPr>
        <w:t>的方法、</w:t>
      </w:r>
      <w:bookmarkStart w:id="21" w:name="_Hlk153066562"/>
      <w:r>
        <w:rPr>
          <w:rFonts w:hint="eastAsia"/>
          <w:sz w:val="24"/>
          <w:szCs w:val="24"/>
        </w:rPr>
        <w:t>基于集成学习</w:t>
      </w:r>
      <w:r>
        <w:rPr>
          <w:sz w:val="24"/>
          <w:szCs w:val="24"/>
        </w:rPr>
        <w:fldChar w:fldCharType="begin"/>
      </w:r>
      <w:r>
        <w:rPr>
          <w:sz w:val="24"/>
          <w:szCs w:val="24"/>
        </w:rPr>
        <w:instrText xml:space="preserve"> </w:instrText>
      </w:r>
      <w:r>
        <w:rPr>
          <w:rFonts w:hint="eastAsia"/>
          <w:sz w:val="24"/>
          <w:szCs w:val="24"/>
        </w:rPr>
        <w:instrText>REF _Ref153624511 \r \h</w:instrText>
      </w:r>
      <w:r>
        <w:rPr>
          <w:sz w:val="24"/>
          <w:szCs w:val="24"/>
        </w:rPr>
        <w:instrText xml:space="preserve"> </w:instrText>
      </w:r>
      <w:r>
        <w:rPr>
          <w:sz w:val="24"/>
          <w:szCs w:val="24"/>
        </w:rPr>
      </w:r>
      <w:r>
        <w:rPr>
          <w:sz w:val="24"/>
          <w:szCs w:val="24"/>
        </w:rPr>
        <w:fldChar w:fldCharType="separate"/>
      </w:r>
      <w:r>
        <w:rPr>
          <w:sz w:val="24"/>
          <w:szCs w:val="24"/>
        </w:rPr>
        <w:t>[12]</w:t>
      </w:r>
      <w:r>
        <w:rPr>
          <w:sz w:val="24"/>
          <w:szCs w:val="24"/>
        </w:rPr>
        <w:fldChar w:fldCharType="end"/>
      </w:r>
      <w:r>
        <w:rPr>
          <w:rFonts w:hint="eastAsia"/>
          <w:sz w:val="24"/>
          <w:szCs w:val="24"/>
        </w:rPr>
        <w:t>的方法</w:t>
      </w:r>
      <w:bookmarkEnd w:id="21"/>
      <w:r>
        <w:rPr>
          <w:rFonts w:hint="eastAsia"/>
          <w:sz w:val="24"/>
          <w:szCs w:val="24"/>
        </w:rPr>
        <w:t>等。</w:t>
      </w:r>
    </w:p>
    <w:p w14:paraId="138BA139" w14:textId="77777777" w:rsidR="007602EE" w:rsidRDefault="00000000">
      <w:pPr>
        <w:spacing w:line="312" w:lineRule="auto"/>
        <w:ind w:firstLineChars="200" w:firstLine="480"/>
        <w:rPr>
          <w:sz w:val="24"/>
          <w:szCs w:val="24"/>
        </w:rPr>
      </w:pPr>
      <w:r>
        <w:rPr>
          <w:rFonts w:hint="eastAsia"/>
          <w:sz w:val="24"/>
          <w:szCs w:val="24"/>
        </w:rPr>
        <w:t>在处理实际应用中产生的高维特征数据时，异常值检测面临一系列挑战，与简单的、低维度的特征数据相比存在明显差异。当前应用软件生成的数据往往具有复杂的高维结构，而采用传统的异常值检测方法可能导致一些不利影响。这种情况下，存在两个主要问题需要解决。首先，高维特征数据的处理通常需要更多的计算资源。由于高维数据空间的复杂性，传统的异常值检测方法可能面临计算复杂度的挑战。处理高维数据需要更多的计算资源，这可能对实时性能和计算效率产生不利影响。其次，维度诅咒</w:t>
      </w:r>
      <w:r>
        <w:rPr>
          <w:sz w:val="24"/>
          <w:szCs w:val="24"/>
        </w:rPr>
        <w:fldChar w:fldCharType="begin"/>
      </w:r>
      <w:r>
        <w:rPr>
          <w:sz w:val="24"/>
          <w:szCs w:val="24"/>
        </w:rPr>
        <w:instrText xml:space="preserve"> </w:instrText>
      </w:r>
      <w:r>
        <w:rPr>
          <w:rFonts w:hint="eastAsia"/>
          <w:sz w:val="24"/>
          <w:szCs w:val="24"/>
        </w:rPr>
        <w:instrText>REF _Ref153624537 \r \h</w:instrText>
      </w:r>
      <w:r>
        <w:rPr>
          <w:sz w:val="24"/>
          <w:szCs w:val="24"/>
        </w:rPr>
        <w:instrText xml:space="preserve"> </w:instrText>
      </w:r>
      <w:r>
        <w:rPr>
          <w:sz w:val="24"/>
          <w:szCs w:val="24"/>
        </w:rPr>
      </w:r>
      <w:r>
        <w:rPr>
          <w:sz w:val="24"/>
          <w:szCs w:val="24"/>
        </w:rPr>
        <w:fldChar w:fldCharType="separate"/>
      </w:r>
      <w:r>
        <w:rPr>
          <w:sz w:val="24"/>
          <w:szCs w:val="24"/>
        </w:rPr>
        <w:t>[13]</w:t>
      </w:r>
      <w:r>
        <w:rPr>
          <w:sz w:val="24"/>
          <w:szCs w:val="24"/>
        </w:rPr>
        <w:fldChar w:fldCharType="end"/>
      </w:r>
      <w:r>
        <w:rPr>
          <w:rFonts w:hint="eastAsia"/>
          <w:sz w:val="24"/>
          <w:szCs w:val="24"/>
        </w:rPr>
        <w:t>的影响使得即使在低维空间中能够有效检测异常点，但在高维空间中，由于欧氏距离计算导致数据点之间的距离很接近。这种情况下，传统方法很难准确检测到异常点，因为它们在高维空间中表现得相对均匀，使异常点的特征难以显著突出。</w:t>
      </w:r>
    </w:p>
    <w:p w14:paraId="6EB4C37F" w14:textId="77777777" w:rsidR="007602EE" w:rsidRDefault="00000000">
      <w:pPr>
        <w:spacing w:line="312" w:lineRule="auto"/>
        <w:ind w:firstLineChars="200" w:firstLine="480"/>
        <w:rPr>
          <w:sz w:val="24"/>
          <w:szCs w:val="24"/>
        </w:rPr>
      </w:pPr>
      <w:r>
        <w:rPr>
          <w:rFonts w:hint="eastAsia"/>
          <w:sz w:val="24"/>
          <w:szCs w:val="24"/>
        </w:rPr>
        <w:t>异常检测的意义在不同领域和应用场景中呈现差异，这差异性主要源于数据的本质和</w:t>
      </w:r>
      <w:r>
        <w:rPr>
          <w:rFonts w:hint="eastAsia"/>
          <w:sz w:val="24"/>
          <w:szCs w:val="24"/>
        </w:rPr>
        <w:lastRenderedPageBreak/>
        <w:t>领域特定的背景知识。以医学影像和相机拍摄的照片为例，异常的定义和解释在这两个场景中存在显著的不同。</w:t>
      </w:r>
    </w:p>
    <w:p w14:paraId="27BCDD65" w14:textId="77777777" w:rsidR="007602EE" w:rsidRDefault="00000000">
      <w:pPr>
        <w:spacing w:line="312" w:lineRule="auto"/>
        <w:ind w:firstLineChars="200" w:firstLine="480"/>
        <w:rPr>
          <w:sz w:val="24"/>
          <w:szCs w:val="24"/>
        </w:rPr>
      </w:pPr>
      <w:r>
        <w:rPr>
          <w:rFonts w:hint="eastAsia"/>
          <w:sz w:val="24"/>
          <w:szCs w:val="24"/>
        </w:rPr>
        <w:t>在医学影像领域，</w:t>
      </w:r>
      <w:r>
        <w:rPr>
          <w:rFonts w:hint="eastAsia"/>
          <w:sz w:val="24"/>
          <w:szCs w:val="24"/>
        </w:rPr>
        <w:t>X</w:t>
      </w:r>
      <w:r>
        <w:rPr>
          <w:rFonts w:hint="eastAsia"/>
          <w:sz w:val="24"/>
          <w:szCs w:val="24"/>
        </w:rPr>
        <w:t>光片中的瑕疵或噪声可能被视为异常。这是因为医学背景知识指导了对人体健康的高度敏感性，对于图像中的任何不寻常现象都可能与患者的症状或疾病相关。相比之下，在相机拍摄的照片中，部分瑕疵和噪声通常被认为是正常现象。相机技术的不确定性和环境变化可能导致图像中的一些不规则性，但这并不一定表示存在问题或异常。</w:t>
      </w:r>
    </w:p>
    <w:p w14:paraId="138621B8" w14:textId="77777777" w:rsidR="007602EE" w:rsidRDefault="00000000">
      <w:pPr>
        <w:spacing w:line="312" w:lineRule="auto"/>
        <w:ind w:firstLineChars="200" w:firstLine="480"/>
        <w:rPr>
          <w:sz w:val="24"/>
          <w:szCs w:val="24"/>
        </w:rPr>
      </w:pPr>
      <w:r>
        <w:rPr>
          <w:rFonts w:hint="eastAsia"/>
          <w:sz w:val="24"/>
          <w:szCs w:val="24"/>
        </w:rPr>
        <w:t>这种领域特定性使得异常检测技术难以通用化。在不同领域，异常的定义和上下文都发生变化，因此很难找到一个适用于所有场景的通用异常检测方法。这进一步强调了异常检测的相对主观性和依赖领域背景知识的特征。</w:t>
      </w:r>
    </w:p>
    <w:p w14:paraId="1BC841E6" w14:textId="77777777" w:rsidR="007602EE" w:rsidRDefault="00000000">
      <w:pPr>
        <w:pStyle w:val="1"/>
        <w:numPr>
          <w:ilvl w:val="0"/>
          <w:numId w:val="2"/>
        </w:numPr>
        <w:spacing w:before="0" w:after="0" w:line="312" w:lineRule="auto"/>
      </w:pPr>
      <w:r>
        <w:rPr>
          <w:sz w:val="24"/>
          <w:szCs w:val="24"/>
        </w:rPr>
        <w:br w:type="page"/>
      </w:r>
      <w:bookmarkStart w:id="22" w:name="_Toc153393609"/>
      <w:bookmarkStart w:id="23" w:name="_Toc1153"/>
      <w:bookmarkStart w:id="24" w:name="_Toc25044"/>
      <w:r>
        <w:rPr>
          <w:rFonts w:hint="eastAsia"/>
        </w:rPr>
        <w:lastRenderedPageBreak/>
        <w:t>异常检测的定义及相关问题</w:t>
      </w:r>
      <w:bookmarkStart w:id="25" w:name="_Toc153622365"/>
      <w:bookmarkStart w:id="26" w:name="_Toc153393610"/>
      <w:bookmarkEnd w:id="22"/>
      <w:bookmarkEnd w:id="23"/>
      <w:bookmarkEnd w:id="24"/>
      <w:bookmarkEnd w:id="25"/>
    </w:p>
    <w:p w14:paraId="6C94D4EA" w14:textId="77777777" w:rsidR="007602EE" w:rsidRDefault="007602EE">
      <w:pPr>
        <w:pStyle w:val="a"/>
        <w:keepNext/>
        <w:widowControl/>
        <w:numPr>
          <w:ilvl w:val="0"/>
          <w:numId w:val="3"/>
        </w:numPr>
        <w:autoSpaceDE w:val="0"/>
        <w:autoSpaceDN w:val="0"/>
        <w:adjustRightInd w:val="0"/>
        <w:spacing w:line="312" w:lineRule="auto"/>
        <w:jc w:val="left"/>
        <w:outlineLvl w:val="1"/>
        <w:rPr>
          <w:vanish/>
          <w:kern w:val="28"/>
          <w:sz w:val="28"/>
          <w:szCs w:val="28"/>
          <w:lang w:val="fr-FR"/>
        </w:rPr>
      </w:pPr>
      <w:bookmarkStart w:id="27" w:name="_Toc4535"/>
    </w:p>
    <w:p w14:paraId="24B91656" w14:textId="77777777" w:rsidR="007602EE" w:rsidRDefault="00000000">
      <w:pPr>
        <w:pStyle w:val="af"/>
        <w:numPr>
          <w:ilvl w:val="1"/>
          <w:numId w:val="3"/>
        </w:numPr>
        <w:autoSpaceDE w:val="0"/>
        <w:autoSpaceDN w:val="0"/>
        <w:adjustRightInd w:val="0"/>
        <w:spacing w:line="312" w:lineRule="auto"/>
        <w:jc w:val="left"/>
      </w:pPr>
      <w:bookmarkStart w:id="28" w:name="_Toc22717"/>
      <w:r>
        <w:rPr>
          <w:rFonts w:hint="eastAsia"/>
        </w:rPr>
        <w:t>异常检测的任务定义与难点</w:t>
      </w:r>
      <w:bookmarkEnd w:id="26"/>
      <w:bookmarkEnd w:id="27"/>
      <w:bookmarkEnd w:id="28"/>
    </w:p>
    <w:p w14:paraId="6B9AA87F" w14:textId="77777777" w:rsidR="007602EE" w:rsidRDefault="00000000">
      <w:pPr>
        <w:spacing w:line="312" w:lineRule="auto"/>
        <w:ind w:firstLineChars="200" w:firstLine="480"/>
        <w:rPr>
          <w:sz w:val="24"/>
          <w:szCs w:val="24"/>
        </w:rPr>
      </w:pPr>
      <w:r>
        <w:rPr>
          <w:rFonts w:hint="eastAsia"/>
          <w:sz w:val="24"/>
          <w:szCs w:val="24"/>
        </w:rPr>
        <w:t>假设有一个包含正常样本和异常样本的数据集</w:t>
      </w:r>
      <w:r>
        <w:rPr>
          <w:rFonts w:hint="eastAsia"/>
          <w:sz w:val="24"/>
          <w:szCs w:val="24"/>
        </w:rPr>
        <w:t xml:space="preserve"> </w:t>
      </w:r>
      <m:oMath>
        <m:r>
          <w:rPr>
            <w:rFonts w:ascii="Cambria Math" w:hAnsi="Cambria Math" w:hint="eastAsia"/>
            <w:sz w:val="24"/>
            <w:szCs w:val="24"/>
          </w:rPr>
          <m:t>D</m:t>
        </m:r>
        <m:r>
          <w:rPr>
            <w:rFonts w:ascii="Cambria Math" w:hAnsi="Cambria Math"/>
            <w:sz w:val="24"/>
            <w:szCs w:val="24"/>
          </w:rPr>
          <m:t>=</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hint="eastAsia"/>
                    <w:sz w:val="24"/>
                    <w:szCs w:val="24"/>
                  </w:rPr>
                  <m:t>n</m:t>
                </m:r>
              </m:sup>
            </m:sSup>
          </m:e>
        </m:d>
      </m:oMath>
      <w:r>
        <w:rPr>
          <w:rFonts w:hint="eastAsia"/>
          <w:sz w:val="24"/>
          <w:szCs w:val="24"/>
        </w:rPr>
        <w:t>，其中</w:t>
      </w:r>
      <w:r>
        <w:rPr>
          <w:sz w:val="24"/>
          <w:szCs w:val="24"/>
        </w:rPr>
        <w:t xml:space="preserve"> </w:t>
      </w:r>
      <m:oMath>
        <m:r>
          <w:rPr>
            <w:rFonts w:ascii="Cambria Math" w:hAnsi="Cambria Math"/>
            <w:sz w:val="24"/>
            <w:szCs w:val="24"/>
          </w:rPr>
          <m:t>n</m:t>
        </m:r>
      </m:oMath>
      <w:r>
        <w:rPr>
          <w:rFonts w:hint="eastAsia"/>
          <w:sz w:val="24"/>
          <w:szCs w:val="24"/>
        </w:rPr>
        <w:t xml:space="preserve"> </w:t>
      </w:r>
      <w:r>
        <w:rPr>
          <w:rFonts w:hint="eastAsia"/>
          <w:sz w:val="24"/>
          <w:szCs w:val="24"/>
        </w:rPr>
        <w:t>表示该数据集大小，异常检测任务就是要把存在异常的数据点挖掘出来。对于存在标签</w:t>
      </w:r>
      <w:r>
        <w:rPr>
          <w:rFonts w:hint="eastAsia"/>
          <w:sz w:val="24"/>
          <w:szCs w:val="24"/>
        </w:rPr>
        <w:t xml:space="preserve"> </w:t>
      </w:r>
      <m:oMath>
        <m:sSup>
          <m:sSupPr>
            <m:ctrlPr>
              <w:rPr>
                <w:rFonts w:ascii="Cambria Math" w:hAnsi="Cambria Math"/>
                <w:i/>
                <w:sz w:val="24"/>
                <w:szCs w:val="24"/>
              </w:rPr>
            </m:ctrlPr>
          </m:sSupPr>
          <m:e>
            <m:r>
              <w:rPr>
                <w:rFonts w:ascii="Cambria Math" w:hAnsi="Cambria Math" w:hint="eastAsia"/>
                <w:sz w:val="24"/>
                <w:szCs w:val="24"/>
              </w:rPr>
              <m:t>y</m:t>
            </m:r>
            <m:ctrlPr>
              <w:rPr>
                <w:rFonts w:ascii="Cambria Math" w:hAnsi="Cambria Math" w:hint="eastAsia"/>
                <w:i/>
                <w:sz w:val="24"/>
                <w:szCs w:val="24"/>
              </w:rPr>
            </m:ctrlPr>
          </m:e>
          <m:sup>
            <m:r>
              <w:rPr>
                <w:rFonts w:ascii="Cambria Math" w:hAnsi="Cambria Math"/>
                <w:sz w:val="24"/>
                <w:szCs w:val="24"/>
              </w:rPr>
              <m:t>i</m:t>
            </m:r>
          </m:sup>
        </m:sSup>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0, 1</m:t>
            </m:r>
          </m:e>
        </m:d>
      </m:oMath>
      <w:r>
        <w:rPr>
          <w:rFonts w:hint="eastAsia"/>
          <w:sz w:val="24"/>
          <w:szCs w:val="24"/>
        </w:rPr>
        <w:t xml:space="preserve"> </w:t>
      </w:r>
      <w:r>
        <w:rPr>
          <w:rFonts w:hint="eastAsia"/>
          <w:sz w:val="24"/>
          <w:szCs w:val="24"/>
        </w:rPr>
        <w:t>的数据集来说，</w:t>
      </w:r>
      <w:r>
        <w:rPr>
          <w:rFonts w:hint="eastAsia"/>
          <w:sz w:val="24"/>
          <w:szCs w:val="24"/>
        </w:rPr>
        <w:t>0</w:t>
      </w:r>
      <w:r>
        <w:rPr>
          <w:rFonts w:hint="eastAsia"/>
          <w:sz w:val="24"/>
          <w:szCs w:val="24"/>
        </w:rPr>
        <w:t>表示正常点，</w:t>
      </w:r>
      <w:r>
        <w:rPr>
          <w:rFonts w:hint="eastAsia"/>
          <w:sz w:val="24"/>
          <w:szCs w:val="24"/>
        </w:rPr>
        <w:t>1</w:t>
      </w:r>
      <w:r>
        <w:rPr>
          <w:rFonts w:hint="eastAsia"/>
          <w:sz w:val="24"/>
          <w:szCs w:val="24"/>
        </w:rPr>
        <w:t>表示异常点，我们使用监督学习方法；而对于不存在标签的数据集来说，我们可以使用如聚类等无监督学习的方法。</w:t>
      </w:r>
    </w:p>
    <w:p w14:paraId="273F0660" w14:textId="77777777" w:rsidR="007602EE" w:rsidRDefault="00000000">
      <w:pPr>
        <w:spacing w:line="312" w:lineRule="auto"/>
        <w:ind w:firstLineChars="200" w:firstLine="420"/>
        <w:jc w:val="center"/>
        <w:rPr>
          <w:sz w:val="24"/>
          <w:szCs w:val="24"/>
        </w:rPr>
      </w:pPr>
      <w:r>
        <w:rPr>
          <w:noProof/>
        </w:rPr>
        <w:drawing>
          <wp:inline distT="0" distB="0" distL="0" distR="0" wp14:anchorId="7E529B4A" wp14:editId="421C6436">
            <wp:extent cx="3437255" cy="1647825"/>
            <wp:effectExtent l="0" t="0" r="0" b="9525"/>
            <wp:docPr id="787868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8507"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437255" cy="1647825"/>
                    </a:xfrm>
                    <a:prstGeom prst="rect">
                      <a:avLst/>
                    </a:prstGeom>
                    <a:noFill/>
                    <a:ln>
                      <a:noFill/>
                    </a:ln>
                  </pic:spPr>
                </pic:pic>
              </a:graphicData>
            </a:graphic>
          </wp:inline>
        </w:drawing>
      </w:r>
    </w:p>
    <w:p w14:paraId="37E45CA1" w14:textId="77777777" w:rsidR="007602EE" w:rsidRDefault="00000000">
      <w:pPr>
        <w:spacing w:line="312" w:lineRule="auto"/>
        <w:ind w:firstLineChars="1000" w:firstLine="2100"/>
      </w:pPr>
      <w:r>
        <w:rPr>
          <w:rFonts w:hint="eastAsia"/>
        </w:rPr>
        <w:t>（</w:t>
      </w:r>
      <w:r>
        <w:rPr>
          <w:rFonts w:hint="eastAsia"/>
        </w:rPr>
        <w:t>a</w:t>
      </w:r>
      <w:r>
        <w:rPr>
          <w:rFonts w:hint="eastAsia"/>
        </w:rPr>
        <w:t>）二分类问题</w:t>
      </w:r>
      <w:r>
        <w:rPr>
          <w:rFonts w:hint="eastAsia"/>
        </w:rPr>
        <w:t xml:space="preserve"> </w:t>
      </w:r>
      <w:r>
        <w:t xml:space="preserve">          </w:t>
      </w:r>
      <w:r>
        <w:rPr>
          <w:rFonts w:hint="eastAsia"/>
        </w:rPr>
        <w:t>（</w:t>
      </w:r>
      <w:r>
        <w:rPr>
          <w:rFonts w:hint="eastAsia"/>
        </w:rPr>
        <w:t>b</w:t>
      </w:r>
      <w:r>
        <w:rPr>
          <w:rFonts w:hint="eastAsia"/>
        </w:rPr>
        <w:t>）异常检测问题</w:t>
      </w:r>
    </w:p>
    <w:p w14:paraId="4EC25877" w14:textId="77777777" w:rsidR="007602EE" w:rsidRDefault="00000000">
      <w:pPr>
        <w:spacing w:line="312" w:lineRule="auto"/>
        <w:jc w:val="center"/>
      </w:pPr>
      <w:r>
        <w:rPr>
          <w:rFonts w:hint="eastAsia"/>
        </w:rPr>
        <w:t>图</w:t>
      </w:r>
      <w:r>
        <w:t xml:space="preserve">2-1 </w:t>
      </w:r>
      <w:r>
        <w:rPr>
          <w:rFonts w:hint="eastAsia"/>
        </w:rPr>
        <w:t>二分类问题与异常检测问题对比图</w:t>
      </w:r>
    </w:p>
    <w:p w14:paraId="10C8AE1E" w14:textId="77777777" w:rsidR="007602EE" w:rsidRDefault="007602EE">
      <w:pPr>
        <w:spacing w:line="312" w:lineRule="auto"/>
        <w:jc w:val="center"/>
      </w:pPr>
    </w:p>
    <w:p w14:paraId="7DCC630D" w14:textId="77777777" w:rsidR="007602EE" w:rsidRDefault="00000000">
      <w:pPr>
        <w:spacing w:line="312" w:lineRule="auto"/>
        <w:ind w:firstLineChars="200" w:firstLine="480"/>
        <w:rPr>
          <w:sz w:val="24"/>
          <w:szCs w:val="24"/>
        </w:rPr>
      </w:pPr>
      <w:r>
        <w:rPr>
          <w:rFonts w:hint="eastAsia"/>
          <w:sz w:val="24"/>
          <w:szCs w:val="24"/>
        </w:rPr>
        <w:t>如上述定义，异常检测类似于一个二分类问题，只需要把数据集中的正常点与异常点区分开即可。但二分类问题远远没有异常检测任务复杂，异常检测可能会遇到如下两个问题：</w:t>
      </w:r>
    </w:p>
    <w:p w14:paraId="2500E5BB" w14:textId="77777777" w:rsidR="007602EE" w:rsidRDefault="00000000">
      <w:pPr>
        <w:spacing w:line="312" w:lineRule="auto"/>
        <w:ind w:firstLine="420"/>
        <w:rPr>
          <w:sz w:val="24"/>
          <w:szCs w:val="24"/>
        </w:rPr>
      </w:pPr>
      <w:r>
        <w:rPr>
          <w:rFonts w:hint="eastAsia"/>
          <w:b/>
          <w:bCs/>
          <w:sz w:val="24"/>
          <w:szCs w:val="24"/>
        </w:rPr>
        <w:t>(</w:t>
      </w:r>
      <w:r>
        <w:rPr>
          <w:b/>
          <w:bCs/>
          <w:sz w:val="24"/>
          <w:szCs w:val="24"/>
        </w:rPr>
        <w:t xml:space="preserve">1) </w:t>
      </w:r>
      <w:r>
        <w:rPr>
          <w:rFonts w:hint="eastAsia"/>
          <w:b/>
          <w:bCs/>
          <w:sz w:val="24"/>
          <w:szCs w:val="24"/>
        </w:rPr>
        <w:t>类别不均衡：</w:t>
      </w:r>
      <w:r>
        <w:rPr>
          <w:rFonts w:hint="eastAsia"/>
          <w:sz w:val="24"/>
          <w:szCs w:val="24"/>
        </w:rPr>
        <w:t>如图</w:t>
      </w:r>
      <w:r>
        <w:rPr>
          <w:rFonts w:hint="eastAsia"/>
          <w:sz w:val="24"/>
          <w:szCs w:val="24"/>
        </w:rPr>
        <w:t>2</w:t>
      </w:r>
      <w:r>
        <w:rPr>
          <w:sz w:val="24"/>
          <w:szCs w:val="24"/>
        </w:rPr>
        <w:t>-1</w:t>
      </w:r>
      <w:r>
        <w:rPr>
          <w:rFonts w:hint="eastAsia"/>
          <w:sz w:val="24"/>
          <w:szCs w:val="24"/>
        </w:rPr>
        <w:t>（</w:t>
      </w:r>
      <w:r>
        <w:rPr>
          <w:rFonts w:hint="eastAsia"/>
          <w:sz w:val="24"/>
          <w:szCs w:val="24"/>
        </w:rPr>
        <w:t>b</w:t>
      </w:r>
      <w:r>
        <w:rPr>
          <w:rFonts w:hint="eastAsia"/>
          <w:sz w:val="24"/>
          <w:szCs w:val="24"/>
        </w:rPr>
        <w:t>）所示，黄色的圆表示正常点，红色的</w:t>
      </w:r>
      <w:proofErr w:type="gramStart"/>
      <w:r>
        <w:rPr>
          <w:rFonts w:hint="eastAsia"/>
          <w:sz w:val="24"/>
          <w:szCs w:val="24"/>
        </w:rPr>
        <w:t>叉表示</w:t>
      </w:r>
      <w:proofErr w:type="gramEnd"/>
      <w:r>
        <w:rPr>
          <w:rFonts w:hint="eastAsia"/>
          <w:sz w:val="24"/>
          <w:szCs w:val="24"/>
        </w:rPr>
        <w:t>异常点。在很多情况下，我们无法收集足够量的负样本来训练一个模型，换句话说，数据集中的负样本数量可能会远小于正样本数量。使用这样</w:t>
      </w:r>
      <w:proofErr w:type="gramStart"/>
      <w:r>
        <w:rPr>
          <w:rFonts w:hint="eastAsia"/>
          <w:sz w:val="24"/>
          <w:szCs w:val="24"/>
        </w:rPr>
        <w:t>不</w:t>
      </w:r>
      <w:proofErr w:type="gramEnd"/>
      <w:r>
        <w:rPr>
          <w:rFonts w:hint="eastAsia"/>
          <w:sz w:val="24"/>
          <w:szCs w:val="24"/>
        </w:rPr>
        <w:t>均衡的数据集进行二分类模型训练，该二分类模型的性能往往不佳，模型可能会存在过拟合的情况；</w:t>
      </w:r>
    </w:p>
    <w:p w14:paraId="2E7A0217" w14:textId="77777777" w:rsidR="007602EE" w:rsidRDefault="00000000">
      <w:pPr>
        <w:spacing w:line="312" w:lineRule="auto"/>
        <w:ind w:firstLine="420"/>
        <w:rPr>
          <w:sz w:val="24"/>
          <w:szCs w:val="24"/>
        </w:rPr>
      </w:pPr>
      <w:r>
        <w:rPr>
          <w:rFonts w:hint="eastAsia"/>
          <w:b/>
          <w:bCs/>
          <w:sz w:val="24"/>
          <w:szCs w:val="24"/>
        </w:rPr>
        <w:t>(</w:t>
      </w:r>
      <w:r>
        <w:rPr>
          <w:b/>
          <w:bCs/>
          <w:sz w:val="24"/>
          <w:szCs w:val="24"/>
        </w:rPr>
        <w:t xml:space="preserve">2) </w:t>
      </w:r>
      <w:r>
        <w:rPr>
          <w:rFonts w:hint="eastAsia"/>
          <w:b/>
          <w:bCs/>
          <w:sz w:val="24"/>
          <w:szCs w:val="24"/>
        </w:rPr>
        <w:t>未知性与不规则性：</w:t>
      </w:r>
      <w:r>
        <w:rPr>
          <w:rFonts w:hint="eastAsia"/>
          <w:sz w:val="24"/>
          <w:szCs w:val="24"/>
        </w:rPr>
        <w:t>对于异常检测任务而言，模型需要判断</w:t>
      </w:r>
      <w:proofErr w:type="gramStart"/>
      <w:r>
        <w:rPr>
          <w:rFonts w:hint="eastAsia"/>
          <w:sz w:val="24"/>
          <w:szCs w:val="24"/>
        </w:rPr>
        <w:t>一</w:t>
      </w:r>
      <w:proofErr w:type="gramEnd"/>
      <w:r>
        <w:rPr>
          <w:rFonts w:hint="eastAsia"/>
          <w:sz w:val="24"/>
          <w:szCs w:val="24"/>
        </w:rPr>
        <w:t>个数据点是否符合我们对训练集中的正常点“正常”的定义。但由于事物的多样性，异常点的情况比正常</w:t>
      </w:r>
      <w:proofErr w:type="gramStart"/>
      <w:r>
        <w:rPr>
          <w:rFonts w:hint="eastAsia"/>
          <w:sz w:val="24"/>
          <w:szCs w:val="24"/>
        </w:rPr>
        <w:t>点复杂</w:t>
      </w:r>
      <w:proofErr w:type="gramEnd"/>
      <w:r>
        <w:rPr>
          <w:rFonts w:hint="eastAsia"/>
          <w:sz w:val="24"/>
          <w:szCs w:val="24"/>
        </w:rPr>
        <w:t>得多，比如在医学健康领域，假设我们定义人的正常情况是正常的，那么异常点就是感冒、发烧、咳嗽、呕吐等等，这样的异常点我们可以列举出很多。但事实是，我们不可能在数据集中穷举出所有情况的异常点。当模型遇到没有出现过的异常点时，模型在检测异常时会显得不是那么“得心应手”。</w:t>
      </w:r>
    </w:p>
    <w:p w14:paraId="19AEE6F4" w14:textId="77777777" w:rsidR="007602EE" w:rsidRDefault="00000000">
      <w:pPr>
        <w:pStyle w:val="af"/>
        <w:numPr>
          <w:ilvl w:val="1"/>
          <w:numId w:val="3"/>
        </w:numPr>
        <w:autoSpaceDE w:val="0"/>
        <w:autoSpaceDN w:val="0"/>
        <w:adjustRightInd w:val="0"/>
        <w:spacing w:line="312" w:lineRule="auto"/>
        <w:jc w:val="left"/>
      </w:pPr>
      <w:bookmarkStart w:id="29" w:name="_Toc153393611"/>
      <w:bookmarkStart w:id="30" w:name="_Toc12918"/>
      <w:bookmarkStart w:id="31" w:name="_Toc13140"/>
      <w:r>
        <w:rPr>
          <w:rFonts w:hint="eastAsia"/>
        </w:rPr>
        <w:t>异常的分类</w:t>
      </w:r>
      <w:bookmarkEnd w:id="29"/>
      <w:bookmarkEnd w:id="30"/>
      <w:bookmarkEnd w:id="31"/>
    </w:p>
    <w:p w14:paraId="65DED3C3" w14:textId="77777777" w:rsidR="007602EE" w:rsidRDefault="00000000">
      <w:pPr>
        <w:spacing w:line="312" w:lineRule="auto"/>
        <w:ind w:firstLineChars="200" w:firstLine="480"/>
        <w:rPr>
          <w:sz w:val="24"/>
          <w:szCs w:val="24"/>
          <w:lang w:val="fr-FR"/>
        </w:rPr>
      </w:pPr>
      <w:r>
        <w:rPr>
          <w:rFonts w:hint="eastAsia"/>
          <w:sz w:val="24"/>
          <w:szCs w:val="24"/>
        </w:rPr>
        <w:t>异常根据数据集属性分类</w:t>
      </w:r>
      <w:r>
        <w:rPr>
          <w:rFonts w:hint="eastAsia"/>
          <w:sz w:val="24"/>
          <w:szCs w:val="24"/>
          <w:lang w:val="fr-FR"/>
        </w:rPr>
        <w:t>，</w:t>
      </w:r>
      <w:r>
        <w:rPr>
          <w:rFonts w:hint="eastAsia"/>
          <w:sz w:val="24"/>
          <w:szCs w:val="24"/>
        </w:rPr>
        <w:t>可以分为统计型数据</w:t>
      </w:r>
      <w:r>
        <w:rPr>
          <w:rFonts w:hint="eastAsia"/>
          <w:sz w:val="24"/>
          <w:szCs w:val="24"/>
          <w:lang w:val="fr-FR"/>
        </w:rPr>
        <w:t>（</w:t>
      </w:r>
      <w:r>
        <w:rPr>
          <w:rFonts w:hint="eastAsia"/>
          <w:sz w:val="24"/>
          <w:szCs w:val="24"/>
          <w:lang w:val="fr-FR"/>
        </w:rPr>
        <w:t>static</w:t>
      </w:r>
      <w:r>
        <w:rPr>
          <w:sz w:val="24"/>
          <w:szCs w:val="24"/>
          <w:lang w:val="fr-FR"/>
        </w:rPr>
        <w:t xml:space="preserve"> data</w:t>
      </w:r>
      <w:r>
        <w:rPr>
          <w:rFonts w:hint="eastAsia"/>
          <w:sz w:val="24"/>
          <w:szCs w:val="24"/>
          <w:lang w:val="fr-FR"/>
        </w:rPr>
        <w:t>）</w:t>
      </w:r>
      <w:r>
        <w:rPr>
          <w:rFonts w:hint="eastAsia"/>
          <w:sz w:val="24"/>
          <w:szCs w:val="24"/>
        </w:rPr>
        <w:t>、序列型数据</w:t>
      </w:r>
      <w:r>
        <w:rPr>
          <w:rFonts w:hint="eastAsia"/>
          <w:sz w:val="24"/>
          <w:szCs w:val="24"/>
          <w:lang w:val="fr-FR"/>
        </w:rPr>
        <w:t>（</w:t>
      </w:r>
      <w:r>
        <w:rPr>
          <w:rFonts w:hint="eastAsia"/>
          <w:sz w:val="24"/>
          <w:szCs w:val="24"/>
          <w:lang w:val="fr-FR"/>
        </w:rPr>
        <w:t>sequential</w:t>
      </w:r>
      <w:r>
        <w:rPr>
          <w:sz w:val="24"/>
          <w:szCs w:val="24"/>
          <w:lang w:val="fr-FR"/>
        </w:rPr>
        <w:t xml:space="preserve"> </w:t>
      </w:r>
      <w:r>
        <w:rPr>
          <w:rFonts w:hint="eastAsia"/>
          <w:sz w:val="24"/>
          <w:szCs w:val="24"/>
          <w:lang w:val="fr-FR"/>
        </w:rPr>
        <w:t>data</w:t>
      </w:r>
      <w:r>
        <w:rPr>
          <w:rFonts w:hint="eastAsia"/>
          <w:sz w:val="24"/>
          <w:szCs w:val="24"/>
          <w:lang w:val="fr-FR"/>
        </w:rPr>
        <w:t>）</w:t>
      </w:r>
      <w:r>
        <w:rPr>
          <w:rFonts w:hint="eastAsia"/>
          <w:sz w:val="24"/>
          <w:szCs w:val="24"/>
        </w:rPr>
        <w:t>和空间型数据</w:t>
      </w:r>
      <w:r>
        <w:rPr>
          <w:rFonts w:hint="eastAsia"/>
          <w:sz w:val="24"/>
          <w:szCs w:val="24"/>
          <w:lang w:val="fr-FR"/>
        </w:rPr>
        <w:t>（</w:t>
      </w:r>
      <w:r>
        <w:rPr>
          <w:rFonts w:hint="eastAsia"/>
          <w:sz w:val="24"/>
          <w:szCs w:val="24"/>
          <w:lang w:val="fr-FR"/>
        </w:rPr>
        <w:t>spatial</w:t>
      </w:r>
      <w:r>
        <w:rPr>
          <w:sz w:val="24"/>
          <w:szCs w:val="24"/>
          <w:lang w:val="fr-FR"/>
        </w:rPr>
        <w:t xml:space="preserve"> </w:t>
      </w:r>
      <w:r>
        <w:rPr>
          <w:rFonts w:hint="eastAsia"/>
          <w:sz w:val="24"/>
          <w:szCs w:val="24"/>
          <w:lang w:val="fr-FR"/>
        </w:rPr>
        <w:t>data</w:t>
      </w:r>
      <w:r>
        <w:rPr>
          <w:rFonts w:hint="eastAsia"/>
          <w:sz w:val="24"/>
          <w:szCs w:val="24"/>
          <w:lang w:val="fr-FR"/>
        </w:rPr>
        <w:t>）</w:t>
      </w:r>
      <w:r>
        <w:rPr>
          <w:rFonts w:hint="eastAsia"/>
          <w:sz w:val="24"/>
          <w:szCs w:val="24"/>
        </w:rPr>
        <w:t>。</w:t>
      </w:r>
    </w:p>
    <w:p w14:paraId="306ED7BA" w14:textId="77777777" w:rsidR="007602EE" w:rsidRDefault="00000000">
      <w:pPr>
        <w:spacing w:line="312" w:lineRule="auto"/>
        <w:jc w:val="center"/>
      </w:pPr>
      <w:r>
        <w:rPr>
          <w:noProof/>
        </w:rPr>
        <w:lastRenderedPageBreak/>
        <w:drawing>
          <wp:inline distT="0" distB="0" distL="0" distR="0" wp14:anchorId="563D4F0C" wp14:editId="090E5AA0">
            <wp:extent cx="1708785" cy="1439545"/>
            <wp:effectExtent l="0" t="0" r="5715" b="8255"/>
            <wp:docPr id="1321123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23269" name="图片 1"/>
                    <pic:cNvPicPr>
                      <a:picLocks noChangeAspect="1"/>
                    </pic:cNvPicPr>
                  </pic:nvPicPr>
                  <pic:blipFill>
                    <a:blip r:embed="rId17"/>
                    <a:stretch>
                      <a:fillRect/>
                    </a:stretch>
                  </pic:blipFill>
                  <pic:spPr>
                    <a:xfrm>
                      <a:off x="0" y="0"/>
                      <a:ext cx="1709399" cy="1440000"/>
                    </a:xfrm>
                    <a:prstGeom prst="rect">
                      <a:avLst/>
                    </a:prstGeom>
                  </pic:spPr>
                </pic:pic>
              </a:graphicData>
            </a:graphic>
          </wp:inline>
        </w:drawing>
      </w:r>
      <w:r>
        <w:rPr>
          <w:noProof/>
          <w:sz w:val="24"/>
          <w:szCs w:val="24"/>
        </w:rPr>
        <w:drawing>
          <wp:inline distT="0" distB="0" distL="0" distR="0" wp14:anchorId="06B768BF" wp14:editId="453A18D7">
            <wp:extent cx="2719705" cy="1439545"/>
            <wp:effectExtent l="0" t="0" r="4445" b="8255"/>
            <wp:docPr id="925188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8037" name="图片 1"/>
                    <pic:cNvPicPr>
                      <a:picLocks noChangeAspect="1"/>
                    </pic:cNvPicPr>
                  </pic:nvPicPr>
                  <pic:blipFill>
                    <a:blip r:embed="rId18"/>
                    <a:stretch>
                      <a:fillRect/>
                    </a:stretch>
                  </pic:blipFill>
                  <pic:spPr>
                    <a:xfrm>
                      <a:off x="0" y="0"/>
                      <a:ext cx="2720181" cy="1440000"/>
                    </a:xfrm>
                    <a:prstGeom prst="rect">
                      <a:avLst/>
                    </a:prstGeom>
                  </pic:spPr>
                </pic:pic>
              </a:graphicData>
            </a:graphic>
          </wp:inline>
        </w:drawing>
      </w:r>
    </w:p>
    <w:p w14:paraId="2756C606" w14:textId="77777777" w:rsidR="007602EE" w:rsidRDefault="00000000" w:rsidP="00674879">
      <w:pPr>
        <w:spacing w:line="312" w:lineRule="auto"/>
        <w:ind w:firstLineChars="800" w:firstLine="1680"/>
        <w:jc w:val="left"/>
        <w:rPr>
          <w:sz w:val="24"/>
          <w:szCs w:val="24"/>
        </w:rPr>
      </w:pPr>
      <w:r>
        <w:rPr>
          <w:rFonts w:hint="eastAsia"/>
        </w:rPr>
        <w:t>（</w:t>
      </w:r>
      <w:r>
        <w:rPr>
          <w:rFonts w:hint="eastAsia"/>
        </w:rPr>
        <w:t>a</w:t>
      </w:r>
      <w:r>
        <w:rPr>
          <w:rFonts w:hint="eastAsia"/>
        </w:rPr>
        <w:t>）点异常示例图</w:t>
      </w:r>
      <w:r>
        <w:t xml:space="preserve">             </w:t>
      </w:r>
      <w:r>
        <w:rPr>
          <w:rFonts w:hint="eastAsia"/>
        </w:rPr>
        <w:t>（</w:t>
      </w:r>
      <w:r>
        <w:rPr>
          <w:rFonts w:hint="eastAsia"/>
        </w:rPr>
        <w:t>b</w:t>
      </w:r>
      <w:r>
        <w:rPr>
          <w:rFonts w:hint="eastAsia"/>
        </w:rPr>
        <w:t>）条件异常示例图</w:t>
      </w:r>
    </w:p>
    <w:p w14:paraId="46F7AAA6" w14:textId="77777777" w:rsidR="007602EE" w:rsidRDefault="00000000">
      <w:pPr>
        <w:spacing w:line="312" w:lineRule="auto"/>
        <w:jc w:val="center"/>
        <w:rPr>
          <w:sz w:val="24"/>
          <w:szCs w:val="24"/>
        </w:rPr>
      </w:pPr>
      <w:r>
        <w:rPr>
          <w:noProof/>
          <w:sz w:val="24"/>
          <w:szCs w:val="24"/>
        </w:rPr>
        <w:drawing>
          <wp:inline distT="0" distB="0" distL="0" distR="0" wp14:anchorId="60D7C572" wp14:editId="50BEA258">
            <wp:extent cx="4419600" cy="1439545"/>
            <wp:effectExtent l="0" t="0" r="0" b="8255"/>
            <wp:docPr id="201039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92637" name="图片 1"/>
                    <pic:cNvPicPr>
                      <a:picLocks noChangeAspect="1"/>
                    </pic:cNvPicPr>
                  </pic:nvPicPr>
                  <pic:blipFill>
                    <a:blip r:embed="rId19"/>
                    <a:stretch>
                      <a:fillRect/>
                    </a:stretch>
                  </pic:blipFill>
                  <pic:spPr>
                    <a:xfrm>
                      <a:off x="0" y="0"/>
                      <a:ext cx="4420044" cy="1440000"/>
                    </a:xfrm>
                    <a:prstGeom prst="rect">
                      <a:avLst/>
                    </a:prstGeom>
                  </pic:spPr>
                </pic:pic>
              </a:graphicData>
            </a:graphic>
          </wp:inline>
        </w:drawing>
      </w:r>
    </w:p>
    <w:p w14:paraId="265A6D4F" w14:textId="77777777" w:rsidR="007602EE" w:rsidRDefault="00000000">
      <w:pPr>
        <w:spacing w:line="312" w:lineRule="auto"/>
        <w:jc w:val="center"/>
      </w:pPr>
      <w:r>
        <w:rPr>
          <w:rFonts w:hint="eastAsia"/>
        </w:rPr>
        <w:t>（</w:t>
      </w:r>
      <w:r>
        <w:rPr>
          <w:rFonts w:hint="eastAsia"/>
        </w:rPr>
        <w:t>c</w:t>
      </w:r>
      <w:r>
        <w:rPr>
          <w:rFonts w:hint="eastAsia"/>
        </w:rPr>
        <w:t>）群体异常示例图</w:t>
      </w:r>
    </w:p>
    <w:p w14:paraId="762042B7" w14:textId="77777777" w:rsidR="007602EE" w:rsidRDefault="00000000">
      <w:pPr>
        <w:spacing w:line="312" w:lineRule="auto"/>
        <w:jc w:val="center"/>
      </w:pPr>
      <w:r>
        <w:rPr>
          <w:rFonts w:hint="eastAsia"/>
        </w:rPr>
        <w:t>图</w:t>
      </w:r>
      <w:r>
        <w:t xml:space="preserve">2-2 </w:t>
      </w:r>
      <w:r>
        <w:rPr>
          <w:rFonts w:hint="eastAsia"/>
        </w:rPr>
        <w:t>异常</w:t>
      </w:r>
      <w:proofErr w:type="gramStart"/>
      <w:r>
        <w:rPr>
          <w:rFonts w:hint="eastAsia"/>
        </w:rPr>
        <w:t>检测按</w:t>
      </w:r>
      <w:proofErr w:type="gramEnd"/>
      <w:r>
        <w:rPr>
          <w:rFonts w:hint="eastAsia"/>
        </w:rPr>
        <w:t>类别分类的三种示例图</w:t>
      </w:r>
    </w:p>
    <w:p w14:paraId="4EAC7093" w14:textId="77777777" w:rsidR="007602EE" w:rsidRDefault="007602EE">
      <w:pPr>
        <w:spacing w:line="312" w:lineRule="auto"/>
        <w:rPr>
          <w:sz w:val="24"/>
          <w:szCs w:val="24"/>
        </w:rPr>
      </w:pPr>
    </w:p>
    <w:p w14:paraId="48678840" w14:textId="77777777"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2</w:t>
      </w:r>
      <w:r>
        <w:rPr>
          <w:sz w:val="24"/>
          <w:szCs w:val="24"/>
        </w:rPr>
        <w:t>-2</w:t>
      </w:r>
      <w:r>
        <w:rPr>
          <w:rFonts w:hint="eastAsia"/>
          <w:sz w:val="24"/>
          <w:szCs w:val="24"/>
        </w:rPr>
        <w:t>所示，根据异常点的类别分类，可以分为点异常、条件异常和群体异常：</w:t>
      </w:r>
    </w:p>
    <w:p w14:paraId="46E2D8B7" w14:textId="77777777" w:rsidR="007602EE" w:rsidRDefault="00000000">
      <w:pPr>
        <w:spacing w:line="312" w:lineRule="auto"/>
        <w:ind w:firstLine="420"/>
        <w:rPr>
          <w:sz w:val="24"/>
          <w:szCs w:val="24"/>
        </w:rPr>
      </w:pPr>
      <w:r>
        <w:rPr>
          <w:rFonts w:hint="eastAsia"/>
          <w:b/>
          <w:bCs/>
          <w:sz w:val="24"/>
          <w:szCs w:val="24"/>
        </w:rPr>
        <w:t>(</w:t>
      </w:r>
      <w:r>
        <w:rPr>
          <w:b/>
          <w:bCs/>
          <w:sz w:val="24"/>
          <w:szCs w:val="24"/>
        </w:rPr>
        <w:t xml:space="preserve">1) </w:t>
      </w:r>
      <w:r>
        <w:rPr>
          <w:rFonts w:hint="eastAsia"/>
          <w:b/>
          <w:bCs/>
          <w:sz w:val="24"/>
          <w:szCs w:val="24"/>
        </w:rPr>
        <w:t>点异常（</w:t>
      </w:r>
      <w:r>
        <w:rPr>
          <w:rFonts w:hint="eastAsia"/>
          <w:b/>
          <w:bCs/>
          <w:sz w:val="24"/>
          <w:szCs w:val="24"/>
        </w:rPr>
        <w:t>Point Anomalies</w:t>
      </w:r>
      <w:r>
        <w:rPr>
          <w:rFonts w:hint="eastAsia"/>
          <w:b/>
          <w:bCs/>
          <w:sz w:val="24"/>
          <w:szCs w:val="24"/>
        </w:rPr>
        <w:t>）</w:t>
      </w:r>
      <w:r>
        <w:rPr>
          <w:b/>
          <w:bCs/>
          <w:sz w:val="24"/>
          <w:szCs w:val="24"/>
        </w:rPr>
        <w:t>:</w:t>
      </w:r>
      <w:r>
        <w:rPr>
          <w:rFonts w:hint="eastAsia"/>
          <w:sz w:val="24"/>
          <w:szCs w:val="24"/>
        </w:rPr>
        <w:t>指在数据集中存在个别的个体实例，其行为或特征与大多数个体实例明显不同，在网络安全领域，如果大多数用户的登录模式是典型的，而有一个用户在半夜频繁登录，这个用户的登录行为可能被视为点异常。</w:t>
      </w:r>
    </w:p>
    <w:p w14:paraId="07A0B9AD" w14:textId="77777777" w:rsidR="007602EE" w:rsidRDefault="00000000">
      <w:pPr>
        <w:spacing w:line="312" w:lineRule="auto"/>
        <w:ind w:firstLine="420"/>
        <w:rPr>
          <w:sz w:val="24"/>
          <w:szCs w:val="24"/>
        </w:rPr>
      </w:pPr>
      <w:r>
        <w:rPr>
          <w:b/>
          <w:bCs/>
          <w:sz w:val="24"/>
          <w:szCs w:val="24"/>
        </w:rPr>
        <w:t xml:space="preserve">(2) </w:t>
      </w:r>
      <w:r>
        <w:rPr>
          <w:rFonts w:hint="eastAsia"/>
          <w:b/>
          <w:bCs/>
          <w:sz w:val="24"/>
          <w:szCs w:val="24"/>
        </w:rPr>
        <w:t>条件异常（</w:t>
      </w:r>
      <w:r>
        <w:rPr>
          <w:rFonts w:hint="eastAsia"/>
          <w:b/>
          <w:bCs/>
          <w:sz w:val="24"/>
          <w:szCs w:val="24"/>
        </w:rPr>
        <w:t>Conditional Anomalies</w:t>
      </w:r>
      <w:r>
        <w:rPr>
          <w:rFonts w:hint="eastAsia"/>
          <w:b/>
          <w:bCs/>
          <w:sz w:val="24"/>
          <w:szCs w:val="24"/>
        </w:rPr>
        <w:t>）</w:t>
      </w:r>
      <w:r>
        <w:rPr>
          <w:rFonts w:hint="eastAsia"/>
          <w:b/>
          <w:bCs/>
          <w:sz w:val="24"/>
          <w:szCs w:val="24"/>
        </w:rPr>
        <w:t>:</w:t>
      </w:r>
      <w:r>
        <w:rPr>
          <w:rFonts w:hint="eastAsia"/>
          <w:sz w:val="24"/>
          <w:szCs w:val="24"/>
        </w:rPr>
        <w:t>又称上下文异常</w:t>
      </w:r>
      <w:r>
        <w:rPr>
          <w:rFonts w:hint="eastAsia"/>
          <w:sz w:val="24"/>
          <w:szCs w:val="24"/>
        </w:rPr>
        <w:t>:</w:t>
      </w:r>
      <w:r>
        <w:rPr>
          <w:rFonts w:hint="eastAsia"/>
          <w:sz w:val="24"/>
          <w:szCs w:val="24"/>
        </w:rPr>
        <w:t>发生在特定的情境或上下文中，表明个体实例在这种情况下被认为是异常，而在其他情况下可能是正常的。在工业生产中，在特定的温度和湿度条件下某个设备的性能突然下降，被视为条件异常。</w:t>
      </w:r>
    </w:p>
    <w:p w14:paraId="3BFFE97B" w14:textId="77777777" w:rsidR="007602EE" w:rsidRDefault="00000000">
      <w:pPr>
        <w:spacing w:line="312" w:lineRule="auto"/>
        <w:ind w:firstLine="420"/>
        <w:rPr>
          <w:sz w:val="24"/>
          <w:szCs w:val="24"/>
        </w:rPr>
      </w:pPr>
      <w:r>
        <w:rPr>
          <w:rFonts w:hint="eastAsia"/>
          <w:b/>
          <w:bCs/>
          <w:sz w:val="24"/>
          <w:szCs w:val="24"/>
        </w:rPr>
        <w:t>(</w:t>
      </w:r>
      <w:r>
        <w:rPr>
          <w:b/>
          <w:bCs/>
          <w:sz w:val="24"/>
          <w:szCs w:val="24"/>
        </w:rPr>
        <w:t xml:space="preserve">3) </w:t>
      </w:r>
      <w:r>
        <w:rPr>
          <w:rFonts w:hint="eastAsia"/>
          <w:b/>
          <w:bCs/>
          <w:sz w:val="24"/>
          <w:szCs w:val="24"/>
        </w:rPr>
        <w:t>群体异常（</w:t>
      </w:r>
      <w:r>
        <w:rPr>
          <w:rFonts w:hint="eastAsia"/>
          <w:b/>
          <w:bCs/>
          <w:sz w:val="24"/>
          <w:szCs w:val="24"/>
        </w:rPr>
        <w:t>Group Anomalies</w:t>
      </w:r>
      <w:r>
        <w:rPr>
          <w:rFonts w:hint="eastAsia"/>
          <w:b/>
          <w:bCs/>
          <w:sz w:val="24"/>
          <w:szCs w:val="24"/>
        </w:rPr>
        <w:t>）</w:t>
      </w:r>
      <w:r>
        <w:rPr>
          <w:rFonts w:hint="eastAsia"/>
          <w:b/>
          <w:bCs/>
          <w:sz w:val="24"/>
          <w:szCs w:val="24"/>
        </w:rPr>
        <w:t>:</w:t>
      </w:r>
      <w:r>
        <w:rPr>
          <w:rFonts w:hint="eastAsia"/>
          <w:sz w:val="24"/>
          <w:szCs w:val="24"/>
        </w:rPr>
        <w:t>指的是在整体集合中，某些个体实例的组合或集合表现出与整体集合明显不同的行为或特征。在社交网络中，虚假账号可能在单独考察时看起来正常，但如果检测到一组虚假账号形成的集合，这个集合可能被视为群体异常。</w:t>
      </w:r>
    </w:p>
    <w:p w14:paraId="63ACE009" w14:textId="77777777" w:rsidR="007602EE" w:rsidRDefault="00000000">
      <w:pPr>
        <w:pStyle w:val="1"/>
        <w:numPr>
          <w:ilvl w:val="0"/>
          <w:numId w:val="2"/>
        </w:numPr>
        <w:spacing w:before="0" w:after="0" w:line="312" w:lineRule="auto"/>
      </w:pPr>
      <w:r>
        <w:rPr>
          <w:sz w:val="28"/>
          <w:szCs w:val="28"/>
        </w:rPr>
        <w:br w:type="page"/>
      </w:r>
      <w:bookmarkStart w:id="32" w:name="_Toc153393612"/>
      <w:bookmarkStart w:id="33" w:name="_Toc18499"/>
      <w:bookmarkStart w:id="34" w:name="_Toc11015"/>
      <w:r>
        <w:rPr>
          <w:rFonts w:hint="eastAsia"/>
        </w:rPr>
        <w:lastRenderedPageBreak/>
        <w:t>异常检测方法分类</w:t>
      </w:r>
      <w:bookmarkEnd w:id="32"/>
      <w:bookmarkEnd w:id="33"/>
      <w:bookmarkEnd w:id="34"/>
      <w:r>
        <w:t xml:space="preserve"> </w:t>
      </w:r>
      <w:bookmarkStart w:id="35" w:name="_Toc153622369"/>
      <w:bookmarkStart w:id="36" w:name="_Toc153393613"/>
      <w:bookmarkEnd w:id="35"/>
    </w:p>
    <w:p w14:paraId="7A1B96A1" w14:textId="77777777" w:rsidR="007602EE" w:rsidRDefault="007602EE">
      <w:pPr>
        <w:pStyle w:val="a"/>
        <w:keepNext/>
        <w:widowControl/>
        <w:numPr>
          <w:ilvl w:val="0"/>
          <w:numId w:val="3"/>
        </w:numPr>
        <w:autoSpaceDE w:val="0"/>
        <w:autoSpaceDN w:val="0"/>
        <w:adjustRightInd w:val="0"/>
        <w:spacing w:line="312" w:lineRule="auto"/>
        <w:jc w:val="left"/>
        <w:outlineLvl w:val="1"/>
        <w:rPr>
          <w:vanish/>
          <w:kern w:val="28"/>
          <w:sz w:val="28"/>
          <w:szCs w:val="28"/>
          <w:lang w:val="fr-FR"/>
        </w:rPr>
      </w:pPr>
      <w:bookmarkStart w:id="37" w:name="_Toc27442"/>
    </w:p>
    <w:p w14:paraId="0F6E84C5" w14:textId="77777777" w:rsidR="007602EE" w:rsidRDefault="00000000">
      <w:pPr>
        <w:pStyle w:val="af"/>
        <w:numPr>
          <w:ilvl w:val="1"/>
          <w:numId w:val="3"/>
        </w:numPr>
        <w:autoSpaceDE w:val="0"/>
        <w:autoSpaceDN w:val="0"/>
        <w:adjustRightInd w:val="0"/>
        <w:spacing w:line="312" w:lineRule="auto"/>
        <w:jc w:val="left"/>
      </w:pPr>
      <w:bookmarkStart w:id="38" w:name="_Toc7479"/>
      <w:r>
        <w:rPr>
          <w:rFonts w:hint="eastAsia"/>
        </w:rPr>
        <w:t>基于密度的方法</w:t>
      </w:r>
      <w:bookmarkEnd w:id="36"/>
      <w:bookmarkEnd w:id="37"/>
      <w:bookmarkEnd w:id="38"/>
    </w:p>
    <w:p w14:paraId="1DE82ACC" w14:textId="77777777" w:rsidR="007602EE" w:rsidRDefault="00000000">
      <w:pPr>
        <w:spacing w:line="312" w:lineRule="auto"/>
        <w:ind w:firstLineChars="200" w:firstLine="480"/>
        <w:rPr>
          <w:sz w:val="24"/>
          <w:szCs w:val="24"/>
        </w:rPr>
      </w:pPr>
      <w:r>
        <w:rPr>
          <w:rFonts w:hint="eastAsia"/>
          <w:sz w:val="24"/>
          <w:szCs w:val="24"/>
        </w:rPr>
        <w:t>使用基于密度的方法来进行异常检测有着很长一段历史，这种方法认为异常点一般会出现在低密度的区域，而正常点一般会出现在高密度的区域。如图</w:t>
      </w:r>
      <w:r>
        <w:rPr>
          <w:rFonts w:hint="eastAsia"/>
          <w:sz w:val="24"/>
          <w:szCs w:val="24"/>
        </w:rPr>
        <w:t>2</w:t>
      </w:r>
      <w:r>
        <w:rPr>
          <w:sz w:val="24"/>
          <w:szCs w:val="24"/>
        </w:rPr>
        <w:t>-2</w:t>
      </w:r>
      <w:r>
        <w:rPr>
          <w:rFonts w:hint="eastAsia"/>
          <w:sz w:val="24"/>
          <w:szCs w:val="24"/>
        </w:rPr>
        <w:t>（</w:t>
      </w:r>
      <w:r>
        <w:rPr>
          <w:rFonts w:hint="eastAsia"/>
          <w:sz w:val="24"/>
          <w:szCs w:val="24"/>
        </w:rPr>
        <w:t>a</w:t>
      </w:r>
      <w:r>
        <w:rPr>
          <w:rFonts w:hint="eastAsia"/>
          <w:sz w:val="24"/>
          <w:szCs w:val="24"/>
        </w:rPr>
        <w:t>）所示，黑色正常点的邻居很多，而且各自之间的距离都比较相近，而黄色异常点周围邻居很少，有些甚至没有邻居。这些方法通过使用某个数据点的局部与这个数据点局部邻居的局部密度进行比较，从而判断其是否为异常点。</w:t>
      </w:r>
    </w:p>
    <w:p w14:paraId="6EBE948C" w14:textId="77777777" w:rsidR="007602EE" w:rsidRDefault="00000000">
      <w:pPr>
        <w:pStyle w:val="af"/>
        <w:numPr>
          <w:ilvl w:val="2"/>
          <w:numId w:val="4"/>
        </w:numPr>
        <w:spacing w:line="312" w:lineRule="auto"/>
        <w:ind w:left="0" w:firstLine="0"/>
        <w:outlineLvl w:val="2"/>
        <w:rPr>
          <w:sz w:val="24"/>
          <w:szCs w:val="24"/>
        </w:rPr>
      </w:pPr>
      <w:bookmarkStart w:id="39" w:name="_Toc153393614"/>
      <w:bookmarkStart w:id="40" w:name="_Toc11199"/>
      <w:r>
        <w:rPr>
          <w:sz w:val="24"/>
          <w:szCs w:val="24"/>
        </w:rPr>
        <w:t>Local Outlier Factor (LOF)</w:t>
      </w:r>
      <w:bookmarkEnd w:id="39"/>
      <w:bookmarkEnd w:id="40"/>
    </w:p>
    <w:p w14:paraId="2055A0CB" w14:textId="77777777" w:rsidR="007602EE" w:rsidRDefault="00000000">
      <w:pPr>
        <w:spacing w:line="312" w:lineRule="auto"/>
        <w:ind w:firstLineChars="200" w:firstLine="480"/>
        <w:rPr>
          <w:sz w:val="24"/>
          <w:szCs w:val="24"/>
        </w:rPr>
      </w:pPr>
      <w:r>
        <w:rPr>
          <w:rFonts w:hint="eastAsia"/>
          <w:sz w:val="24"/>
          <w:szCs w:val="24"/>
          <w:lang w:val="fr-FR"/>
        </w:rPr>
        <w:t>Local Outlier Factor</w:t>
      </w:r>
      <w:r>
        <w:rPr>
          <w:rFonts w:hint="eastAsia"/>
          <w:sz w:val="24"/>
          <w:szCs w:val="24"/>
          <w:lang w:val="fr-FR"/>
        </w:rPr>
        <w:t>（</w:t>
      </w:r>
      <w:r>
        <w:rPr>
          <w:rFonts w:hint="eastAsia"/>
          <w:sz w:val="24"/>
          <w:szCs w:val="24"/>
          <w:lang w:val="fr-FR"/>
        </w:rPr>
        <w:t>LOF</w:t>
      </w:r>
      <w:r>
        <w:rPr>
          <w:rFonts w:hint="eastAsia"/>
          <w:sz w:val="24"/>
          <w:szCs w:val="24"/>
          <w:lang w:val="fr-FR"/>
        </w:rPr>
        <w:t>）</w:t>
      </w:r>
      <w:r>
        <w:rPr>
          <w:sz w:val="24"/>
          <w:szCs w:val="24"/>
          <w:lang w:val="fr-FR"/>
        </w:rPr>
        <w:fldChar w:fldCharType="begin"/>
      </w:r>
      <w:r>
        <w:rPr>
          <w:sz w:val="24"/>
          <w:szCs w:val="24"/>
          <w:lang w:val="fr-FR"/>
        </w:rPr>
        <w:instrText xml:space="preserve"> </w:instrText>
      </w:r>
      <w:r>
        <w:rPr>
          <w:rFonts w:hint="eastAsia"/>
          <w:sz w:val="24"/>
          <w:szCs w:val="24"/>
          <w:lang w:val="fr-FR"/>
        </w:rPr>
        <w:instrText>REF _Ref153388526 \r \h</w:instrText>
      </w:r>
      <w:r>
        <w:rPr>
          <w:sz w:val="24"/>
          <w:szCs w:val="24"/>
          <w:lang w:val="fr-FR"/>
        </w:rPr>
        <w:instrText xml:space="preserve"> </w:instrText>
      </w:r>
      <w:r>
        <w:rPr>
          <w:sz w:val="24"/>
          <w:szCs w:val="24"/>
          <w:lang w:val="fr-FR"/>
        </w:rPr>
      </w:r>
      <w:r>
        <w:rPr>
          <w:sz w:val="24"/>
          <w:szCs w:val="24"/>
          <w:lang w:val="fr-FR"/>
        </w:rPr>
        <w:fldChar w:fldCharType="separate"/>
      </w:r>
      <w:r>
        <w:rPr>
          <w:sz w:val="24"/>
          <w:szCs w:val="24"/>
          <w:lang w:val="fr-FR"/>
        </w:rPr>
        <w:t>[6]</w:t>
      </w:r>
      <w:r>
        <w:rPr>
          <w:sz w:val="24"/>
          <w:szCs w:val="24"/>
          <w:lang w:val="fr-FR"/>
        </w:rPr>
        <w:fldChar w:fldCharType="end"/>
      </w:r>
      <w:r>
        <w:rPr>
          <w:rFonts w:hint="eastAsia"/>
          <w:sz w:val="24"/>
          <w:szCs w:val="24"/>
        </w:rPr>
        <w:t>是一种基于密度的异常检测算法</w:t>
      </w:r>
      <w:r>
        <w:rPr>
          <w:rFonts w:hint="eastAsia"/>
          <w:sz w:val="24"/>
          <w:szCs w:val="24"/>
          <w:lang w:val="fr-FR"/>
        </w:rPr>
        <w:t>，</w:t>
      </w:r>
      <w:r>
        <w:rPr>
          <w:rFonts w:hint="eastAsia"/>
          <w:sz w:val="24"/>
          <w:szCs w:val="24"/>
        </w:rPr>
        <w:t>通过计算数据点相对于其邻居的局部密度来确定异常点。</w:t>
      </w:r>
      <w:r>
        <w:rPr>
          <w:rFonts w:hint="eastAsia"/>
          <w:sz w:val="24"/>
          <w:szCs w:val="24"/>
        </w:rPr>
        <w:t>LOF</w:t>
      </w:r>
      <w:r>
        <w:rPr>
          <w:rFonts w:hint="eastAsia"/>
          <w:sz w:val="24"/>
          <w:szCs w:val="24"/>
        </w:rPr>
        <w:t>考虑了每个数据点与其邻居之间的距离，并通过比较局部密度来识别相对孤立的点。</w:t>
      </w:r>
    </w:p>
    <w:p w14:paraId="10064ECF" w14:textId="77777777" w:rsidR="007602EE" w:rsidRDefault="00000000">
      <w:pPr>
        <w:spacing w:line="312" w:lineRule="auto"/>
        <w:ind w:firstLineChars="200" w:firstLine="480"/>
        <w:rPr>
          <w:sz w:val="24"/>
          <w:szCs w:val="24"/>
        </w:rPr>
      </w:pPr>
      <w:r>
        <w:rPr>
          <w:rFonts w:hint="eastAsia"/>
          <w:sz w:val="24"/>
          <w:szCs w:val="24"/>
        </w:rPr>
        <w:t>LOF</w:t>
      </w:r>
      <w:r>
        <w:rPr>
          <w:rFonts w:hint="eastAsia"/>
          <w:sz w:val="24"/>
          <w:szCs w:val="24"/>
        </w:rPr>
        <w:t>算法认为，异常点</w:t>
      </w:r>
      <w:proofErr w:type="gramStart"/>
      <w:r>
        <w:rPr>
          <w:rFonts w:hint="eastAsia"/>
          <w:sz w:val="24"/>
          <w:szCs w:val="24"/>
        </w:rPr>
        <w:t>不</w:t>
      </w:r>
      <w:proofErr w:type="gramEnd"/>
      <w:r>
        <w:rPr>
          <w:rFonts w:hint="eastAsia"/>
          <w:sz w:val="24"/>
          <w:szCs w:val="24"/>
        </w:rPr>
        <w:t>是非黑即白的，每个点都存在一个异常值，把是否为异常点量化，使得模型能够更好的挖掘异常点。</w:t>
      </w:r>
    </w:p>
    <w:p w14:paraId="5D0A247A" w14:textId="77777777" w:rsidR="007602EE" w:rsidRDefault="00000000">
      <w:pPr>
        <w:spacing w:line="312" w:lineRule="auto"/>
        <w:ind w:firstLineChars="200" w:firstLine="420"/>
        <w:jc w:val="center"/>
        <w:rPr>
          <w:sz w:val="24"/>
          <w:szCs w:val="24"/>
        </w:rPr>
      </w:pPr>
      <w:r>
        <w:rPr>
          <w:noProof/>
        </w:rPr>
        <w:drawing>
          <wp:inline distT="0" distB="0" distL="0" distR="0" wp14:anchorId="3C66F471" wp14:editId="54BC7129">
            <wp:extent cx="2564130" cy="2309495"/>
            <wp:effectExtent l="0" t="0" r="7620" b="0"/>
            <wp:docPr id="19410716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71602"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590080" cy="2332745"/>
                    </a:xfrm>
                    <a:prstGeom prst="rect">
                      <a:avLst/>
                    </a:prstGeom>
                    <a:noFill/>
                    <a:ln>
                      <a:noFill/>
                    </a:ln>
                  </pic:spPr>
                </pic:pic>
              </a:graphicData>
            </a:graphic>
          </wp:inline>
        </w:drawing>
      </w:r>
    </w:p>
    <w:p w14:paraId="69264EE2" w14:textId="77777777" w:rsidR="007602EE" w:rsidRDefault="00000000">
      <w:pPr>
        <w:spacing w:line="312" w:lineRule="auto"/>
        <w:jc w:val="center"/>
      </w:pPr>
      <w:r>
        <w:rPr>
          <w:rFonts w:hint="eastAsia"/>
        </w:rPr>
        <w:t>图</w:t>
      </w:r>
      <w:r>
        <w:rPr>
          <w:rFonts w:hint="eastAsia"/>
        </w:rPr>
        <w:t>3</w:t>
      </w:r>
      <w:r>
        <w:t xml:space="preserve">-1 </w:t>
      </w:r>
      <w:r>
        <w:rPr>
          <w:rFonts w:hint="eastAsia"/>
        </w:rPr>
        <w:t>点</w:t>
      </w:r>
      <w:r>
        <w:rPr>
          <w:rFonts w:hint="eastAsia"/>
        </w:rPr>
        <w:t>P</w:t>
      </w:r>
      <w:r>
        <w:rPr>
          <w:rFonts w:hint="eastAsia"/>
        </w:rPr>
        <w:t>相对于点</w:t>
      </w:r>
      <w:r>
        <w:rPr>
          <w:rFonts w:hint="eastAsia"/>
        </w:rPr>
        <w:t>O</w:t>
      </w:r>
      <w:r>
        <w:rPr>
          <w:rFonts w:hint="eastAsia"/>
        </w:rPr>
        <w:t>的可达距离（</w:t>
      </w:r>
      <w:r>
        <w:rPr>
          <w:rFonts w:hint="eastAsia"/>
        </w:rPr>
        <w:t>k</w:t>
      </w:r>
      <w:r>
        <w:t>=5</w:t>
      </w:r>
      <w:r>
        <w:rPr>
          <w:rFonts w:hint="eastAsia"/>
        </w:rPr>
        <w:t>）</w:t>
      </w:r>
    </w:p>
    <w:p w14:paraId="7DAD29E3" w14:textId="77777777" w:rsidR="007602EE" w:rsidRDefault="007602EE">
      <w:pPr>
        <w:spacing w:line="312" w:lineRule="auto"/>
        <w:jc w:val="center"/>
        <w:rPr>
          <w:sz w:val="24"/>
          <w:szCs w:val="24"/>
        </w:rPr>
      </w:pPr>
    </w:p>
    <w:p w14:paraId="772CD7FB" w14:textId="77777777" w:rsidR="007602EE" w:rsidRDefault="00000000">
      <w:pPr>
        <w:spacing w:line="312" w:lineRule="auto"/>
        <w:ind w:firstLine="420"/>
        <w:rPr>
          <w:sz w:val="24"/>
          <w:szCs w:val="24"/>
        </w:rPr>
      </w:pPr>
      <w:r>
        <w:rPr>
          <w:rFonts w:hint="eastAsia"/>
          <w:b/>
          <w:bCs/>
          <w:sz w:val="24"/>
          <w:szCs w:val="24"/>
        </w:rPr>
        <w:t>（</w:t>
      </w:r>
      <w:r>
        <w:rPr>
          <w:rFonts w:hint="eastAsia"/>
          <w:b/>
          <w:bCs/>
          <w:sz w:val="24"/>
          <w:szCs w:val="24"/>
        </w:rPr>
        <w:t>1</w:t>
      </w:r>
      <w:r>
        <w:rPr>
          <w:rFonts w:hint="eastAsia"/>
          <w:b/>
          <w:bCs/>
          <w:sz w:val="24"/>
          <w:szCs w:val="24"/>
        </w:rPr>
        <w:t>）点</w:t>
      </w:r>
      <w:r>
        <w:rPr>
          <w:rFonts w:hint="eastAsia"/>
          <w:b/>
          <w:bCs/>
          <w:sz w:val="24"/>
          <w:szCs w:val="24"/>
        </w:rPr>
        <w:t>P</w:t>
      </w:r>
      <w:r>
        <w:rPr>
          <w:rFonts w:hint="eastAsia"/>
          <w:b/>
          <w:bCs/>
          <w:sz w:val="24"/>
          <w:szCs w:val="24"/>
        </w:rPr>
        <w:t>的</w:t>
      </w:r>
      <w:r>
        <w:rPr>
          <w:rFonts w:hint="eastAsia"/>
          <w:b/>
          <w:bCs/>
          <w:sz w:val="24"/>
          <w:szCs w:val="24"/>
        </w:rPr>
        <w:t>K</w:t>
      </w:r>
      <w:r>
        <w:rPr>
          <w:rFonts w:hint="eastAsia"/>
          <w:b/>
          <w:bCs/>
          <w:sz w:val="24"/>
          <w:szCs w:val="24"/>
        </w:rPr>
        <w:t>近邻距离（</w:t>
      </w:r>
      <m:oMath>
        <m:r>
          <m:rPr>
            <m:sty m:val="bi"/>
          </m:rPr>
          <w:rPr>
            <w:rFonts w:ascii="Cambria Math" w:hAnsi="Cambria Math" w:hint="eastAsia"/>
            <w:sz w:val="24"/>
            <w:szCs w:val="24"/>
          </w:rPr>
          <m:t>k</m:t>
        </m:r>
        <m:r>
          <m:rPr>
            <m:sty m:val="bi"/>
          </m:rPr>
          <w:rPr>
            <w:rFonts w:ascii="Cambria Math" w:hAnsi="Cambria Math"/>
            <w:sz w:val="24"/>
            <w:szCs w:val="24"/>
          </w:rPr>
          <m:t>-distance</m:t>
        </m:r>
        <m:d>
          <m:dPr>
            <m:ctrlPr>
              <w:rPr>
                <w:rFonts w:ascii="Cambria Math" w:hAnsi="Cambria Math"/>
                <w:b/>
                <w:i/>
                <w:sz w:val="24"/>
                <w:szCs w:val="24"/>
              </w:rPr>
            </m:ctrlPr>
          </m:dPr>
          <m:e>
            <m:r>
              <m:rPr>
                <m:sty m:val="bi"/>
              </m:rPr>
              <w:rPr>
                <w:rFonts w:ascii="Cambria Math" w:hAnsi="Cambria Math"/>
                <w:sz w:val="24"/>
                <w:szCs w:val="24"/>
              </w:rPr>
              <m:t>p</m:t>
            </m:r>
          </m:e>
        </m:d>
      </m:oMath>
      <w:r>
        <w:rPr>
          <w:rFonts w:hint="eastAsia"/>
          <w:b/>
          <w:bCs/>
          <w:sz w:val="24"/>
          <w:szCs w:val="24"/>
        </w:rPr>
        <w:t>）</w:t>
      </w:r>
    </w:p>
    <w:p w14:paraId="0E66B564" w14:textId="77777777" w:rsidR="007602EE" w:rsidRDefault="00000000">
      <w:pPr>
        <w:spacing w:line="312" w:lineRule="auto"/>
        <w:ind w:firstLine="420"/>
        <w:rPr>
          <w:sz w:val="24"/>
          <w:szCs w:val="24"/>
        </w:rPr>
      </w:pPr>
      <w:r>
        <w:rPr>
          <w:rFonts w:hint="eastAsia"/>
          <w:sz w:val="24"/>
          <w:szCs w:val="24"/>
        </w:rPr>
        <w:t>距离点</w:t>
      </w:r>
      <w:r>
        <w:rPr>
          <w:rFonts w:hint="eastAsia"/>
          <w:sz w:val="24"/>
          <w:szCs w:val="24"/>
        </w:rPr>
        <w:t>P</w:t>
      </w:r>
      <w:r>
        <w:rPr>
          <w:rFonts w:hint="eastAsia"/>
          <w:sz w:val="24"/>
          <w:szCs w:val="24"/>
        </w:rPr>
        <w:t>第</w:t>
      </w:r>
      <w:r>
        <w:rPr>
          <w:rFonts w:hint="eastAsia"/>
          <w:sz w:val="24"/>
          <w:szCs w:val="24"/>
        </w:rPr>
        <w:t>K</w:t>
      </w:r>
      <w:r>
        <w:rPr>
          <w:rFonts w:hint="eastAsia"/>
          <w:sz w:val="24"/>
          <w:szCs w:val="24"/>
        </w:rPr>
        <w:t>远的点的距离，但不包括距离点</w:t>
      </w:r>
      <w:r>
        <w:rPr>
          <w:rFonts w:hint="eastAsia"/>
          <w:sz w:val="24"/>
          <w:szCs w:val="24"/>
        </w:rPr>
        <w:t>P</w:t>
      </w:r>
      <w:r>
        <w:rPr>
          <w:rFonts w:hint="eastAsia"/>
          <w:sz w:val="24"/>
          <w:szCs w:val="24"/>
        </w:rPr>
        <w:t>相同距离的点；</w:t>
      </w:r>
    </w:p>
    <w:p w14:paraId="154984E3" w14:textId="77777777" w:rsidR="007602EE" w:rsidRDefault="00000000">
      <w:pPr>
        <w:spacing w:line="312" w:lineRule="auto"/>
        <w:ind w:firstLine="420"/>
        <w:rPr>
          <w:sz w:val="24"/>
          <w:szCs w:val="24"/>
        </w:rPr>
      </w:pPr>
      <w:r>
        <w:rPr>
          <w:rFonts w:hint="eastAsia"/>
          <w:b/>
          <w:bCs/>
          <w:sz w:val="24"/>
          <w:szCs w:val="24"/>
        </w:rPr>
        <w:t>（</w:t>
      </w:r>
      <w:r>
        <w:rPr>
          <w:rFonts w:hint="eastAsia"/>
          <w:b/>
          <w:bCs/>
          <w:sz w:val="24"/>
          <w:szCs w:val="24"/>
        </w:rPr>
        <w:t>2</w:t>
      </w:r>
      <w:r>
        <w:rPr>
          <w:rFonts w:hint="eastAsia"/>
          <w:b/>
          <w:bCs/>
          <w:sz w:val="24"/>
          <w:szCs w:val="24"/>
        </w:rPr>
        <w:t>）点</w:t>
      </w:r>
      <w:r>
        <w:rPr>
          <w:rFonts w:hint="eastAsia"/>
          <w:b/>
          <w:bCs/>
          <w:sz w:val="24"/>
          <w:szCs w:val="24"/>
        </w:rPr>
        <w:t>P</w:t>
      </w:r>
      <w:r>
        <w:rPr>
          <w:rFonts w:hint="eastAsia"/>
          <w:b/>
          <w:bCs/>
          <w:sz w:val="24"/>
          <w:szCs w:val="24"/>
        </w:rPr>
        <w:t>的</w:t>
      </w:r>
      <w:r>
        <w:rPr>
          <w:rFonts w:hint="eastAsia"/>
          <w:b/>
          <w:bCs/>
          <w:sz w:val="24"/>
          <w:szCs w:val="24"/>
        </w:rPr>
        <w:t>K</w:t>
      </w:r>
      <w:r>
        <w:rPr>
          <w:rFonts w:hint="eastAsia"/>
          <w:b/>
          <w:bCs/>
          <w:sz w:val="24"/>
          <w:szCs w:val="24"/>
        </w:rPr>
        <w:t>近邻邻居（</w:t>
      </w:r>
      <m:oMath>
        <m:r>
          <m:rPr>
            <m:sty m:val="bi"/>
          </m:rPr>
          <w:rPr>
            <w:rFonts w:ascii="Cambria Math" w:hAnsi="Cambria Math"/>
            <w:sz w:val="24"/>
            <w:szCs w:val="24"/>
          </w:rPr>
          <m:t>k-distance neighborhood</m:t>
        </m:r>
      </m:oMath>
      <w:r>
        <w:rPr>
          <w:rFonts w:hint="eastAsia"/>
          <w:b/>
          <w:bCs/>
          <w:sz w:val="24"/>
          <w:szCs w:val="24"/>
        </w:rPr>
        <w:t>）</w:t>
      </w:r>
    </w:p>
    <w:p w14:paraId="407BBDD9" w14:textId="77777777" w:rsidR="007602EE" w:rsidRDefault="00000000">
      <w:pPr>
        <w:spacing w:line="312" w:lineRule="auto"/>
        <w:ind w:firstLineChars="200" w:firstLine="480"/>
        <w:rPr>
          <w:sz w:val="24"/>
          <w:szCs w:val="24"/>
        </w:rPr>
      </w:pPr>
      <w:r>
        <w:rPr>
          <w:rFonts w:hint="eastAsia"/>
          <w:sz w:val="24"/>
          <w:szCs w:val="24"/>
        </w:rPr>
        <w:t>点</w:t>
      </w:r>
      <w:r>
        <w:rPr>
          <w:rFonts w:hint="eastAsia"/>
          <w:sz w:val="24"/>
          <w:szCs w:val="24"/>
        </w:rPr>
        <w:t>P</w:t>
      </w:r>
      <w:r>
        <w:rPr>
          <w:rFonts w:hint="eastAsia"/>
          <w:sz w:val="24"/>
          <w:szCs w:val="24"/>
        </w:rPr>
        <w:t>的</w:t>
      </w:r>
      <w:r>
        <w:rPr>
          <w:rFonts w:hint="eastAsia"/>
          <w:sz w:val="24"/>
          <w:szCs w:val="24"/>
        </w:rPr>
        <w:t>K</w:t>
      </w:r>
      <w:r>
        <w:rPr>
          <w:rFonts w:hint="eastAsia"/>
          <w:sz w:val="24"/>
          <w:szCs w:val="24"/>
        </w:rPr>
        <w:t>近邻邻居包括距离点</w:t>
      </w:r>
      <w:r>
        <w:rPr>
          <w:rFonts w:hint="eastAsia"/>
          <w:sz w:val="24"/>
          <w:szCs w:val="24"/>
        </w:rPr>
        <w:t>P</w:t>
      </w:r>
      <w:r>
        <w:rPr>
          <w:rFonts w:hint="eastAsia"/>
          <w:sz w:val="24"/>
          <w:szCs w:val="24"/>
        </w:rPr>
        <w:t>的距离小于等于点</w:t>
      </w:r>
      <w:r>
        <w:rPr>
          <w:rFonts w:hint="eastAsia"/>
          <w:sz w:val="24"/>
          <w:szCs w:val="24"/>
        </w:rPr>
        <w:t>P</w:t>
      </w:r>
      <w:r>
        <w:rPr>
          <w:rFonts w:hint="eastAsia"/>
          <w:sz w:val="24"/>
          <w:szCs w:val="24"/>
        </w:rPr>
        <w:t>的</w:t>
      </w:r>
      <w:r>
        <w:rPr>
          <w:rFonts w:hint="eastAsia"/>
          <w:sz w:val="24"/>
          <w:szCs w:val="24"/>
        </w:rPr>
        <w:t>K</w:t>
      </w:r>
      <w:r>
        <w:rPr>
          <w:rFonts w:hint="eastAsia"/>
          <w:sz w:val="24"/>
          <w:szCs w:val="24"/>
        </w:rPr>
        <w:t>近邻距离的点，点</w:t>
      </w:r>
      <w:r>
        <w:rPr>
          <w:rFonts w:hint="eastAsia"/>
          <w:sz w:val="24"/>
          <w:szCs w:val="24"/>
        </w:rPr>
        <w:t>P</w:t>
      </w:r>
      <w:r>
        <w:rPr>
          <w:rFonts w:hint="eastAsia"/>
          <w:sz w:val="24"/>
          <w:szCs w:val="24"/>
        </w:rPr>
        <w:t>的</w:t>
      </w:r>
      <w:r>
        <w:rPr>
          <w:rFonts w:hint="eastAsia"/>
          <w:sz w:val="24"/>
          <w:szCs w:val="24"/>
        </w:rPr>
        <w:t>K</w:t>
      </w:r>
      <w:r>
        <w:rPr>
          <w:rFonts w:hint="eastAsia"/>
          <w:sz w:val="24"/>
          <w:szCs w:val="24"/>
        </w:rPr>
        <w:t>近邻邻居个数为：</w:t>
      </w:r>
    </w:p>
    <w:p w14:paraId="662F0F50" w14:textId="77777777" w:rsidR="007602EE" w:rsidRDefault="00000000">
      <w:pPr>
        <w:spacing w:line="312" w:lineRule="auto"/>
        <w:ind w:left="42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N</m:t>
                  </m:r>
                </m:e>
                <m:sub>
                  <m:r>
                    <w:rPr>
                      <w:rFonts w:ascii="Cambria Math" w:hAnsi="Cambria Math"/>
                    </w:rPr>
                    <m:t>k</m:t>
                  </m:r>
                  <m:r>
                    <m:rPr>
                      <m:sty m:val="p"/>
                    </m:rPr>
                    <w:rPr>
                      <w:rFonts w:ascii="Cambria Math" w:hAnsi="Cambria Math"/>
                    </w:rPr>
                    <m:t>-</m:t>
                  </m:r>
                  <m:r>
                    <w:rPr>
                      <w:rFonts w:ascii="Cambria Math" w:hAnsi="Cambria Math"/>
                    </w:rPr>
                    <m:t>distance</m:t>
                  </m:r>
                  <m:d>
                    <m:dPr>
                      <m:ctrlPr>
                        <w:rPr>
                          <w:rFonts w:ascii="Cambria Math" w:hAnsi="Cambria Math"/>
                        </w:rPr>
                      </m:ctrlPr>
                    </m:dPr>
                    <m:e>
                      <m:r>
                        <w:rPr>
                          <w:rFonts w:ascii="Cambria Math" w:hAnsi="Cambria Math"/>
                        </w:rPr>
                        <m:t>p</m:t>
                      </m:r>
                    </m:e>
                  </m:d>
                </m:sub>
              </m:sSub>
              <m:r>
                <m:rPr>
                  <m:sty m:val="p"/>
                </m:rPr>
                <w:rPr>
                  <w:rFonts w:ascii="Cambria Math" w:hAnsi="Cambria Math"/>
                </w:rPr>
                <m:t>=</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D</m:t>
                  </m:r>
                </m:e>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distance</m:t>
                  </m:r>
                  <m:d>
                    <m:dPr>
                      <m:ctrlPr>
                        <w:rPr>
                          <w:rFonts w:ascii="Cambria Math" w:hAnsi="Cambria Math"/>
                        </w:rPr>
                      </m:ctrlPr>
                    </m:dPr>
                    <m:e>
                      <m:r>
                        <w:rPr>
                          <w:rFonts w:ascii="Cambria Math" w:hAnsi="Cambria Math"/>
                        </w:rPr>
                        <m:t>p</m:t>
                      </m:r>
                    </m:e>
                  </m:d>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3-1</m:t>
                  </m:r>
                </m:e>
              </m:d>
            </m:e>
          </m:eqArr>
        </m:oMath>
      </m:oMathPara>
    </w:p>
    <w:p w14:paraId="366B55F7" w14:textId="77777777" w:rsidR="007602EE" w:rsidRDefault="00000000">
      <w:pPr>
        <w:spacing w:line="312" w:lineRule="auto"/>
        <w:rPr>
          <w:sz w:val="24"/>
          <w:szCs w:val="24"/>
        </w:rPr>
      </w:pPr>
      <w:r>
        <w:rPr>
          <w:rFonts w:hint="eastAsia"/>
          <w:sz w:val="24"/>
          <w:szCs w:val="24"/>
        </w:rPr>
        <w:t xml:space="preserve"> </w:t>
      </w:r>
      <w:r>
        <w:rPr>
          <w:sz w:val="24"/>
          <w:szCs w:val="24"/>
        </w:rPr>
        <w:t xml:space="preserve">   </w:t>
      </w:r>
      <w:r>
        <w:rPr>
          <w:rFonts w:hint="eastAsia"/>
          <w:sz w:val="24"/>
          <w:szCs w:val="24"/>
        </w:rPr>
        <w:t>在下面的介绍中，使用</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p</m:t>
            </m:r>
          </m:e>
        </m:d>
      </m:oMath>
      <w:r>
        <w:rPr>
          <w:rFonts w:hint="eastAsia"/>
          <w:sz w:val="24"/>
          <w:szCs w:val="24"/>
        </w:rPr>
        <w:t xml:space="preserve"> </w:t>
      </w:r>
      <w:r>
        <w:rPr>
          <w:rFonts w:hint="eastAsia"/>
          <w:sz w:val="24"/>
          <w:szCs w:val="24"/>
        </w:rPr>
        <w:t>来代表</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k-distance</m:t>
            </m:r>
            <m:d>
              <m:dPr>
                <m:ctrlPr>
                  <w:rPr>
                    <w:rFonts w:ascii="Cambria Math" w:hAnsi="Cambria Math"/>
                    <w:i/>
                    <w:sz w:val="24"/>
                    <w:szCs w:val="24"/>
                  </w:rPr>
                </m:ctrlPr>
              </m:dPr>
              <m:e>
                <m:r>
                  <w:rPr>
                    <w:rFonts w:ascii="Cambria Math" w:hAnsi="Cambria Math"/>
                    <w:sz w:val="24"/>
                    <w:szCs w:val="24"/>
                  </w:rPr>
                  <m:t>p</m:t>
                </m:r>
              </m:e>
            </m:d>
          </m:sub>
        </m:sSub>
      </m:oMath>
      <w:r>
        <w:rPr>
          <w:rFonts w:hint="eastAsia"/>
          <w:sz w:val="24"/>
          <w:szCs w:val="24"/>
        </w:rPr>
        <w:t>；</w:t>
      </w:r>
    </w:p>
    <w:p w14:paraId="4ECDBFC5" w14:textId="77777777" w:rsidR="007602EE" w:rsidRDefault="00000000">
      <w:pPr>
        <w:spacing w:line="312" w:lineRule="auto"/>
        <w:ind w:left="420"/>
        <w:rPr>
          <w:b/>
          <w:bCs/>
          <w:sz w:val="24"/>
          <w:szCs w:val="24"/>
        </w:rPr>
      </w:pPr>
      <w:r>
        <w:rPr>
          <w:rFonts w:hint="eastAsia"/>
          <w:b/>
          <w:bCs/>
          <w:sz w:val="24"/>
          <w:szCs w:val="24"/>
        </w:rPr>
        <w:t>（</w:t>
      </w:r>
      <w:r>
        <w:rPr>
          <w:rFonts w:hint="eastAsia"/>
          <w:b/>
          <w:bCs/>
          <w:sz w:val="24"/>
          <w:szCs w:val="24"/>
        </w:rPr>
        <w:t>3</w:t>
      </w:r>
      <w:r>
        <w:rPr>
          <w:rFonts w:hint="eastAsia"/>
          <w:b/>
          <w:bCs/>
          <w:sz w:val="24"/>
          <w:szCs w:val="24"/>
        </w:rPr>
        <w:t>）相对于点</w:t>
      </w:r>
      <w:r>
        <w:rPr>
          <w:rFonts w:hint="eastAsia"/>
          <w:b/>
          <w:bCs/>
          <w:sz w:val="24"/>
          <w:szCs w:val="24"/>
        </w:rPr>
        <w:t>O</w:t>
      </w:r>
      <w:r>
        <w:rPr>
          <w:rFonts w:hint="eastAsia"/>
          <w:b/>
          <w:bCs/>
          <w:sz w:val="24"/>
          <w:szCs w:val="24"/>
        </w:rPr>
        <w:t>的可达距离</w:t>
      </w:r>
    </w:p>
    <w:p w14:paraId="4642B6A4" w14:textId="77777777" w:rsidR="007602EE" w:rsidRDefault="00000000">
      <w:pPr>
        <w:spacing w:line="312" w:lineRule="auto"/>
        <w:ind w:firstLine="420"/>
        <w:rPr>
          <w:sz w:val="24"/>
          <w:szCs w:val="24"/>
        </w:rPr>
      </w:pPr>
      <w:r>
        <w:rPr>
          <w:rFonts w:hint="eastAsia"/>
          <w:sz w:val="24"/>
          <w:szCs w:val="24"/>
        </w:rPr>
        <w:t>设</w:t>
      </w:r>
      <m:oMath>
        <m:r>
          <w:rPr>
            <w:rFonts w:ascii="Cambria Math" w:hAnsi="Cambria Math" w:hint="eastAsia"/>
            <w:sz w:val="24"/>
            <w:szCs w:val="24"/>
          </w:rPr>
          <m:t>k</m:t>
        </m:r>
      </m:oMath>
      <w:r>
        <w:rPr>
          <w:rFonts w:hint="eastAsia"/>
          <w:sz w:val="24"/>
          <w:szCs w:val="24"/>
        </w:rPr>
        <w:t>为自然数，那么点</w:t>
      </w:r>
      <w:r>
        <w:rPr>
          <w:rFonts w:hint="eastAsia"/>
          <w:sz w:val="24"/>
          <w:szCs w:val="24"/>
        </w:rPr>
        <w:t>P</w:t>
      </w:r>
      <w:r>
        <w:rPr>
          <w:rFonts w:hint="eastAsia"/>
          <w:sz w:val="24"/>
          <w:szCs w:val="24"/>
        </w:rPr>
        <w:t>相对于点</w:t>
      </w:r>
      <w:r>
        <w:rPr>
          <w:rFonts w:hint="eastAsia"/>
          <w:sz w:val="24"/>
          <w:szCs w:val="24"/>
        </w:rPr>
        <w:t>O</w:t>
      </w:r>
      <w:r>
        <w:rPr>
          <w:rFonts w:hint="eastAsia"/>
          <w:sz w:val="24"/>
          <w:szCs w:val="24"/>
        </w:rPr>
        <w:t>的可达距离定义如下：</w:t>
      </w:r>
    </w:p>
    <w:p w14:paraId="086595C3" w14:textId="77777777" w:rsidR="007602EE" w:rsidRDefault="00000000">
      <w:pPr>
        <w:spacing w:line="312" w:lineRule="auto"/>
        <w:ind w:firstLine="420"/>
      </w:pPr>
      <m:oMathPara>
        <m:oMath>
          <m:eqArr>
            <m:eqArrPr>
              <m:maxDist m:val="1"/>
              <m:ctrlPr>
                <w:rPr>
                  <w:rFonts w:ascii="Cambria Math" w:hAnsi="Cambria Math" w:cs="宋体"/>
                  <w:i/>
                  <w:sz w:val="24"/>
                  <w:szCs w:val="24"/>
                </w:rPr>
              </m:ctrlPr>
            </m:eqArrPr>
            <m:e>
              <m:r>
                <w:rPr>
                  <w:rFonts w:ascii="Cambria Math" w:hAnsi="Cambria Math" w:cs="宋体"/>
                  <w:sz w:val="24"/>
                  <w:szCs w:val="24"/>
                </w:rPr>
                <m:t>reach-dis</m:t>
              </m:r>
              <m:sSub>
                <m:sSubPr>
                  <m:ctrlPr>
                    <w:rPr>
                      <w:rFonts w:ascii="Cambria Math" w:hAnsi="Cambria Math" w:cs="宋体"/>
                      <w:i/>
                      <w:sz w:val="24"/>
                      <w:szCs w:val="24"/>
                    </w:rPr>
                  </m:ctrlPr>
                </m:sSubPr>
                <m:e>
                  <m:r>
                    <w:rPr>
                      <w:rFonts w:ascii="Cambria Math" w:hAnsi="Cambria Math" w:cs="宋体"/>
                      <w:sz w:val="24"/>
                      <w:szCs w:val="24"/>
                    </w:rPr>
                    <m:t>k</m:t>
                  </m:r>
                </m:e>
                <m:sub>
                  <m:r>
                    <w:rPr>
                      <w:rFonts w:ascii="Cambria Math" w:hAnsi="Cambria Math" w:cs="宋体"/>
                      <w:sz w:val="24"/>
                      <w:szCs w:val="24"/>
                    </w:rPr>
                    <m:t>k</m:t>
                  </m:r>
                </m:sub>
              </m:sSub>
              <m:d>
                <m:dPr>
                  <m:ctrlPr>
                    <w:rPr>
                      <w:rFonts w:ascii="Cambria Math" w:hAnsi="Cambria Math" w:cs="宋体"/>
                      <w:i/>
                      <w:sz w:val="24"/>
                      <w:szCs w:val="24"/>
                    </w:rPr>
                  </m:ctrlPr>
                </m:dPr>
                <m:e>
                  <m:r>
                    <w:rPr>
                      <w:rFonts w:ascii="Cambria Math" w:hAnsi="Cambria Math" w:cs="宋体"/>
                      <w:sz w:val="24"/>
                      <w:szCs w:val="24"/>
                    </w:rPr>
                    <m:t>p,o</m:t>
                  </m:r>
                </m:e>
              </m:d>
              <m:r>
                <w:rPr>
                  <w:rFonts w:ascii="Cambria Math" w:hAnsi="Cambria Math" w:cs="宋体"/>
                  <w:sz w:val="24"/>
                  <w:szCs w:val="24"/>
                </w:rPr>
                <m:t>=</m:t>
              </m:r>
              <m:func>
                <m:funcPr>
                  <m:ctrlPr>
                    <w:rPr>
                      <w:rFonts w:ascii="Cambria Math" w:hAnsi="Cambria Math" w:cs="宋体"/>
                      <w:i/>
                      <w:sz w:val="24"/>
                      <w:szCs w:val="24"/>
                    </w:rPr>
                  </m:ctrlPr>
                </m:funcPr>
                <m:fName>
                  <m:r>
                    <m:rPr>
                      <m:sty m:val="p"/>
                    </m:rPr>
                    <w:rPr>
                      <w:rFonts w:ascii="Cambria Math" w:hAnsi="Cambria Math" w:cs="宋体"/>
                      <w:sz w:val="24"/>
                      <w:szCs w:val="24"/>
                    </w:rPr>
                    <m:t>max</m:t>
                  </m:r>
                </m:fName>
                <m:e>
                  <m:d>
                    <m:dPr>
                      <m:begChr m:val="{"/>
                      <m:endChr m:val="}"/>
                      <m:ctrlPr>
                        <w:rPr>
                          <w:rFonts w:ascii="Cambria Math" w:hAnsi="Cambria Math" w:cs="宋体"/>
                          <w:i/>
                          <w:sz w:val="24"/>
                          <w:szCs w:val="24"/>
                        </w:rPr>
                      </m:ctrlPr>
                    </m:dPr>
                    <m:e>
                      <m:r>
                        <w:rPr>
                          <w:rFonts w:ascii="Cambria Math" w:hAnsi="Cambria Math" w:cs="宋体"/>
                          <w:sz w:val="24"/>
                          <w:szCs w:val="24"/>
                        </w:rPr>
                        <m:t>k-distance</m:t>
                      </m:r>
                      <m:d>
                        <m:dPr>
                          <m:ctrlPr>
                            <w:rPr>
                              <w:rFonts w:ascii="Cambria Math" w:hAnsi="Cambria Math" w:cs="宋体"/>
                              <w:i/>
                              <w:sz w:val="24"/>
                              <w:szCs w:val="24"/>
                            </w:rPr>
                          </m:ctrlPr>
                        </m:dPr>
                        <m:e>
                          <m:r>
                            <w:rPr>
                              <w:rFonts w:ascii="Cambria Math" w:hAnsi="Cambria Math" w:cs="宋体"/>
                              <w:sz w:val="24"/>
                              <w:szCs w:val="24"/>
                            </w:rPr>
                            <m:t>o</m:t>
                          </m:r>
                        </m:e>
                      </m:d>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p,o</m:t>
                          </m:r>
                        </m:e>
                      </m:d>
                    </m:e>
                  </m:d>
                </m:e>
              </m:func>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3C2F07B2" w14:textId="77777777" w:rsidR="007602EE" w:rsidRDefault="00000000">
      <w:pPr>
        <w:spacing w:line="312" w:lineRule="auto"/>
        <w:ind w:firstLine="420"/>
        <w:jc w:val="left"/>
        <w:rPr>
          <w:i/>
          <w:sz w:val="24"/>
        </w:rPr>
      </w:pPr>
      <w:r>
        <w:rPr>
          <w:rFonts w:hint="eastAsia"/>
          <w:sz w:val="24"/>
          <w:szCs w:val="24"/>
        </w:rPr>
        <w:lastRenderedPageBreak/>
        <w:t>如图</w:t>
      </w:r>
      <w:r>
        <w:rPr>
          <w:rFonts w:hint="eastAsia"/>
          <w:sz w:val="24"/>
          <w:szCs w:val="24"/>
        </w:rPr>
        <w:t>3</w:t>
      </w:r>
      <w:r>
        <w:rPr>
          <w:sz w:val="24"/>
          <w:szCs w:val="24"/>
        </w:rPr>
        <w:t>-1</w:t>
      </w:r>
      <w:r>
        <w:rPr>
          <w:rFonts w:hint="eastAsia"/>
          <w:sz w:val="24"/>
          <w:szCs w:val="24"/>
        </w:rPr>
        <w:t>所示，为当</w:t>
      </w:r>
      <w:r>
        <w:rPr>
          <w:rFonts w:hint="eastAsia"/>
          <w:sz w:val="24"/>
          <w:szCs w:val="24"/>
        </w:rPr>
        <w:t>k</w:t>
      </w:r>
      <w:r>
        <w:rPr>
          <w:sz w:val="24"/>
          <w:szCs w:val="24"/>
        </w:rPr>
        <w:t>=5</w:t>
      </w:r>
      <w:r>
        <w:rPr>
          <w:rFonts w:hint="eastAsia"/>
          <w:sz w:val="24"/>
          <w:szCs w:val="24"/>
        </w:rPr>
        <w:t>时点</w:t>
      </w:r>
      <w:r>
        <w:rPr>
          <w:rFonts w:hint="eastAsia"/>
          <w:sz w:val="24"/>
          <w:szCs w:val="24"/>
        </w:rPr>
        <w:t>P</w:t>
      </w:r>
      <w:r>
        <w:rPr>
          <w:rFonts w:hint="eastAsia"/>
          <w:sz w:val="24"/>
          <w:szCs w:val="24"/>
        </w:rPr>
        <w:t>相对于点</w:t>
      </w:r>
      <w:r>
        <w:rPr>
          <w:rFonts w:hint="eastAsia"/>
          <w:sz w:val="24"/>
          <w:szCs w:val="24"/>
        </w:rPr>
        <w:t>O</w:t>
      </w:r>
      <w:r>
        <w:rPr>
          <w:rFonts w:hint="eastAsia"/>
          <w:sz w:val="24"/>
          <w:szCs w:val="24"/>
        </w:rPr>
        <w:t>的可达距离，其中</w:t>
      </w:r>
      <w:r>
        <w:rPr>
          <w:rFonts w:hint="eastAsia"/>
          <w:sz w:val="24"/>
          <w:szCs w:val="24"/>
        </w:rPr>
        <w:t xml:space="preserve"> </w:t>
      </w:r>
      <m:oMath>
        <m:r>
          <w:rPr>
            <w:rFonts w:ascii="Cambria Math" w:hAnsi="Cambria Math" w:hint="eastAsia"/>
            <w:sz w:val="24"/>
            <w:szCs w:val="24"/>
          </w:rPr>
          <m:t>o</m:t>
        </m:r>
      </m:oMath>
      <w:r>
        <w:rPr>
          <w:rFonts w:hint="eastAsia"/>
          <w:sz w:val="24"/>
          <w:szCs w:val="24"/>
        </w:rPr>
        <w:t xml:space="preserve"> </w:t>
      </w:r>
      <w:r>
        <w:rPr>
          <w:rFonts w:hint="eastAsia"/>
          <w:sz w:val="24"/>
          <w:szCs w:val="24"/>
        </w:rPr>
        <w:t>的</w:t>
      </w:r>
      <w:r>
        <w:rPr>
          <w:rFonts w:hint="eastAsia"/>
          <w:sz w:val="24"/>
          <w:szCs w:val="24"/>
        </w:rPr>
        <w:t>K</w:t>
      </w:r>
      <w:r>
        <w:rPr>
          <w:rFonts w:hint="eastAsia"/>
          <w:sz w:val="24"/>
          <w:szCs w:val="24"/>
        </w:rPr>
        <w:t>近邻邻居（</w:t>
      </w:r>
      <w:r>
        <w:rPr>
          <w:rFonts w:hint="eastAsia"/>
          <w:sz w:val="24"/>
          <w:szCs w:val="24"/>
        </w:rPr>
        <w:t>k</w:t>
      </w:r>
      <w:r>
        <w:rPr>
          <w:sz w:val="24"/>
          <w:szCs w:val="24"/>
        </w:rPr>
        <w:t>=5</w:t>
      </w:r>
      <w:r>
        <w:rPr>
          <w:rFonts w:hint="eastAsia"/>
          <w:sz w:val="24"/>
          <w:szCs w:val="24"/>
        </w:rPr>
        <w:t>）有</w:t>
      </w:r>
      <w:r>
        <w:rPr>
          <w:sz w:val="24"/>
          <w:szCs w:val="24"/>
        </w:rPr>
        <w:t xml:space="preserve">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5</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6</m:t>
                </m:r>
              </m:sub>
            </m:sSub>
          </m:e>
        </m:d>
      </m:oMath>
      <w:r>
        <w:rPr>
          <w:rFonts w:hint="eastAsia"/>
          <w:sz w:val="24"/>
          <w:szCs w:val="24"/>
        </w:rPr>
        <w:t xml:space="preserve"> </w:t>
      </w:r>
      <w:r>
        <w:rPr>
          <w:rFonts w:hint="eastAsia"/>
          <w:sz w:val="24"/>
          <w:szCs w:val="24"/>
        </w:rPr>
        <w:t>。例如，对于</w:t>
      </w:r>
      <w:r>
        <w:rPr>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p</m:t>
            </m:r>
            <m:ctrlPr>
              <w:rPr>
                <w:rFonts w:ascii="Cambria Math" w:hAnsi="Cambria Math" w:hint="eastAsia"/>
                <w:i/>
                <w:sz w:val="24"/>
                <w:szCs w:val="24"/>
              </w:rPr>
            </m:ctrlPr>
          </m:e>
          <m:sub>
            <m:r>
              <w:rPr>
                <w:rFonts w:ascii="Cambria Math" w:hAnsi="Cambria Math"/>
                <w:sz w:val="24"/>
                <w:szCs w:val="24"/>
              </w:rPr>
              <m:t>1</m:t>
            </m:r>
          </m:sub>
        </m:sSub>
      </m:oMath>
      <w:r>
        <w:rPr>
          <w:sz w:val="24"/>
          <w:szCs w:val="24"/>
        </w:rPr>
        <w:t xml:space="preserve"> </w:t>
      </w:r>
      <w:r>
        <w:rPr>
          <w:rFonts w:hint="eastAsia"/>
          <w:sz w:val="24"/>
          <w:szCs w:val="24"/>
        </w:rPr>
        <w:t>而言，由于它是</w:t>
      </w:r>
      <w:r>
        <w:rPr>
          <w:sz w:val="24"/>
          <w:szCs w:val="24"/>
        </w:rPr>
        <w:t xml:space="preserve"> </w:t>
      </w:r>
      <m:oMath>
        <m:r>
          <w:rPr>
            <w:rFonts w:ascii="Cambria Math" w:hAnsi="Cambria Math" w:hint="eastAsia"/>
            <w:sz w:val="24"/>
            <w:szCs w:val="24"/>
          </w:rPr>
          <m:t>o</m:t>
        </m:r>
      </m:oMath>
      <w:r>
        <w:rPr>
          <w:rFonts w:hint="eastAsia"/>
          <w:sz w:val="24"/>
          <w:szCs w:val="24"/>
        </w:rPr>
        <w:t xml:space="preserve"> </w:t>
      </w:r>
      <w:r>
        <w:rPr>
          <w:rFonts w:hint="eastAsia"/>
          <w:sz w:val="24"/>
          <w:szCs w:val="24"/>
        </w:rPr>
        <w:t>的</w:t>
      </w:r>
      <w:r>
        <w:rPr>
          <w:rFonts w:hint="eastAsia"/>
          <w:sz w:val="24"/>
          <w:szCs w:val="24"/>
        </w:rPr>
        <w:t>K</w:t>
      </w:r>
      <w:r>
        <w:rPr>
          <w:rFonts w:hint="eastAsia"/>
          <w:sz w:val="24"/>
          <w:szCs w:val="24"/>
        </w:rPr>
        <w:t>近邻邻居，故</w:t>
      </w:r>
      <w:r>
        <w:rPr>
          <w:sz w:val="24"/>
          <w:szCs w:val="24"/>
        </w:rPr>
        <w:t xml:space="preserve"> </w:t>
      </w:r>
      <m:oMath>
        <m:r>
          <w:rPr>
            <w:rFonts w:ascii="Cambria Math" w:hAnsi="Cambria Math" w:cs="宋体"/>
            <w:sz w:val="24"/>
            <w:szCs w:val="24"/>
          </w:rPr>
          <m:t>reach-dis</m:t>
        </m:r>
        <m:sSub>
          <m:sSubPr>
            <m:ctrlPr>
              <w:rPr>
                <w:rFonts w:ascii="Cambria Math" w:hAnsi="Cambria Math" w:cs="宋体"/>
                <w:i/>
                <w:sz w:val="24"/>
                <w:szCs w:val="24"/>
              </w:rPr>
            </m:ctrlPr>
          </m:sSubPr>
          <m:e>
            <m:r>
              <w:rPr>
                <w:rFonts w:ascii="Cambria Math" w:hAnsi="Cambria Math" w:cs="宋体"/>
                <w:sz w:val="24"/>
                <w:szCs w:val="24"/>
              </w:rPr>
              <m:t>k</m:t>
            </m:r>
          </m:e>
          <m:sub>
            <m:r>
              <w:rPr>
                <w:rFonts w:ascii="Cambria Math" w:hAnsi="Cambria Math" w:cs="宋体"/>
                <w:sz w:val="24"/>
                <w:szCs w:val="24"/>
              </w:rPr>
              <m:t>k</m:t>
            </m:r>
          </m:sub>
        </m:sSub>
        <m:d>
          <m:dPr>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p</m:t>
                </m:r>
              </m:e>
              <m:sub>
                <m:r>
                  <w:rPr>
                    <w:rFonts w:ascii="Cambria Math" w:hAnsi="Cambria Math" w:cs="宋体"/>
                    <w:sz w:val="24"/>
                    <w:szCs w:val="24"/>
                  </w:rPr>
                  <m:t>1</m:t>
                </m:r>
              </m:sub>
            </m:sSub>
            <m:r>
              <w:rPr>
                <w:rFonts w:ascii="Cambria Math" w:hAnsi="Cambria Math" w:cs="宋体"/>
                <w:sz w:val="24"/>
                <w:szCs w:val="24"/>
              </w:rPr>
              <m:t>,o</m:t>
            </m:r>
          </m:e>
        </m:d>
        <m:r>
          <w:rPr>
            <w:rFonts w:ascii="Cambria Math" w:hAnsi="Cambria Math"/>
            <w:sz w:val="24"/>
            <w:szCs w:val="24"/>
          </w:rPr>
          <m:t>=k-distance</m:t>
        </m:r>
        <m:d>
          <m:dPr>
            <m:ctrlPr>
              <w:rPr>
                <w:rFonts w:ascii="Cambria Math" w:hAnsi="Cambria Math"/>
                <w:i/>
                <w:sz w:val="24"/>
                <w:szCs w:val="24"/>
              </w:rPr>
            </m:ctrlPr>
          </m:dPr>
          <m:e>
            <m:r>
              <w:rPr>
                <w:rFonts w:ascii="Cambria Math" w:hAnsi="Cambria Math"/>
                <w:sz w:val="24"/>
                <w:szCs w:val="24"/>
              </w:rPr>
              <m:t>o</m:t>
            </m:r>
          </m:e>
        </m:d>
      </m:oMath>
      <w:r>
        <w:rPr>
          <w:rFonts w:hint="eastAsia"/>
          <w:sz w:val="24"/>
          <w:szCs w:val="24"/>
        </w:rPr>
        <w:t>；而对于</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p</m:t>
            </m:r>
            <m:ctrlPr>
              <w:rPr>
                <w:rFonts w:ascii="Cambria Math" w:hAnsi="Cambria Math" w:hint="eastAsia"/>
                <w:i/>
                <w:sz w:val="24"/>
                <w:szCs w:val="24"/>
              </w:rPr>
            </m:ctrlPr>
          </m:e>
          <m:sub>
            <m:r>
              <w:rPr>
                <w:rFonts w:ascii="Cambria Math" w:hAnsi="Cambria Math"/>
                <w:sz w:val="24"/>
                <w:szCs w:val="24"/>
              </w:rPr>
              <m:t>7</m:t>
            </m:r>
          </m:sub>
        </m:sSub>
      </m:oMath>
      <w:r>
        <w:rPr>
          <w:rFonts w:hint="eastAsia"/>
          <w:sz w:val="24"/>
          <w:szCs w:val="24"/>
        </w:rPr>
        <w:t xml:space="preserve"> </w:t>
      </w:r>
      <w:r>
        <w:rPr>
          <w:rFonts w:hint="eastAsia"/>
          <w:sz w:val="24"/>
          <w:szCs w:val="24"/>
        </w:rPr>
        <w:t>而言，由于它不是</w:t>
      </w:r>
      <w:r>
        <w:rPr>
          <w:rFonts w:hint="eastAsia"/>
          <w:sz w:val="24"/>
          <w:szCs w:val="24"/>
        </w:rPr>
        <w:t>K</w:t>
      </w:r>
      <w:r>
        <w:rPr>
          <w:rFonts w:hint="eastAsia"/>
          <w:sz w:val="24"/>
          <w:szCs w:val="24"/>
        </w:rPr>
        <w:t>近邻邻居，故</w:t>
      </w:r>
      <w:r>
        <w:rPr>
          <w:rFonts w:hint="eastAsia"/>
          <w:sz w:val="24"/>
          <w:szCs w:val="24"/>
        </w:rPr>
        <w:t xml:space="preserve"> </w:t>
      </w:r>
      <m:oMath>
        <m:r>
          <w:rPr>
            <w:rFonts w:ascii="Cambria Math" w:hAnsi="Cambria Math" w:cs="宋体"/>
            <w:sz w:val="24"/>
            <w:szCs w:val="24"/>
          </w:rPr>
          <m:t>reach-dis</m:t>
        </m:r>
        <m:sSub>
          <m:sSubPr>
            <m:ctrlPr>
              <w:rPr>
                <w:rFonts w:ascii="Cambria Math" w:hAnsi="Cambria Math" w:cs="宋体"/>
                <w:i/>
                <w:sz w:val="24"/>
                <w:szCs w:val="24"/>
              </w:rPr>
            </m:ctrlPr>
          </m:sSubPr>
          <m:e>
            <m:r>
              <w:rPr>
                <w:rFonts w:ascii="Cambria Math" w:hAnsi="Cambria Math" w:cs="宋体"/>
                <w:sz w:val="24"/>
                <w:szCs w:val="24"/>
              </w:rPr>
              <m:t>k</m:t>
            </m:r>
          </m:e>
          <m:sub>
            <m:r>
              <w:rPr>
                <w:rFonts w:ascii="Cambria Math" w:hAnsi="Cambria Math" w:cs="宋体"/>
                <w:sz w:val="24"/>
                <w:szCs w:val="24"/>
              </w:rPr>
              <m:t>k</m:t>
            </m:r>
          </m:sub>
        </m:sSub>
        <m:d>
          <m:dPr>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p</m:t>
                </m:r>
              </m:e>
              <m:sub>
                <m:r>
                  <w:rPr>
                    <w:rFonts w:ascii="Cambria Math" w:hAnsi="Cambria Math" w:cs="宋体"/>
                    <w:sz w:val="24"/>
                    <w:szCs w:val="24"/>
                  </w:rPr>
                  <m:t>7</m:t>
                </m:r>
              </m:sub>
            </m:sSub>
            <m:r>
              <w:rPr>
                <w:rFonts w:ascii="Cambria Math" w:hAnsi="Cambria Math" w:cs="宋体"/>
                <w:sz w:val="24"/>
                <w:szCs w:val="24"/>
              </w:rPr>
              <m:t>,o</m:t>
            </m:r>
          </m:e>
        </m:d>
        <m:r>
          <w:rPr>
            <w:rFonts w:ascii="Cambria Math" w:hAnsi="Cambria Math"/>
            <w:sz w:val="24"/>
            <w:szCs w:val="24"/>
          </w:rPr>
          <m:t>=</m:t>
        </m:r>
        <m:r>
          <w:rPr>
            <w:rFonts w:ascii="Cambria Math" w:hAnsi="Cambria Math" w:hint="eastAsia"/>
            <w:sz w:val="24"/>
            <w:szCs w:val="24"/>
          </w:rPr>
          <m:t>d</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7</m:t>
                </m:r>
              </m:sub>
            </m:sSub>
            <m:r>
              <w:rPr>
                <w:rFonts w:ascii="Cambria Math" w:hAnsi="Cambria Math"/>
                <w:sz w:val="24"/>
                <w:szCs w:val="24"/>
              </w:rPr>
              <m:t>,o</m:t>
            </m:r>
          </m:e>
        </m:d>
      </m:oMath>
    </w:p>
    <w:p w14:paraId="734717CB" w14:textId="77777777" w:rsidR="007602EE" w:rsidRDefault="00000000">
      <w:pPr>
        <w:spacing w:line="312" w:lineRule="auto"/>
        <w:rPr>
          <w:b/>
          <w:bCs/>
          <w:sz w:val="24"/>
          <w:szCs w:val="24"/>
        </w:rPr>
      </w:pPr>
      <w:r>
        <w:rPr>
          <w:sz w:val="24"/>
          <w:szCs w:val="24"/>
        </w:rPr>
        <w:tab/>
      </w:r>
      <w:r>
        <w:rPr>
          <w:rFonts w:hint="eastAsia"/>
          <w:b/>
          <w:bCs/>
          <w:sz w:val="24"/>
          <w:szCs w:val="24"/>
        </w:rPr>
        <w:t>（</w:t>
      </w:r>
      <w:r>
        <w:rPr>
          <w:rFonts w:hint="eastAsia"/>
          <w:b/>
          <w:bCs/>
          <w:sz w:val="24"/>
          <w:szCs w:val="24"/>
        </w:rPr>
        <w:t>4</w:t>
      </w:r>
      <w:r>
        <w:rPr>
          <w:rFonts w:hint="eastAsia"/>
          <w:b/>
          <w:bCs/>
          <w:sz w:val="24"/>
          <w:szCs w:val="24"/>
        </w:rPr>
        <w:t>）点</w:t>
      </w:r>
      <w:r>
        <w:rPr>
          <w:rFonts w:hint="eastAsia"/>
          <w:b/>
          <w:bCs/>
          <w:sz w:val="24"/>
          <w:szCs w:val="24"/>
        </w:rPr>
        <w:t>P</w:t>
      </w:r>
      <w:r>
        <w:rPr>
          <w:rFonts w:hint="eastAsia"/>
          <w:b/>
          <w:bCs/>
          <w:sz w:val="24"/>
          <w:szCs w:val="24"/>
        </w:rPr>
        <w:t>的本地可达密度（</w:t>
      </w:r>
      <w:r>
        <w:rPr>
          <w:rFonts w:hint="eastAsia"/>
          <w:b/>
          <w:bCs/>
          <w:sz w:val="24"/>
          <w:szCs w:val="24"/>
        </w:rPr>
        <w:t>local</w:t>
      </w:r>
      <w:r>
        <w:rPr>
          <w:b/>
          <w:bCs/>
          <w:sz w:val="24"/>
          <w:szCs w:val="24"/>
        </w:rPr>
        <w:t xml:space="preserve"> r</w:t>
      </w:r>
      <w:r>
        <w:rPr>
          <w:rFonts w:hint="eastAsia"/>
          <w:b/>
          <w:bCs/>
          <w:sz w:val="24"/>
          <w:szCs w:val="24"/>
        </w:rPr>
        <w:t>eachability</w:t>
      </w:r>
      <w:r>
        <w:rPr>
          <w:b/>
          <w:bCs/>
          <w:sz w:val="24"/>
          <w:szCs w:val="24"/>
        </w:rPr>
        <w:t xml:space="preserve"> </w:t>
      </w:r>
      <w:r>
        <w:rPr>
          <w:rFonts w:hint="eastAsia"/>
          <w:b/>
          <w:bCs/>
          <w:sz w:val="24"/>
          <w:szCs w:val="24"/>
        </w:rPr>
        <w:t>density</w:t>
      </w:r>
      <w:r>
        <w:rPr>
          <w:rFonts w:hint="eastAsia"/>
          <w:b/>
          <w:bCs/>
          <w:sz w:val="24"/>
          <w:szCs w:val="24"/>
        </w:rPr>
        <w:t>）</w:t>
      </w:r>
    </w:p>
    <w:p w14:paraId="0968C8AD" w14:textId="77777777" w:rsidR="007602EE" w:rsidRDefault="00000000">
      <w:pPr>
        <w:spacing w:line="312" w:lineRule="auto"/>
        <w:rPr>
          <w:sz w:val="24"/>
          <w:szCs w:val="24"/>
        </w:rPr>
      </w:pPr>
      <w:r>
        <w:rPr>
          <w:b/>
          <w:bCs/>
          <w:sz w:val="24"/>
          <w:szCs w:val="24"/>
        </w:rPr>
        <w:tab/>
      </w:r>
      <w:r>
        <w:rPr>
          <w:rFonts w:hint="eastAsia"/>
          <w:sz w:val="24"/>
          <w:szCs w:val="24"/>
        </w:rPr>
        <w:t>由于上述定义的公式中的</w:t>
      </w:r>
      <w:r>
        <w:rPr>
          <w:rFonts w:hint="eastAsia"/>
          <w:sz w:val="24"/>
          <w:szCs w:val="24"/>
        </w:rPr>
        <w:t>k</w:t>
      </w:r>
      <w:r>
        <w:rPr>
          <w:rFonts w:hint="eastAsia"/>
          <w:sz w:val="24"/>
          <w:szCs w:val="24"/>
        </w:rPr>
        <w:t>为任意自然数，但为了定义异常，引入了在基于密度聚类中的参数</w:t>
      </w:r>
      <w:r>
        <w:rPr>
          <w:rFonts w:hint="eastAsia"/>
          <w:sz w:val="24"/>
          <w:szCs w:val="24"/>
        </w:rPr>
        <w:t xml:space="preserve"> </w:t>
      </w:r>
      <m:oMath>
        <m:r>
          <w:rPr>
            <w:rFonts w:ascii="Cambria Math" w:hAnsi="Cambria Math" w:hint="eastAsia"/>
            <w:sz w:val="24"/>
            <w:szCs w:val="24"/>
          </w:rPr>
          <m:t>MinPts</m:t>
        </m:r>
      </m:oMath>
      <w:r>
        <w:rPr>
          <w:rFonts w:hint="eastAsia"/>
          <w:sz w:val="24"/>
          <w:szCs w:val="24"/>
        </w:rPr>
        <w:t>。该参数的意义是，若某个数据点周围的数据点个数大于等于这个阈值，就把这个点设置为核心点（</w:t>
      </w:r>
      <w:r>
        <w:rPr>
          <w:rFonts w:hint="eastAsia"/>
          <w:sz w:val="24"/>
          <w:szCs w:val="24"/>
        </w:rPr>
        <w:t>Core</w:t>
      </w:r>
      <w:r>
        <w:rPr>
          <w:sz w:val="24"/>
          <w:szCs w:val="24"/>
        </w:rPr>
        <w:t xml:space="preserve"> </w:t>
      </w:r>
      <w:r>
        <w:rPr>
          <w:rFonts w:hint="eastAsia"/>
          <w:sz w:val="24"/>
          <w:szCs w:val="24"/>
        </w:rPr>
        <w:t>Point</w:t>
      </w:r>
      <w:r>
        <w:rPr>
          <w:rFonts w:hint="eastAsia"/>
          <w:sz w:val="24"/>
          <w:szCs w:val="24"/>
        </w:rPr>
        <w:t>），继续迭代聚类。</w:t>
      </w:r>
    </w:p>
    <w:p w14:paraId="13E74721" w14:textId="77777777" w:rsidR="007602EE" w:rsidRDefault="00000000">
      <w:pPr>
        <w:spacing w:line="312" w:lineRule="auto"/>
        <w:rPr>
          <w:sz w:val="24"/>
          <w:szCs w:val="24"/>
        </w:rPr>
      </w:pPr>
      <w:r>
        <w:rPr>
          <w:sz w:val="24"/>
          <w:szCs w:val="24"/>
        </w:rPr>
        <w:tab/>
      </w:r>
      <w:r>
        <w:rPr>
          <w:rFonts w:hint="eastAsia"/>
          <w:sz w:val="24"/>
          <w:szCs w:val="24"/>
        </w:rPr>
        <w:t>则点</w:t>
      </w:r>
      <w:r>
        <w:rPr>
          <w:rFonts w:hint="eastAsia"/>
          <w:sz w:val="24"/>
          <w:szCs w:val="24"/>
        </w:rPr>
        <w:t>P</w:t>
      </w:r>
      <w:r>
        <w:rPr>
          <w:rFonts w:hint="eastAsia"/>
          <w:sz w:val="24"/>
          <w:szCs w:val="24"/>
        </w:rPr>
        <w:t>的本地可达密度定义如下：</w:t>
      </w:r>
    </w:p>
    <w:p w14:paraId="2AA06BE5" w14:textId="77777777" w:rsidR="007602EE" w:rsidRDefault="00000000">
      <w:pPr>
        <w:spacing w:line="312" w:lineRule="auto"/>
      </w:pPr>
      <m:oMathPara>
        <m:oMath>
          <m:eqArr>
            <m:eqArrPr>
              <m:maxDist m:val="1"/>
              <m:ctrlPr>
                <w:rPr>
                  <w:rFonts w:ascii="Cambria Math" w:hAnsi="Cambria Math"/>
                  <w:i/>
                  <w:sz w:val="24"/>
                  <w:szCs w:val="24"/>
                </w:rPr>
              </m:ctrlPr>
            </m:eqArrPr>
            <m:e>
              <m:r>
                <w:rPr>
                  <w:rFonts w:ascii="Cambria Math" w:hAnsi="Cambria Math" w:hint="eastAsia"/>
                  <w:sz w:val="24"/>
                  <w:szCs w:val="24"/>
                </w:rPr>
                <m:t>lr</m:t>
              </m:r>
              <m:sSub>
                <m:sSubPr>
                  <m:ctrlPr>
                    <w:rPr>
                      <w:rFonts w:ascii="Cambria Math" w:hAnsi="Cambria Math"/>
                      <w:i/>
                      <w:sz w:val="24"/>
                      <w:szCs w:val="24"/>
                    </w:rPr>
                  </m:ctrlPr>
                </m:sSubPr>
                <m:e>
                  <m:r>
                    <w:rPr>
                      <w:rFonts w:ascii="Cambria Math" w:hAnsi="Cambria Math" w:hint="eastAsia"/>
                      <w:sz w:val="24"/>
                      <w:szCs w:val="24"/>
                    </w:rPr>
                    <m:t>d</m:t>
                  </m:r>
                  <m:ctrlPr>
                    <w:rPr>
                      <w:rFonts w:ascii="Cambria Math" w:hAnsi="Cambria Math" w:hint="eastAsia"/>
                      <w:i/>
                      <w:sz w:val="24"/>
                      <w:szCs w:val="24"/>
                    </w:rPr>
                  </m:ctrlP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f>
                    <m:fPr>
                      <m:ctrlPr>
                        <w:rPr>
                          <w:rFonts w:ascii="Cambria Math" w:hAnsi="Cambria Math"/>
                          <w:sz w:val="24"/>
                          <w:szCs w:val="24"/>
                        </w:rPr>
                      </m:ctrlPr>
                    </m:fPr>
                    <m:num>
                      <m:nary>
                        <m:naryPr>
                          <m:chr m:val="∑"/>
                          <m:limLoc m:val="undOvr"/>
                          <m:grow m:val="1"/>
                          <m:supHide m:val="1"/>
                          <m:ctrlPr>
                            <w:rPr>
                              <w:rFonts w:ascii="Cambria Math" w:hAnsi="Cambria Math"/>
                              <w:sz w:val="24"/>
                              <w:szCs w:val="24"/>
                            </w:rPr>
                          </m:ctrlPr>
                        </m:naryPr>
                        <m:sub>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N</m:t>
                              </m:r>
                              <m:ctrlPr>
                                <w:rPr>
                                  <w:rFonts w:ascii="Cambria Math" w:hAnsi="Cambria Math"/>
                                  <w:i/>
                                  <w:sz w:val="24"/>
                                  <w:szCs w:val="24"/>
                                </w:rPr>
                              </m:ctrlP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sub>
                        <m:sup/>
                        <m:e>
                          <m:r>
                            <w:rPr>
                              <w:rFonts w:ascii="Cambria Math" w:hAnsi="Cambria Math"/>
                              <w:sz w:val="24"/>
                              <w:szCs w:val="24"/>
                            </w:rPr>
                            <m:t>reach-dis</m:t>
                          </m:r>
                          <m:sSub>
                            <m:sSubPr>
                              <m:ctrlPr>
                                <w:rPr>
                                  <w:rFonts w:ascii="Cambria Math" w:hAnsi="Cambria Math"/>
                                  <w:sz w:val="24"/>
                                  <w:szCs w:val="24"/>
                                </w:rPr>
                              </m:ctrlPr>
                            </m:sSubPr>
                            <m:e>
                              <m:r>
                                <w:rPr>
                                  <w:rFonts w:ascii="Cambria Math" w:hAnsi="Cambria Math"/>
                                  <w:sz w:val="24"/>
                                  <w:szCs w:val="24"/>
                                </w:rPr>
                                <m:t>t</m:t>
                              </m:r>
                              <m:ctrlPr>
                                <w:rPr>
                                  <w:rFonts w:ascii="Cambria Math" w:hAnsi="Cambria Math"/>
                                  <w:i/>
                                  <w:sz w:val="24"/>
                                  <w:szCs w:val="24"/>
                                </w:rPr>
                              </m:ctrlPr>
                            </m:e>
                            <m:sub>
                              <m:r>
                                <w:rPr>
                                  <w:rFonts w:ascii="Cambria Math" w:hAnsi="Cambria Math"/>
                                  <w:sz w:val="24"/>
                                  <w:szCs w:val="24"/>
                                </w:rPr>
                                <m:t>MinPts</m:t>
                              </m:r>
                            </m:sub>
                          </m:sSub>
                          <m:d>
                            <m:dPr>
                              <m:ctrlPr>
                                <w:rPr>
                                  <w:rFonts w:ascii="Cambria Math" w:hAnsi="Cambria Math"/>
                                  <w:i/>
                                  <w:sz w:val="24"/>
                                  <w:szCs w:val="24"/>
                                </w:rPr>
                              </m:ctrlPr>
                            </m:dPr>
                            <m:e>
                              <m:r>
                                <w:rPr>
                                  <w:rFonts w:ascii="Cambria Math" w:hAnsi="Cambria Math"/>
                                  <w:sz w:val="24"/>
                                  <w:szCs w:val="24"/>
                                </w:rPr>
                                <m:t>p,o</m:t>
                              </m:r>
                            </m:e>
                          </m:d>
                        </m:e>
                      </m:nary>
                      <m:r>
                        <w:rPr>
                          <w:rFonts w:ascii="Cambria Math" w:hAnsi="Cambria Math"/>
                          <w:sz w:val="24"/>
                          <w:szCs w:val="24"/>
                        </w:rPr>
                        <m:t xml:space="preserve">  </m:t>
                      </m:r>
                      <m:ctrlPr>
                        <w:rPr>
                          <w:rFonts w:ascii="Cambria Math" w:hAnsi="Cambria Math"/>
                          <w:i/>
                          <w:sz w:val="24"/>
                          <w:szCs w:val="24"/>
                        </w:rPr>
                      </m:ctrlPr>
                    </m:num>
                    <m:den>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N</m:t>
                              </m:r>
                              <m:ctrlPr>
                                <w:rPr>
                                  <w:rFonts w:ascii="Cambria Math" w:hAnsi="Cambria Math"/>
                                  <w:i/>
                                  <w:sz w:val="24"/>
                                  <w:szCs w:val="24"/>
                                </w:rPr>
                              </m:ctrlP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e>
                      </m:d>
                    </m:den>
                  </m:f>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e>
          </m:eqArr>
        </m:oMath>
      </m:oMathPara>
    </w:p>
    <w:p w14:paraId="6757FECA" w14:textId="77777777" w:rsidR="007602EE" w:rsidRDefault="00000000">
      <w:pPr>
        <w:spacing w:line="312" w:lineRule="auto"/>
        <w:ind w:firstLine="420"/>
        <w:rPr>
          <w:sz w:val="24"/>
          <w:szCs w:val="24"/>
        </w:rPr>
      </w:pPr>
      <w:r>
        <w:rPr>
          <w:rFonts w:hint="eastAsia"/>
          <w:sz w:val="24"/>
          <w:szCs w:val="24"/>
        </w:rPr>
        <w:t>值得注意的是，</w:t>
      </w:r>
      <m:oMath>
        <m:r>
          <w:rPr>
            <w:rFonts w:ascii="Cambria Math" w:hAnsi="Cambria Math"/>
            <w:sz w:val="24"/>
            <w:szCs w:val="24"/>
          </w:rPr>
          <m:t>reach-dis</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MinPts</m:t>
            </m:r>
          </m:sub>
        </m:sSub>
        <m:d>
          <m:dPr>
            <m:ctrlPr>
              <w:rPr>
                <w:rFonts w:ascii="Cambria Math" w:hAnsi="Cambria Math"/>
                <w:i/>
                <w:sz w:val="24"/>
                <w:szCs w:val="24"/>
              </w:rPr>
            </m:ctrlPr>
          </m:dPr>
          <m:e>
            <m:r>
              <w:rPr>
                <w:rFonts w:ascii="Cambria Math" w:hAnsi="Cambria Math"/>
                <w:sz w:val="24"/>
                <w:szCs w:val="24"/>
              </w:rPr>
              <m:t>p,o</m:t>
            </m:r>
          </m:e>
        </m:d>
      </m:oMath>
      <w:r>
        <w:rPr>
          <w:rFonts w:hint="eastAsia"/>
          <w:sz w:val="24"/>
          <w:szCs w:val="24"/>
        </w:rPr>
        <w:t xml:space="preserve"> </w:t>
      </w:r>
      <w:r>
        <w:rPr>
          <w:rFonts w:hint="eastAsia"/>
          <w:sz w:val="24"/>
          <w:szCs w:val="24"/>
        </w:rPr>
        <w:t>表示的是点</w:t>
      </w:r>
      <w:r>
        <w:rPr>
          <w:rFonts w:hint="eastAsia"/>
          <w:sz w:val="24"/>
          <w:szCs w:val="24"/>
        </w:rPr>
        <w:t>O</w:t>
      </w:r>
      <w:r>
        <w:rPr>
          <w:rFonts w:hint="eastAsia"/>
          <w:sz w:val="24"/>
          <w:szCs w:val="24"/>
        </w:rPr>
        <w:t>到点</w:t>
      </w:r>
      <w:r>
        <w:rPr>
          <w:rFonts w:hint="eastAsia"/>
          <w:sz w:val="24"/>
          <w:szCs w:val="24"/>
        </w:rPr>
        <w:t>P</w:t>
      </w:r>
      <w:r>
        <w:rPr>
          <w:rFonts w:hint="eastAsia"/>
          <w:sz w:val="24"/>
          <w:szCs w:val="24"/>
        </w:rPr>
        <w:t>的距离。言外之意，该公式表达的是</w:t>
      </w:r>
      <w:r>
        <w:rPr>
          <w:rFonts w:hint="eastAsia"/>
          <w:sz w:val="24"/>
          <w:szCs w:val="24"/>
        </w:rPr>
        <w:t>P</w:t>
      </w:r>
      <w:r>
        <w:rPr>
          <w:rFonts w:hint="eastAsia"/>
          <w:sz w:val="24"/>
          <w:szCs w:val="24"/>
        </w:rPr>
        <w:t>点相对于</w:t>
      </w:r>
      <w:r>
        <w:rPr>
          <w:rFonts w:hint="eastAsia"/>
          <w:sz w:val="24"/>
          <w:szCs w:val="24"/>
        </w:rPr>
        <w:t>P</w:t>
      </w:r>
      <w:r>
        <w:rPr>
          <w:rFonts w:hint="eastAsia"/>
          <w:sz w:val="24"/>
          <w:szCs w:val="24"/>
        </w:rPr>
        <w:t>的</w:t>
      </w:r>
      <w:r>
        <w:rPr>
          <w:rFonts w:hint="eastAsia"/>
          <w:sz w:val="24"/>
          <w:szCs w:val="24"/>
        </w:rPr>
        <w:t xml:space="preserve"> </w:t>
      </w:r>
      <m:oMath>
        <m:r>
          <w:rPr>
            <w:rFonts w:ascii="Cambria Math" w:hAnsi="Cambria Math"/>
            <w:sz w:val="24"/>
            <w:szCs w:val="24"/>
          </w:rPr>
          <m:t>MinPts</m:t>
        </m:r>
      </m:oMath>
      <w:r>
        <w:rPr>
          <w:rFonts w:hint="eastAsia"/>
          <w:sz w:val="24"/>
          <w:szCs w:val="24"/>
        </w:rPr>
        <w:t xml:space="preserve"> </w:t>
      </w:r>
      <w:r>
        <w:rPr>
          <w:rFonts w:hint="eastAsia"/>
          <w:sz w:val="24"/>
          <w:szCs w:val="24"/>
        </w:rPr>
        <w:t>近邻邻域内的邻居的可达距离的均值的倒数，衡量的是</w:t>
      </w:r>
      <w:r>
        <w:rPr>
          <w:rFonts w:hint="eastAsia"/>
          <w:sz w:val="24"/>
          <w:szCs w:val="24"/>
        </w:rPr>
        <w:t>P</w:t>
      </w:r>
      <w:r>
        <w:rPr>
          <w:rFonts w:hint="eastAsia"/>
          <w:sz w:val="24"/>
          <w:szCs w:val="24"/>
        </w:rPr>
        <w:t>对于</w:t>
      </w:r>
      <w:r>
        <w:rPr>
          <w:rFonts w:hint="eastAsia"/>
          <w:sz w:val="24"/>
          <w:szCs w:val="24"/>
        </w:rPr>
        <w:t>P</w:t>
      </w:r>
      <w:r>
        <w:rPr>
          <w:rFonts w:hint="eastAsia"/>
          <w:sz w:val="24"/>
          <w:szCs w:val="24"/>
        </w:rPr>
        <w:t>的邻居之间的疏远程度。</w:t>
      </w:r>
    </w:p>
    <w:p w14:paraId="35D679FA" w14:textId="77777777" w:rsidR="007602EE" w:rsidRDefault="00000000">
      <w:pPr>
        <w:spacing w:line="312" w:lineRule="auto"/>
        <w:ind w:firstLine="420"/>
        <w:rPr>
          <w:b/>
          <w:bCs/>
          <w:sz w:val="24"/>
          <w:szCs w:val="24"/>
        </w:rPr>
      </w:pPr>
      <w:r>
        <w:rPr>
          <w:rFonts w:hint="eastAsia"/>
          <w:b/>
          <w:bCs/>
          <w:sz w:val="24"/>
          <w:szCs w:val="24"/>
        </w:rPr>
        <w:t>（</w:t>
      </w:r>
      <w:r>
        <w:rPr>
          <w:rFonts w:hint="eastAsia"/>
          <w:b/>
          <w:bCs/>
          <w:sz w:val="24"/>
          <w:szCs w:val="24"/>
        </w:rPr>
        <w:t>5</w:t>
      </w:r>
      <w:r>
        <w:rPr>
          <w:rFonts w:hint="eastAsia"/>
          <w:b/>
          <w:bCs/>
          <w:sz w:val="24"/>
          <w:szCs w:val="24"/>
        </w:rPr>
        <w:t>）异常因子（</w:t>
      </w:r>
      <w:r>
        <w:rPr>
          <w:rFonts w:hint="eastAsia"/>
          <w:b/>
          <w:bCs/>
          <w:sz w:val="24"/>
          <w:szCs w:val="24"/>
        </w:rPr>
        <w:t>local</w:t>
      </w:r>
      <w:r>
        <w:rPr>
          <w:b/>
          <w:bCs/>
          <w:sz w:val="24"/>
          <w:szCs w:val="24"/>
        </w:rPr>
        <w:t xml:space="preserve"> </w:t>
      </w:r>
      <w:r>
        <w:rPr>
          <w:rFonts w:hint="eastAsia"/>
          <w:b/>
          <w:bCs/>
          <w:sz w:val="24"/>
          <w:szCs w:val="24"/>
        </w:rPr>
        <w:t>outlier</w:t>
      </w:r>
      <w:r>
        <w:rPr>
          <w:b/>
          <w:bCs/>
          <w:sz w:val="24"/>
          <w:szCs w:val="24"/>
        </w:rPr>
        <w:t xml:space="preserve"> </w:t>
      </w:r>
      <w:r>
        <w:rPr>
          <w:rFonts w:hint="eastAsia"/>
          <w:b/>
          <w:bCs/>
          <w:sz w:val="24"/>
          <w:szCs w:val="24"/>
        </w:rPr>
        <w:t>factor</w:t>
      </w:r>
      <w:r>
        <w:rPr>
          <w:rFonts w:hint="eastAsia"/>
          <w:b/>
          <w:bCs/>
          <w:sz w:val="24"/>
          <w:szCs w:val="24"/>
        </w:rPr>
        <w:t>）</w:t>
      </w:r>
    </w:p>
    <w:p w14:paraId="0012498F" w14:textId="77777777" w:rsidR="007602EE" w:rsidRDefault="00000000">
      <w:pPr>
        <w:spacing w:line="312" w:lineRule="auto"/>
        <w:ind w:firstLine="420"/>
        <w:rPr>
          <w:sz w:val="24"/>
          <w:szCs w:val="24"/>
        </w:rPr>
      </w:pPr>
      <w:r>
        <w:rPr>
          <w:rFonts w:hint="eastAsia"/>
          <w:sz w:val="24"/>
          <w:szCs w:val="24"/>
        </w:rPr>
        <w:t>根据该方法的思想，异常点往往会出现密度相对较低的区域。以上定义了本地可达密度，我们只需要比较某个点的本地可达密度与该点</w:t>
      </w:r>
      <w:r>
        <w:rPr>
          <w:rFonts w:hint="eastAsia"/>
          <w:sz w:val="24"/>
          <w:szCs w:val="24"/>
        </w:rPr>
        <w:t xml:space="preserve"> </w:t>
      </w:r>
      <m:oMath>
        <m:r>
          <w:rPr>
            <w:rFonts w:ascii="Cambria Math" w:hAnsi="Cambria Math" w:hint="eastAsia"/>
            <w:sz w:val="24"/>
            <w:szCs w:val="24"/>
          </w:rPr>
          <m:t>MinPts</m:t>
        </m:r>
      </m:oMath>
      <w:r>
        <w:rPr>
          <w:rFonts w:hint="eastAsia"/>
          <w:sz w:val="24"/>
          <w:szCs w:val="24"/>
        </w:rPr>
        <w:t xml:space="preserve"> </w:t>
      </w:r>
      <w:r>
        <w:rPr>
          <w:rFonts w:hint="eastAsia"/>
          <w:sz w:val="24"/>
          <w:szCs w:val="24"/>
        </w:rPr>
        <w:t>近邻的邻居的本地可达密度。点</w:t>
      </w:r>
      <w:r>
        <w:rPr>
          <w:rFonts w:hint="eastAsia"/>
          <w:sz w:val="24"/>
          <w:szCs w:val="24"/>
        </w:rPr>
        <w:t>P</w:t>
      </w:r>
      <w:r>
        <w:rPr>
          <w:rFonts w:hint="eastAsia"/>
          <w:sz w:val="24"/>
          <w:szCs w:val="24"/>
        </w:rPr>
        <w:t>的异常因子定义如下：</w:t>
      </w:r>
    </w:p>
    <w:p w14:paraId="589CAF57" w14:textId="77777777" w:rsidR="007602EE" w:rsidRDefault="00000000">
      <w:pPr>
        <w:spacing w:line="312" w:lineRule="auto"/>
        <w:ind w:firstLine="420"/>
      </w:pPr>
      <m:oMathPara>
        <m:oMath>
          <m:eqArr>
            <m:eqArrPr>
              <m:maxDist m:val="1"/>
              <m:ctrlPr>
                <w:rPr>
                  <w:rFonts w:ascii="Cambria Math" w:hAnsi="Cambria Math"/>
                  <w:i/>
                  <w:sz w:val="24"/>
                  <w:szCs w:val="24"/>
                </w:rPr>
              </m:ctrlPr>
            </m:eqArrPr>
            <m:e>
              <m:r>
                <w:rPr>
                  <w:rFonts w:ascii="Cambria Math" w:hAnsi="Cambria Math"/>
                  <w:sz w:val="24"/>
                  <w:szCs w:val="24"/>
                </w:rPr>
                <m:t>LO</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MinPts</m:t>
                  </m:r>
                </m:sub>
              </m:sSub>
              <m:d>
                <m:dPr>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m:t>
              </m:r>
              <m:f>
                <m:fPr>
                  <m:ctrlPr>
                    <w:rPr>
                      <w:rFonts w:ascii="Cambria Math" w:hAnsi="Cambria Math"/>
                      <w:i/>
                      <w:sz w:val="24"/>
                      <w:szCs w:val="24"/>
                    </w:rPr>
                  </m:ctrlPr>
                </m:fPr>
                <m:num>
                  <m:nary>
                    <m:naryPr>
                      <m:chr m:val="∑"/>
                      <m:supHide m:val="1"/>
                      <m:ctrlPr>
                        <w:rPr>
                          <w:rFonts w:ascii="Cambria Math" w:hAnsi="Cambria Math"/>
                          <w:i/>
                          <w:sz w:val="24"/>
                          <w:szCs w:val="24"/>
                        </w:rPr>
                      </m:ctrlPr>
                    </m:naryPr>
                    <m:sub>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N</m:t>
                          </m:r>
                          <m:ctrlPr>
                            <w:rPr>
                              <w:rFonts w:ascii="Cambria Math" w:hAnsi="Cambria Math"/>
                              <w:i/>
                              <w:sz w:val="24"/>
                              <w:szCs w:val="24"/>
                            </w:rPr>
                          </m:ctrlP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sub>
                    <m:sup/>
                    <m:e>
                      <m:f>
                        <m:fPr>
                          <m:ctrlPr>
                            <w:rPr>
                              <w:rFonts w:ascii="Cambria Math" w:hAnsi="Cambria Math"/>
                              <w:i/>
                              <w:sz w:val="24"/>
                              <w:szCs w:val="24"/>
                            </w:rPr>
                          </m:ctrlPr>
                        </m:fPr>
                        <m:num>
                          <m:r>
                            <w:rPr>
                              <w:rFonts w:ascii="Cambria Math" w:hAnsi="Cambria Math"/>
                              <w:sz w:val="24"/>
                              <w:szCs w:val="24"/>
                            </w:rPr>
                            <m:t>lr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o</m:t>
                                  </m:r>
                                </m:e>
                              </m:d>
                            </m:sub>
                          </m:sSub>
                        </m:num>
                        <m:den>
                          <m:r>
                            <w:rPr>
                              <w:rFonts w:ascii="Cambria Math" w:hAnsi="Cambria Math"/>
                              <w:sz w:val="24"/>
                              <w:szCs w:val="24"/>
                            </w:rPr>
                            <m:t>lr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den>
                      </m:f>
                    </m:e>
                  </m:nary>
                </m:num>
                <m:den>
                  <m:d>
                    <m:dPr>
                      <m:begChr m:val="|"/>
                      <m:endChr m:val="|"/>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N</m:t>
                          </m:r>
                          <m:ctrlPr>
                            <w:rPr>
                              <w:rFonts w:ascii="Cambria Math" w:hAnsi="Cambria Math"/>
                              <w:i/>
                              <w:sz w:val="24"/>
                              <w:szCs w:val="24"/>
                            </w:rPr>
                          </m:ctrlP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e>
                  </m:d>
                </m:den>
              </m:f>
              <m:r>
                <w:rPr>
                  <w:rFonts w:ascii="Cambria Math" w:hAnsi="Cambria Math"/>
                  <w:sz w:val="24"/>
                  <w:szCs w:val="24"/>
                </w:rPr>
                <m:t xml:space="preserve"> #</m:t>
              </m:r>
              <m:d>
                <m:dPr>
                  <m:ctrlPr>
                    <w:rPr>
                      <w:rFonts w:ascii="Cambria Math" w:hAnsi="Cambria Math"/>
                      <w:i/>
                      <w:sz w:val="24"/>
                      <w:szCs w:val="24"/>
                    </w:rPr>
                  </m:ctrlPr>
                </m:dPr>
                <m:e>
                  <m:r>
                    <w:rPr>
                      <w:rFonts w:ascii="Cambria Math" w:hAnsi="Cambria Math"/>
                      <w:sz w:val="24"/>
                      <w:szCs w:val="24"/>
                    </w:rPr>
                    <m:t>3-4</m:t>
                  </m:r>
                </m:e>
              </m:d>
            </m:e>
          </m:eqArr>
        </m:oMath>
      </m:oMathPara>
    </w:p>
    <w:p w14:paraId="0DFF85E2" w14:textId="77777777" w:rsidR="007602EE" w:rsidRDefault="00000000">
      <w:pPr>
        <w:spacing w:line="312" w:lineRule="auto"/>
        <w:ind w:firstLine="420"/>
        <w:rPr>
          <w:sz w:val="24"/>
          <w:szCs w:val="24"/>
        </w:rPr>
      </w:pPr>
      <w:r>
        <w:rPr>
          <w:rFonts w:hint="eastAsia"/>
          <w:sz w:val="24"/>
          <w:szCs w:val="24"/>
        </w:rPr>
        <w:t>观察上述公式，当</w:t>
      </w:r>
      <w:r>
        <w:rPr>
          <w:sz w:val="24"/>
          <w:szCs w:val="24"/>
        </w:rPr>
        <w:t xml:space="preserve"> </w:t>
      </w:r>
      <m:oMath>
        <m:f>
          <m:fPr>
            <m:ctrlPr>
              <w:rPr>
                <w:rFonts w:ascii="Cambria Math" w:hAnsi="Cambria Math"/>
                <w:i/>
                <w:sz w:val="24"/>
                <w:szCs w:val="24"/>
              </w:rPr>
            </m:ctrlPr>
          </m:fPr>
          <m:num>
            <m:r>
              <w:rPr>
                <w:rFonts w:ascii="Cambria Math" w:hAnsi="Cambria Math"/>
                <w:sz w:val="24"/>
                <w:szCs w:val="24"/>
              </w:rPr>
              <m:t>lr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o</m:t>
                    </m:r>
                  </m:e>
                </m:d>
              </m:sub>
            </m:sSub>
          </m:num>
          <m:den>
            <m:r>
              <w:rPr>
                <w:rFonts w:ascii="Cambria Math" w:hAnsi="Cambria Math"/>
                <w:sz w:val="24"/>
                <w:szCs w:val="24"/>
              </w:rPr>
              <m:t>lr</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MinPts</m:t>
                </m:r>
                <m:d>
                  <m:dPr>
                    <m:ctrlPr>
                      <w:rPr>
                        <w:rFonts w:ascii="Cambria Math" w:hAnsi="Cambria Math"/>
                        <w:i/>
                        <w:sz w:val="24"/>
                        <w:szCs w:val="24"/>
                      </w:rPr>
                    </m:ctrlPr>
                  </m:dPr>
                  <m:e>
                    <m:r>
                      <w:rPr>
                        <w:rFonts w:ascii="Cambria Math" w:hAnsi="Cambria Math"/>
                        <w:sz w:val="24"/>
                        <w:szCs w:val="24"/>
                      </w:rPr>
                      <m:t>p</m:t>
                    </m:r>
                  </m:e>
                </m:d>
              </m:sub>
            </m:sSub>
          </m:den>
        </m:f>
      </m:oMath>
      <w:r>
        <w:rPr>
          <w:rFonts w:hint="eastAsia"/>
          <w:sz w:val="24"/>
          <w:szCs w:val="24"/>
        </w:rPr>
        <w:t xml:space="preserve"> </w:t>
      </w:r>
      <w:r>
        <w:rPr>
          <w:rFonts w:hint="eastAsia"/>
          <w:sz w:val="24"/>
          <w:szCs w:val="24"/>
        </w:rPr>
        <w:t>数值越大，表明点</w:t>
      </w:r>
      <w:r>
        <w:rPr>
          <w:rFonts w:hint="eastAsia"/>
          <w:sz w:val="24"/>
          <w:szCs w:val="24"/>
        </w:rPr>
        <w:t>P</w:t>
      </w:r>
      <w:r>
        <w:rPr>
          <w:rFonts w:hint="eastAsia"/>
          <w:sz w:val="24"/>
          <w:szCs w:val="24"/>
        </w:rPr>
        <w:t>的</w:t>
      </w:r>
      <w:r>
        <w:rPr>
          <w:sz w:val="24"/>
          <w:szCs w:val="24"/>
        </w:rPr>
        <w:t xml:space="preserve"> </w:t>
      </w:r>
      <m:oMath>
        <m:r>
          <w:rPr>
            <w:rFonts w:ascii="Cambria Math" w:hAnsi="Cambria Math" w:hint="eastAsia"/>
            <w:sz w:val="24"/>
            <w:szCs w:val="24"/>
          </w:rPr>
          <m:t>LOF</m:t>
        </m:r>
      </m:oMath>
      <w:r>
        <w:rPr>
          <w:rFonts w:hint="eastAsia"/>
          <w:sz w:val="24"/>
          <w:szCs w:val="24"/>
        </w:rPr>
        <w:t xml:space="preserve"> </w:t>
      </w:r>
      <w:r>
        <w:rPr>
          <w:rFonts w:hint="eastAsia"/>
          <w:sz w:val="24"/>
          <w:szCs w:val="24"/>
        </w:rPr>
        <w:t>值越大，点</w:t>
      </w:r>
      <w:r>
        <w:rPr>
          <w:rFonts w:hint="eastAsia"/>
          <w:sz w:val="24"/>
          <w:szCs w:val="24"/>
        </w:rPr>
        <w:t>P</w:t>
      </w:r>
      <w:r>
        <w:rPr>
          <w:rFonts w:hint="eastAsia"/>
          <w:sz w:val="24"/>
          <w:szCs w:val="24"/>
        </w:rPr>
        <w:t>越有可能是异常点。</w:t>
      </w:r>
    </w:p>
    <w:p w14:paraId="1EBFF816" w14:textId="77777777" w:rsidR="007602EE" w:rsidRDefault="00000000">
      <w:pPr>
        <w:pStyle w:val="af"/>
        <w:numPr>
          <w:ilvl w:val="1"/>
          <w:numId w:val="3"/>
        </w:numPr>
        <w:autoSpaceDE w:val="0"/>
        <w:autoSpaceDN w:val="0"/>
        <w:adjustRightInd w:val="0"/>
        <w:spacing w:line="312" w:lineRule="auto"/>
        <w:jc w:val="left"/>
      </w:pPr>
      <w:bookmarkStart w:id="41" w:name="_Toc12305"/>
      <w:bookmarkStart w:id="42" w:name="_Toc153393615"/>
      <w:bookmarkStart w:id="43" w:name="_Toc15883"/>
      <w:r>
        <w:rPr>
          <w:rFonts w:hint="eastAsia"/>
        </w:rPr>
        <w:t>基于统计的方法</w:t>
      </w:r>
      <w:bookmarkStart w:id="44" w:name="_Toc153393616"/>
      <w:bookmarkEnd w:id="41"/>
      <w:bookmarkEnd w:id="42"/>
      <w:bookmarkEnd w:id="43"/>
    </w:p>
    <w:p w14:paraId="459D1452" w14:textId="77777777" w:rsidR="007602EE" w:rsidRDefault="007602EE">
      <w:pPr>
        <w:pStyle w:val="a"/>
        <w:keepNext/>
        <w:widowControl/>
        <w:numPr>
          <w:ilvl w:val="1"/>
          <w:numId w:val="4"/>
        </w:numPr>
        <w:spacing w:line="312" w:lineRule="auto"/>
        <w:outlineLvl w:val="2"/>
        <w:rPr>
          <w:vanish/>
          <w:kern w:val="28"/>
          <w:lang w:val="fr-FR"/>
        </w:rPr>
      </w:pPr>
    </w:p>
    <w:p w14:paraId="36216DB3" w14:textId="77777777" w:rsidR="007602EE" w:rsidRDefault="00000000">
      <w:pPr>
        <w:pStyle w:val="af"/>
        <w:numPr>
          <w:ilvl w:val="2"/>
          <w:numId w:val="4"/>
        </w:numPr>
        <w:spacing w:line="312" w:lineRule="auto"/>
        <w:outlineLvl w:val="2"/>
        <w:rPr>
          <w:sz w:val="24"/>
          <w:szCs w:val="24"/>
        </w:rPr>
      </w:pPr>
      <w:bookmarkStart w:id="45" w:name="_Toc17903"/>
      <w:r>
        <w:rPr>
          <w:rFonts w:hint="eastAsia"/>
          <w:sz w:val="24"/>
          <w:szCs w:val="24"/>
        </w:rPr>
        <w:t>高斯混合模型</w:t>
      </w:r>
      <w:r>
        <w:rPr>
          <w:sz w:val="24"/>
          <w:szCs w:val="24"/>
        </w:rPr>
        <w:t xml:space="preserve"> (</w:t>
      </w:r>
      <w:r>
        <w:rPr>
          <w:rFonts w:hint="eastAsia"/>
          <w:sz w:val="24"/>
          <w:szCs w:val="24"/>
        </w:rPr>
        <w:t>GMM</w:t>
      </w:r>
      <w:r>
        <w:rPr>
          <w:sz w:val="24"/>
          <w:szCs w:val="24"/>
        </w:rPr>
        <w:t>)</w:t>
      </w:r>
      <w:bookmarkEnd w:id="44"/>
      <w:bookmarkEnd w:id="45"/>
    </w:p>
    <w:p w14:paraId="3B7A32AF" w14:textId="77777777" w:rsidR="007602EE" w:rsidRDefault="00000000">
      <w:pPr>
        <w:spacing w:line="312" w:lineRule="auto"/>
        <w:ind w:firstLineChars="200" w:firstLine="482"/>
        <w:rPr>
          <w:b/>
          <w:bCs/>
          <w:sz w:val="24"/>
          <w:szCs w:val="24"/>
        </w:rPr>
      </w:pPr>
      <w:r>
        <w:rPr>
          <w:rFonts w:hint="eastAsia"/>
          <w:b/>
          <w:bCs/>
          <w:sz w:val="24"/>
          <w:szCs w:val="24"/>
        </w:rPr>
        <w:t>（</w:t>
      </w:r>
      <w:r>
        <w:rPr>
          <w:rFonts w:hint="eastAsia"/>
          <w:b/>
          <w:bCs/>
          <w:sz w:val="24"/>
          <w:szCs w:val="24"/>
        </w:rPr>
        <w:t>1</w:t>
      </w:r>
      <w:r>
        <w:rPr>
          <w:rFonts w:hint="eastAsia"/>
          <w:b/>
          <w:bCs/>
          <w:sz w:val="24"/>
          <w:szCs w:val="24"/>
        </w:rPr>
        <w:t>）高斯分布</w:t>
      </w:r>
    </w:p>
    <w:p w14:paraId="59F7486D" w14:textId="77777777" w:rsidR="007602EE" w:rsidRDefault="00000000">
      <w:pPr>
        <w:spacing w:line="312" w:lineRule="auto"/>
        <w:ind w:firstLineChars="200" w:firstLine="480"/>
        <w:rPr>
          <w:sz w:val="24"/>
          <w:szCs w:val="24"/>
        </w:rPr>
      </w:pPr>
      <w:r>
        <w:rPr>
          <w:rFonts w:hint="eastAsia"/>
          <w:sz w:val="24"/>
          <w:szCs w:val="24"/>
        </w:rPr>
        <w:t>如图</w:t>
      </w:r>
      <w:r>
        <w:rPr>
          <w:sz w:val="24"/>
          <w:szCs w:val="24"/>
        </w:rPr>
        <w:t>3-2</w:t>
      </w:r>
      <w:r>
        <w:rPr>
          <w:rFonts w:hint="eastAsia"/>
          <w:sz w:val="24"/>
          <w:szCs w:val="24"/>
        </w:rPr>
        <w:t>所示，是一维以及二维高斯分布概率密度函数图像。则一维高斯分布概率密度函数为：</w:t>
      </w:r>
    </w:p>
    <w:p w14:paraId="7EA26A2A" w14:textId="77777777" w:rsidR="007602EE" w:rsidRDefault="00000000">
      <w:pPr>
        <w:spacing w:line="312" w:lineRule="auto"/>
        <w:ind w:firstLine="420"/>
      </w:pPr>
      <m:oMathPara>
        <m:oMath>
          <m:eqArr>
            <m:eqArrPr>
              <m:maxDist m:val="1"/>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rad>
                    <m:radPr>
                      <m:degHide m:val="1"/>
                      <m:ctrlPr>
                        <w:rPr>
                          <w:rFonts w:ascii="Cambria Math" w:hAnsi="Cambria Math"/>
                          <w:sz w:val="24"/>
                          <w:szCs w:val="24"/>
                        </w:rPr>
                      </m:ctrlPr>
                    </m:radPr>
                    <m:deg>
                      <m:ctrlPr>
                        <w:rPr>
                          <w:rFonts w:ascii="Cambria Math" w:hAnsi="Cambria Math"/>
                          <w:i/>
                          <w:sz w:val="24"/>
                          <w:szCs w:val="24"/>
                        </w:rPr>
                      </m:ctrlPr>
                    </m:deg>
                    <m:e>
                      <m:r>
                        <w:rPr>
                          <w:rFonts w:ascii="Cambria Math" w:hAnsi="Cambria Math"/>
                          <w:sz w:val="24"/>
                          <w:szCs w:val="24"/>
                        </w:rPr>
                        <m:t>2π</m:t>
                      </m:r>
                      <m:sSup>
                        <m:sSupPr>
                          <m:ctrlPr>
                            <w:rPr>
                              <w:rFonts w:ascii="Cambria Math" w:hAnsi="Cambria Math"/>
                              <w:sz w:val="24"/>
                              <w:szCs w:val="24"/>
                            </w:rPr>
                          </m:ctrlPr>
                        </m:sSupPr>
                        <m:e>
                          <m:r>
                            <w:rPr>
                              <w:rFonts w:ascii="Cambria Math" w:hAnsi="Cambria Math"/>
                              <w:sz w:val="24"/>
                              <w:szCs w:val="24"/>
                            </w:rPr>
                            <m:t>σ</m:t>
                          </m:r>
                          <m:ctrlPr>
                            <w:rPr>
                              <w:rFonts w:ascii="Cambria Math" w:hAnsi="Cambria Math"/>
                              <w:i/>
                              <w:sz w:val="24"/>
                              <w:szCs w:val="24"/>
                            </w:rPr>
                          </m:ctrlPr>
                        </m:e>
                        <m:sup>
                          <m:r>
                            <w:rPr>
                              <w:rFonts w:ascii="Cambria Math" w:hAnsi="Cambria Math"/>
                              <w:sz w:val="24"/>
                              <w:szCs w:val="24"/>
                            </w:rPr>
                            <m:t>2</m:t>
                          </m:r>
                        </m:sup>
                      </m:sSup>
                    </m:e>
                  </m:rad>
                </m:den>
              </m:f>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d>
                                <m:dPr>
                                  <m:ctrlPr>
                                    <w:rPr>
                                      <w:rFonts w:ascii="Cambria Math" w:hAnsi="Cambria Math"/>
                                      <w:i/>
                                      <w:sz w:val="24"/>
                                      <w:szCs w:val="24"/>
                                    </w:rPr>
                                  </m:ctrlPr>
                                </m:dPr>
                                <m:e>
                                  <m:r>
                                    <w:rPr>
                                      <w:rFonts w:ascii="Cambria Math" w:hAnsi="Cambria Math"/>
                                      <w:sz w:val="24"/>
                                      <w:szCs w:val="24"/>
                                    </w:rPr>
                                    <m:t>x-μ</m:t>
                                  </m:r>
                                </m:e>
                              </m:d>
                            </m:e>
                            <m:sup>
                              <m:r>
                                <w:rPr>
                                  <w:rFonts w:ascii="Cambria Math" w:hAnsi="Cambria Math"/>
                                  <w:sz w:val="24"/>
                                  <w:szCs w:val="24"/>
                                </w:rPr>
                                <m:t>2</m:t>
                              </m:r>
                            </m:sup>
                          </m:sSup>
                          <m:ctrlPr>
                            <w:rPr>
                              <w:rFonts w:ascii="Cambria Math" w:hAnsi="Cambria Math"/>
                              <w:i/>
                              <w:sz w:val="24"/>
                              <w:szCs w:val="24"/>
                            </w:rPr>
                          </m:ctrlPr>
                        </m:num>
                        <m:den>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σ</m:t>
                              </m:r>
                              <m:ctrlPr>
                                <w:rPr>
                                  <w:rFonts w:ascii="Cambria Math" w:hAnsi="Cambria Math"/>
                                  <w:i/>
                                  <w:sz w:val="24"/>
                                  <w:szCs w:val="24"/>
                                </w:rPr>
                              </m:ctrlPr>
                            </m:e>
                            <m:sup>
                              <m:r>
                                <w:rPr>
                                  <w:rFonts w:ascii="Cambria Math" w:hAnsi="Cambria Math"/>
                                  <w:sz w:val="24"/>
                                  <w:szCs w:val="24"/>
                                </w:rPr>
                                <m:t>2</m:t>
                              </m:r>
                            </m:sup>
                          </m:sSup>
                        </m:den>
                      </m:f>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3-5</m:t>
                  </m:r>
                </m:e>
              </m:d>
            </m:e>
          </m:eqArr>
        </m:oMath>
      </m:oMathPara>
    </w:p>
    <w:p w14:paraId="37CFD507" w14:textId="77777777" w:rsidR="007602EE" w:rsidRDefault="00000000">
      <w:pPr>
        <w:spacing w:line="312" w:lineRule="auto"/>
        <w:ind w:firstLine="420"/>
        <w:rPr>
          <w:sz w:val="24"/>
          <w:szCs w:val="24"/>
        </w:rPr>
      </w:pPr>
      <w:r>
        <w:rPr>
          <w:rFonts w:hint="eastAsia"/>
          <w:sz w:val="24"/>
          <w:szCs w:val="24"/>
        </w:rPr>
        <w:t>其中</w:t>
      </w:r>
      <w:r>
        <w:rPr>
          <w:rFonts w:hint="eastAsia"/>
          <w:sz w:val="24"/>
          <w:szCs w:val="24"/>
        </w:rPr>
        <w:t xml:space="preserve"> </w:t>
      </w:r>
      <m:oMath>
        <m:r>
          <w:rPr>
            <w:rFonts w:ascii="Cambria Math" w:hAnsi="Cambria Math"/>
            <w:sz w:val="24"/>
            <w:szCs w:val="24"/>
          </w:rPr>
          <m:t>μ</m:t>
        </m:r>
      </m:oMath>
      <w:r>
        <w:rPr>
          <w:rFonts w:hint="eastAsia"/>
          <w:sz w:val="24"/>
          <w:szCs w:val="24"/>
        </w:rPr>
        <w:t xml:space="preserve"> </w:t>
      </w:r>
      <w:r>
        <w:rPr>
          <w:rFonts w:hint="eastAsia"/>
          <w:sz w:val="24"/>
          <w:szCs w:val="24"/>
        </w:rPr>
        <w:t>表示均值（期望），</w:t>
      </w:r>
      <m:oMath>
        <m:r>
          <w:rPr>
            <w:rFonts w:ascii="Cambria Math" w:hAnsi="Cambria Math"/>
            <w:sz w:val="24"/>
            <w:szCs w:val="24"/>
          </w:rPr>
          <m:t>σ</m:t>
        </m:r>
      </m:oMath>
      <w:r>
        <w:rPr>
          <w:rFonts w:hint="eastAsia"/>
          <w:sz w:val="24"/>
          <w:szCs w:val="24"/>
        </w:rPr>
        <w:t xml:space="preserve"> </w:t>
      </w:r>
      <w:r>
        <w:rPr>
          <w:rFonts w:hint="eastAsia"/>
          <w:sz w:val="24"/>
          <w:szCs w:val="24"/>
        </w:rPr>
        <w:t>表示标准差。</w:t>
      </w:r>
    </w:p>
    <w:p w14:paraId="3B2C4C7A" w14:textId="77777777" w:rsidR="007602EE" w:rsidRDefault="00000000">
      <w:pPr>
        <w:spacing w:line="312" w:lineRule="auto"/>
        <w:ind w:firstLine="420"/>
        <w:rPr>
          <w:sz w:val="24"/>
          <w:szCs w:val="24"/>
        </w:rPr>
      </w:pPr>
      <w:r>
        <w:rPr>
          <w:rFonts w:hint="eastAsia"/>
          <w:sz w:val="24"/>
          <w:szCs w:val="24"/>
        </w:rPr>
        <w:t>而当数据特征具有</w:t>
      </w:r>
      <w:r>
        <w:rPr>
          <w:rFonts w:hint="eastAsia"/>
          <w:sz w:val="24"/>
          <w:szCs w:val="24"/>
        </w:rPr>
        <w:t>d</w:t>
      </w:r>
      <w:r>
        <w:rPr>
          <w:rFonts w:hint="eastAsia"/>
          <w:sz w:val="24"/>
          <w:szCs w:val="24"/>
        </w:rPr>
        <w:t>维时，如图</w:t>
      </w:r>
      <w:r>
        <w:rPr>
          <w:rFonts w:hint="eastAsia"/>
          <w:sz w:val="24"/>
          <w:szCs w:val="24"/>
        </w:rPr>
        <w:t>3</w:t>
      </w:r>
      <w:r>
        <w:rPr>
          <w:sz w:val="24"/>
          <w:szCs w:val="24"/>
        </w:rPr>
        <w:t>-2</w:t>
      </w:r>
      <w:r>
        <w:rPr>
          <w:rFonts w:hint="eastAsia"/>
          <w:sz w:val="24"/>
          <w:szCs w:val="24"/>
        </w:rPr>
        <w:t>（</w:t>
      </w:r>
      <w:r>
        <w:rPr>
          <w:rFonts w:hint="eastAsia"/>
          <w:sz w:val="24"/>
          <w:szCs w:val="24"/>
        </w:rPr>
        <w:t>b</w:t>
      </w:r>
      <w:r>
        <w:rPr>
          <w:rFonts w:hint="eastAsia"/>
          <w:sz w:val="24"/>
          <w:szCs w:val="24"/>
        </w:rPr>
        <w:t>）中的</w:t>
      </w:r>
      <w:r>
        <w:rPr>
          <w:rFonts w:hint="eastAsia"/>
          <w:sz w:val="24"/>
          <w:szCs w:val="24"/>
        </w:rPr>
        <w:t>2</w:t>
      </w:r>
      <w:r>
        <w:rPr>
          <w:rFonts w:hint="eastAsia"/>
          <w:sz w:val="24"/>
          <w:szCs w:val="24"/>
        </w:rPr>
        <w:t>维特征，则</w:t>
      </w:r>
      <w:r>
        <w:rPr>
          <w:rFonts w:hint="eastAsia"/>
          <w:sz w:val="24"/>
          <w:szCs w:val="24"/>
        </w:rPr>
        <w:t>d</w:t>
      </w:r>
      <w:r>
        <w:rPr>
          <w:rFonts w:hint="eastAsia"/>
          <w:sz w:val="24"/>
          <w:szCs w:val="24"/>
        </w:rPr>
        <w:t>维数据的高斯分布概率密度函数维：</w:t>
      </w:r>
    </w:p>
    <w:p w14:paraId="2D7EC37B" w14:textId="77777777" w:rsidR="007602EE" w:rsidRDefault="00000000">
      <w:pPr>
        <w:spacing w:line="312" w:lineRule="auto"/>
        <w:ind w:firstLine="420"/>
      </w:pPr>
      <m:oMathPara>
        <m:oMath>
          <m:eqArr>
            <m:eqArrPr>
              <m:maxDist m:val="1"/>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ctrlPr>
                    <w:rPr>
                      <w:rFonts w:ascii="Cambria Math" w:hAnsi="Cambria Math"/>
                      <w:i/>
                      <w:sz w:val="24"/>
                      <w:szCs w:val="24"/>
                    </w:rPr>
                  </m:ctrlPr>
                </m:num>
                <m:den>
                  <m:sSup>
                    <m:sSupPr>
                      <m:ctrlPr>
                        <w:rPr>
                          <w:rFonts w:ascii="Cambria Math" w:hAnsi="Cambria Math"/>
                          <w:sz w:val="24"/>
                          <w:szCs w:val="24"/>
                        </w:rPr>
                      </m:ctrlPr>
                    </m:sSupPr>
                    <m:e>
                      <m:d>
                        <m:dPr>
                          <m:ctrlPr>
                            <w:rPr>
                              <w:rFonts w:ascii="Cambria Math" w:hAnsi="Cambria Math"/>
                              <w:i/>
                              <w:sz w:val="24"/>
                              <w:szCs w:val="24"/>
                            </w:rPr>
                          </m:ctrlPr>
                        </m:dPr>
                        <m:e>
                          <m:r>
                            <w:rPr>
                              <w:rFonts w:ascii="Cambria Math" w:hAnsi="Cambria Math"/>
                              <w:sz w:val="24"/>
                              <w:szCs w:val="24"/>
                            </w:rPr>
                            <m:t>2π</m:t>
                          </m:r>
                        </m:e>
                      </m:d>
                    </m:e>
                    <m:sup>
                      <m:f>
                        <m:fPr>
                          <m:ctrlPr>
                            <w:rPr>
                              <w:rFonts w:ascii="Cambria Math" w:hAnsi="Cambria Math"/>
                              <w:sz w:val="24"/>
                              <w:szCs w:val="24"/>
                            </w:rPr>
                          </m:ctrlPr>
                        </m:fPr>
                        <m:num>
                          <m:r>
                            <w:rPr>
                              <w:rFonts w:ascii="Cambria Math" w:hAnsi="Cambria Math" w:hint="eastAsia"/>
                              <w:sz w:val="24"/>
                              <w:szCs w:val="24"/>
                            </w:rPr>
                            <m:t>d</m:t>
                          </m:r>
                        </m:num>
                        <m:den>
                          <m:r>
                            <w:rPr>
                              <w:rFonts w:ascii="Cambria Math" w:hAnsi="Cambria Math"/>
                              <w:sz w:val="24"/>
                              <w:szCs w:val="24"/>
                            </w:rPr>
                            <m:t>2</m:t>
                          </m:r>
                        </m:den>
                      </m:f>
                    </m:sup>
                  </m:sSup>
                  <m:sSup>
                    <m:sSupPr>
                      <m:ctrlPr>
                        <w:rPr>
                          <w:rFonts w:ascii="Cambria Math" w:hAnsi="Cambria Math"/>
                          <w:sz w:val="24"/>
                          <w:szCs w:val="24"/>
                        </w:rPr>
                      </m:ctrlPr>
                    </m:sSupPr>
                    <m:e>
                      <m:d>
                        <m:dPr>
                          <m:begChr m:val="|"/>
                          <m:endChr m:val="|"/>
                          <m:ctrlPr>
                            <w:rPr>
                              <w:rFonts w:ascii="Cambria Math" w:hAnsi="Cambria Math"/>
                              <w:i/>
                              <w:sz w:val="24"/>
                              <w:szCs w:val="24"/>
                            </w:rPr>
                          </m:ctrlPr>
                        </m:dPr>
                        <m:e>
                          <m:r>
                            <m:rPr>
                              <m:sty m:val="p"/>
                            </m:rPr>
                            <w:rPr>
                              <w:rFonts w:ascii="Cambria Math" w:hAnsi="Cambria Math"/>
                              <w:sz w:val="24"/>
                              <w:szCs w:val="24"/>
                            </w:rPr>
                            <m:t>Σ</m:t>
                          </m:r>
                        </m:e>
                      </m:d>
                      <m:ctrlPr>
                        <w:rPr>
                          <w:rFonts w:ascii="Cambria Math" w:hAnsi="Cambria Math"/>
                          <w:i/>
                          <w:sz w:val="24"/>
                          <w:szCs w:val="24"/>
                        </w:rPr>
                      </m:ctrlP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m:t>
                          </m:r>
                        </m:den>
                      </m:f>
                    </m:sup>
                  </m:sSup>
                </m:den>
              </m:f>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i/>
                          <w:sz w:val="24"/>
                          <w:szCs w:val="24"/>
                        </w:rPr>
                      </m:ctrlPr>
                    </m:d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d>
                                <m:dPr>
                                  <m:ctrlPr>
                                    <w:rPr>
                                      <w:rFonts w:ascii="Cambria Math" w:hAnsi="Cambria Math"/>
                                      <w:i/>
                                      <w:sz w:val="24"/>
                                      <w:szCs w:val="24"/>
                                    </w:rPr>
                                  </m:ctrlPr>
                                </m:dPr>
                                <m:e>
                                  <m:r>
                                    <w:rPr>
                                      <w:rFonts w:ascii="Cambria Math" w:hAnsi="Cambria Math"/>
                                      <w:sz w:val="24"/>
                                      <w:szCs w:val="24"/>
                                    </w:rPr>
                                    <m:t>x-μ</m:t>
                                  </m:r>
                                </m:e>
                              </m:d>
                            </m:e>
                            <m:sup>
                              <m:r>
                                <w:rPr>
                                  <w:rFonts w:ascii="Cambria Math" w:hAnsi="Cambria Math"/>
                                  <w:sz w:val="24"/>
                                  <w:szCs w:val="24"/>
                                </w:rPr>
                                <m:t>T</m:t>
                              </m:r>
                            </m:sup>
                          </m:sSup>
                          <m:sSup>
                            <m:sSupPr>
                              <m:ctrlPr>
                                <w:rPr>
                                  <w:rFonts w:ascii="Cambria Math" w:hAnsi="Cambria Math"/>
                                  <w:sz w:val="24"/>
                                  <w:szCs w:val="24"/>
                                </w:rPr>
                              </m:ctrlPr>
                            </m:sSupPr>
                            <m:e>
                              <m:r>
                                <m:rPr>
                                  <m:sty m:val="p"/>
                                </m:rPr>
                                <w:rPr>
                                  <w:rFonts w:ascii="Cambria Math" w:hAnsi="Cambria Math"/>
                                  <w:sz w:val="24"/>
                                  <w:szCs w:val="24"/>
                                </w:rPr>
                                <m:t>Σ</m:t>
                              </m:r>
                            </m:e>
                            <m:sup>
                              <m:r>
                                <w:rPr>
                                  <w:rFonts w:ascii="Cambria Math" w:hAnsi="Cambria Math"/>
                                  <w:sz w:val="24"/>
                                  <w:szCs w:val="24"/>
                                </w:rPr>
                                <m:t>-1</m:t>
                              </m:r>
                            </m:sup>
                          </m:sSup>
                          <m:d>
                            <m:dPr>
                              <m:ctrlPr>
                                <w:rPr>
                                  <w:rFonts w:ascii="Cambria Math" w:hAnsi="Cambria Math"/>
                                  <w:i/>
                                  <w:sz w:val="24"/>
                                  <w:szCs w:val="24"/>
                                </w:rPr>
                              </m:ctrlPr>
                            </m:dPr>
                            <m:e>
                              <m:r>
                                <w:rPr>
                                  <w:rFonts w:ascii="Cambria Math" w:hAnsi="Cambria Math"/>
                                  <w:sz w:val="24"/>
                                  <w:szCs w:val="24"/>
                                </w:rPr>
                                <m:t>x-μ</m:t>
                              </m:r>
                            </m:e>
                          </m:d>
                          <m:ctrlPr>
                            <w:rPr>
                              <w:rFonts w:ascii="Cambria Math" w:hAnsi="Cambria Math"/>
                              <w:i/>
                              <w:sz w:val="24"/>
                              <w:szCs w:val="24"/>
                            </w:rPr>
                          </m:ctrlPr>
                        </m:num>
                        <m:den>
                          <m:r>
                            <w:rPr>
                              <w:rFonts w:ascii="Cambria Math" w:hAnsi="Cambria Math"/>
                              <w:sz w:val="24"/>
                              <w:szCs w:val="24"/>
                            </w:rPr>
                            <m:t>2</m:t>
                          </m:r>
                        </m:den>
                      </m:f>
                    </m:e>
                  </m:d>
                </m:e>
              </m:fun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3-6</m:t>
                  </m:r>
                </m:e>
              </m:d>
            </m:e>
          </m:eqArr>
        </m:oMath>
      </m:oMathPara>
    </w:p>
    <w:p w14:paraId="731E1362" w14:textId="77777777" w:rsidR="007602EE" w:rsidRDefault="00000000">
      <w:pPr>
        <w:spacing w:line="312" w:lineRule="auto"/>
        <w:ind w:firstLine="420"/>
        <w:rPr>
          <w:sz w:val="24"/>
          <w:szCs w:val="24"/>
        </w:rPr>
      </w:pPr>
      <w:r>
        <w:rPr>
          <w:rFonts w:hint="eastAsia"/>
          <w:sz w:val="24"/>
          <w:szCs w:val="24"/>
        </w:rPr>
        <w:t>其中</w:t>
      </w:r>
      <w:r>
        <w:rPr>
          <w:rFonts w:hint="eastAsia"/>
          <w:sz w:val="24"/>
          <w:szCs w:val="24"/>
        </w:rPr>
        <w:t xml:space="preserve"> </w:t>
      </w:r>
      <m:oMath>
        <m:r>
          <w:rPr>
            <w:rFonts w:ascii="Cambria Math" w:hAnsi="Cambria Math"/>
            <w:sz w:val="24"/>
            <w:szCs w:val="24"/>
          </w:rPr>
          <m:t>μ</m:t>
        </m:r>
      </m:oMath>
      <w:r>
        <w:rPr>
          <w:rFonts w:hint="eastAsia"/>
          <w:sz w:val="24"/>
          <w:szCs w:val="24"/>
        </w:rPr>
        <w:t xml:space="preserve"> </w:t>
      </w:r>
      <w:r>
        <w:rPr>
          <w:rFonts w:hint="eastAsia"/>
          <w:sz w:val="24"/>
          <w:szCs w:val="24"/>
        </w:rPr>
        <w:t>表示均值（期望），</w:t>
      </w:r>
      <m:oMath>
        <m:r>
          <m:rPr>
            <m:sty m:val="p"/>
          </m:rPr>
          <w:rPr>
            <w:rFonts w:ascii="Cambria Math" w:hAnsi="Cambria Math"/>
            <w:sz w:val="24"/>
            <w:szCs w:val="24"/>
          </w:rPr>
          <m:t>Σ</m:t>
        </m:r>
      </m:oMath>
      <w:r>
        <w:rPr>
          <w:rFonts w:hint="eastAsia"/>
          <w:sz w:val="24"/>
          <w:szCs w:val="24"/>
        </w:rPr>
        <w:t xml:space="preserve"> </w:t>
      </w:r>
      <w:r>
        <w:rPr>
          <w:rFonts w:hint="eastAsia"/>
          <w:sz w:val="24"/>
          <w:szCs w:val="24"/>
        </w:rPr>
        <w:t>表示</w:t>
      </w:r>
      <w:proofErr w:type="gramStart"/>
      <w:r>
        <w:rPr>
          <w:rFonts w:hint="eastAsia"/>
          <w:sz w:val="24"/>
          <w:szCs w:val="24"/>
        </w:rPr>
        <w:t>标数据</w:t>
      </w:r>
      <w:proofErr w:type="gramEnd"/>
      <w:r>
        <w:rPr>
          <w:rFonts w:hint="eastAsia"/>
          <w:sz w:val="24"/>
          <w:szCs w:val="24"/>
        </w:rPr>
        <w:t>的协方差，</w:t>
      </w:r>
      <m:oMath>
        <m:r>
          <w:rPr>
            <w:rFonts w:ascii="Cambria Math" w:hAnsi="Cambria Math" w:hint="eastAsia"/>
            <w:sz w:val="24"/>
            <w:szCs w:val="24"/>
          </w:rPr>
          <m:t>d</m:t>
        </m:r>
      </m:oMath>
      <w:r>
        <w:rPr>
          <w:rFonts w:hint="eastAsia"/>
          <w:sz w:val="24"/>
          <w:szCs w:val="24"/>
        </w:rPr>
        <w:t xml:space="preserve"> </w:t>
      </w:r>
      <w:r>
        <w:rPr>
          <w:rFonts w:hint="eastAsia"/>
          <w:sz w:val="24"/>
          <w:szCs w:val="24"/>
        </w:rPr>
        <w:t>表示数据维度。</w:t>
      </w:r>
    </w:p>
    <w:p w14:paraId="63DA7E4D" w14:textId="77777777" w:rsidR="007602EE" w:rsidRDefault="007602EE">
      <w:pPr>
        <w:spacing w:line="312" w:lineRule="auto"/>
        <w:ind w:firstLine="420"/>
        <w:rPr>
          <w:sz w:val="24"/>
          <w:szCs w:val="24"/>
        </w:rPr>
      </w:pPr>
    </w:p>
    <w:p w14:paraId="502C38CC" w14:textId="77777777" w:rsidR="007602EE" w:rsidRDefault="00000000">
      <w:pPr>
        <w:spacing w:line="312" w:lineRule="auto"/>
        <w:jc w:val="center"/>
        <w:rPr>
          <w:b/>
          <w:bCs/>
          <w:sz w:val="24"/>
          <w:szCs w:val="24"/>
        </w:rPr>
      </w:pPr>
      <w:r>
        <w:rPr>
          <w:noProof/>
        </w:rPr>
        <w:drawing>
          <wp:inline distT="0" distB="0" distL="0" distR="0" wp14:anchorId="5C4E1121" wp14:editId="39F3F3A8">
            <wp:extent cx="1952625" cy="1547495"/>
            <wp:effectExtent l="0" t="0" r="0" b="0"/>
            <wp:docPr id="963957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57374" name="图片 1"/>
                    <pic:cNvPicPr>
                      <a:picLocks noChangeAspect="1"/>
                    </pic:cNvPicPr>
                  </pic:nvPicPr>
                  <pic:blipFill>
                    <a:blip r:embed="rId21"/>
                    <a:stretch>
                      <a:fillRect/>
                    </a:stretch>
                  </pic:blipFill>
                  <pic:spPr>
                    <a:xfrm>
                      <a:off x="0" y="0"/>
                      <a:ext cx="1952625" cy="1547495"/>
                    </a:xfrm>
                    <a:prstGeom prst="rect">
                      <a:avLst/>
                    </a:prstGeom>
                  </pic:spPr>
                </pic:pic>
              </a:graphicData>
            </a:graphic>
          </wp:inline>
        </w:drawing>
      </w:r>
      <w:r>
        <w:rPr>
          <w:rFonts w:hint="eastAsia"/>
          <w:b/>
          <w:bCs/>
          <w:sz w:val="24"/>
          <w:szCs w:val="24"/>
        </w:rPr>
        <w:t xml:space="preserve"> </w:t>
      </w:r>
      <w:r>
        <w:rPr>
          <w:b/>
          <w:bCs/>
          <w:sz w:val="24"/>
          <w:szCs w:val="24"/>
        </w:rPr>
        <w:t xml:space="preserve">      </w:t>
      </w:r>
      <w:r>
        <w:rPr>
          <w:noProof/>
        </w:rPr>
        <w:drawing>
          <wp:inline distT="0" distB="0" distL="0" distR="0" wp14:anchorId="5ED7579C" wp14:editId="0648E4E0">
            <wp:extent cx="1960880" cy="1547495"/>
            <wp:effectExtent l="0" t="0" r="0" b="0"/>
            <wp:docPr id="1510435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35405" name="图片 1"/>
                    <pic:cNvPicPr>
                      <a:picLocks noChangeAspect="1"/>
                    </pic:cNvPicPr>
                  </pic:nvPicPr>
                  <pic:blipFill>
                    <a:blip r:embed="rId22"/>
                    <a:srcRect t="12368" b="5091"/>
                    <a:stretch>
                      <a:fillRect/>
                    </a:stretch>
                  </pic:blipFill>
                  <pic:spPr>
                    <a:xfrm>
                      <a:off x="0" y="0"/>
                      <a:ext cx="1960880" cy="1547495"/>
                    </a:xfrm>
                    <a:prstGeom prst="rect">
                      <a:avLst/>
                    </a:prstGeom>
                    <a:ln>
                      <a:noFill/>
                    </a:ln>
                  </pic:spPr>
                </pic:pic>
              </a:graphicData>
            </a:graphic>
          </wp:inline>
        </w:drawing>
      </w:r>
    </w:p>
    <w:p w14:paraId="4B8BC85E" w14:textId="77777777" w:rsidR="007602EE" w:rsidRDefault="00000000">
      <w:pPr>
        <w:spacing w:line="312" w:lineRule="auto"/>
        <w:ind w:firstLineChars="300" w:firstLine="630"/>
      </w:pPr>
      <w:r>
        <w:rPr>
          <w:rFonts w:hint="eastAsia"/>
        </w:rPr>
        <w:t>（</w:t>
      </w:r>
      <w:r>
        <w:rPr>
          <w:rFonts w:hint="eastAsia"/>
        </w:rPr>
        <w:t>a</w:t>
      </w:r>
      <w:r>
        <w:rPr>
          <w:rFonts w:hint="eastAsia"/>
        </w:rPr>
        <w:t>）一维高斯分布概率密度函数</w:t>
      </w:r>
      <w:r>
        <w:rPr>
          <w:rFonts w:hint="eastAsia"/>
        </w:rPr>
        <w:t xml:space="preserve"> </w:t>
      </w:r>
      <w:r>
        <w:t xml:space="preserve">        </w:t>
      </w:r>
      <w:r>
        <w:rPr>
          <w:rFonts w:hint="eastAsia"/>
        </w:rPr>
        <w:t>（</w:t>
      </w:r>
      <w:r>
        <w:rPr>
          <w:rFonts w:hint="eastAsia"/>
        </w:rPr>
        <w:t>b</w:t>
      </w:r>
      <w:r>
        <w:rPr>
          <w:rFonts w:hint="eastAsia"/>
        </w:rPr>
        <w:t>）二维高斯分布概率密度函数</w:t>
      </w:r>
    </w:p>
    <w:p w14:paraId="4C92AB52" w14:textId="77777777" w:rsidR="007602EE" w:rsidRDefault="00000000">
      <w:pPr>
        <w:spacing w:line="312" w:lineRule="auto"/>
        <w:jc w:val="center"/>
      </w:pPr>
      <w:r>
        <w:rPr>
          <w:rFonts w:hint="eastAsia"/>
        </w:rPr>
        <w:t>图</w:t>
      </w:r>
      <w:r>
        <w:t xml:space="preserve">3-2 </w:t>
      </w:r>
      <w:r>
        <w:rPr>
          <w:rFonts w:hint="eastAsia"/>
        </w:rPr>
        <w:t>高斯分布示例图</w:t>
      </w:r>
    </w:p>
    <w:p w14:paraId="31C33538" w14:textId="77777777" w:rsidR="007602EE" w:rsidRDefault="007602EE">
      <w:pPr>
        <w:spacing w:line="312" w:lineRule="auto"/>
        <w:ind w:firstLine="420"/>
        <w:rPr>
          <w:sz w:val="24"/>
          <w:szCs w:val="24"/>
        </w:rPr>
      </w:pPr>
    </w:p>
    <w:p w14:paraId="28DD6350" w14:textId="77777777" w:rsidR="007602EE" w:rsidRDefault="00000000">
      <w:pPr>
        <w:spacing w:line="312" w:lineRule="auto"/>
        <w:ind w:firstLine="420"/>
        <w:rPr>
          <w:sz w:val="24"/>
          <w:szCs w:val="24"/>
        </w:rPr>
      </w:pPr>
      <w:r>
        <w:rPr>
          <w:rFonts w:hint="eastAsia"/>
          <w:sz w:val="24"/>
          <w:szCs w:val="24"/>
        </w:rPr>
        <w:t>混合模型（</w:t>
      </w:r>
      <w:r>
        <w:rPr>
          <w:rFonts w:hint="eastAsia"/>
          <w:sz w:val="24"/>
          <w:szCs w:val="24"/>
        </w:rPr>
        <w:t>Mixture</w:t>
      </w:r>
      <w:r>
        <w:rPr>
          <w:sz w:val="24"/>
          <w:szCs w:val="24"/>
        </w:rPr>
        <w:t xml:space="preserve"> </w:t>
      </w:r>
      <w:r>
        <w:rPr>
          <w:rFonts w:hint="eastAsia"/>
          <w:sz w:val="24"/>
          <w:szCs w:val="24"/>
        </w:rPr>
        <w:t>Model</w:t>
      </w:r>
      <w:r>
        <w:rPr>
          <w:rFonts w:hint="eastAsia"/>
          <w:sz w:val="24"/>
          <w:szCs w:val="24"/>
        </w:rPr>
        <w:t>）表示总体分布中包含多个子分布的概率模型，该总体分布并不是单一的某种概率分布，而是以一定的概率随机从多个子分布抽取若干个样本点，所有样本点符合一个总体分布。</w:t>
      </w:r>
    </w:p>
    <w:p w14:paraId="5037AFDB" w14:textId="77777777" w:rsidR="007602EE" w:rsidRDefault="00000000">
      <w:pPr>
        <w:spacing w:line="312" w:lineRule="auto"/>
        <w:ind w:firstLine="420"/>
        <w:jc w:val="center"/>
        <w:rPr>
          <w:sz w:val="24"/>
          <w:szCs w:val="24"/>
        </w:rPr>
      </w:pPr>
      <w:r>
        <w:rPr>
          <w:noProof/>
          <w:sz w:val="24"/>
          <w:szCs w:val="24"/>
        </w:rPr>
        <w:drawing>
          <wp:inline distT="0" distB="0" distL="0" distR="0" wp14:anchorId="358119C0" wp14:editId="34C5B351">
            <wp:extent cx="3064510" cy="1881505"/>
            <wp:effectExtent l="0" t="0" r="2540" b="4445"/>
            <wp:docPr id="113570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0690" name="图片 1"/>
                    <pic:cNvPicPr>
                      <a:picLocks noChangeAspect="1"/>
                    </pic:cNvPicPr>
                  </pic:nvPicPr>
                  <pic:blipFill>
                    <a:blip r:embed="rId23"/>
                    <a:stretch>
                      <a:fillRect/>
                    </a:stretch>
                  </pic:blipFill>
                  <pic:spPr>
                    <a:xfrm>
                      <a:off x="0" y="0"/>
                      <a:ext cx="3098280" cy="1902013"/>
                    </a:xfrm>
                    <a:prstGeom prst="rect">
                      <a:avLst/>
                    </a:prstGeom>
                  </pic:spPr>
                </pic:pic>
              </a:graphicData>
            </a:graphic>
          </wp:inline>
        </w:drawing>
      </w:r>
    </w:p>
    <w:p w14:paraId="03623C74" w14:textId="77777777" w:rsidR="007602EE" w:rsidRDefault="00000000">
      <w:pPr>
        <w:spacing w:line="312" w:lineRule="auto"/>
        <w:jc w:val="center"/>
      </w:pPr>
      <w:r>
        <w:rPr>
          <w:rFonts w:hint="eastAsia"/>
        </w:rPr>
        <w:t>图</w:t>
      </w:r>
      <w:r>
        <w:t xml:space="preserve">3-3 </w:t>
      </w:r>
      <w:r>
        <w:rPr>
          <w:rFonts w:hint="eastAsia"/>
        </w:rPr>
        <w:t>亚洲人和欧洲人身高混合数据概率密度模拟图</w:t>
      </w:r>
    </w:p>
    <w:p w14:paraId="6AB5E416" w14:textId="77777777" w:rsidR="007602EE" w:rsidRDefault="007602EE">
      <w:pPr>
        <w:spacing w:line="312" w:lineRule="auto"/>
        <w:jc w:val="center"/>
      </w:pPr>
    </w:p>
    <w:p w14:paraId="5EFC17CD" w14:textId="77777777" w:rsidR="007602EE" w:rsidRDefault="00000000">
      <w:pPr>
        <w:spacing w:line="312" w:lineRule="auto"/>
        <w:ind w:firstLineChars="200" w:firstLine="482"/>
        <w:rPr>
          <w:b/>
          <w:bCs/>
          <w:sz w:val="24"/>
          <w:szCs w:val="24"/>
        </w:rPr>
      </w:pPr>
      <w:r>
        <w:rPr>
          <w:rFonts w:hint="eastAsia"/>
          <w:b/>
          <w:bCs/>
          <w:sz w:val="24"/>
          <w:szCs w:val="24"/>
        </w:rPr>
        <w:t>（</w:t>
      </w:r>
      <w:r>
        <w:rPr>
          <w:b/>
          <w:bCs/>
          <w:sz w:val="24"/>
          <w:szCs w:val="24"/>
        </w:rPr>
        <w:t>2</w:t>
      </w:r>
      <w:r>
        <w:rPr>
          <w:rFonts w:hint="eastAsia"/>
          <w:b/>
          <w:bCs/>
          <w:sz w:val="24"/>
          <w:szCs w:val="24"/>
        </w:rPr>
        <w:t>）高斯混合模型</w:t>
      </w:r>
    </w:p>
    <w:p w14:paraId="0829FE53" w14:textId="77777777" w:rsidR="007602EE" w:rsidRDefault="00000000">
      <w:pPr>
        <w:spacing w:line="312" w:lineRule="auto"/>
        <w:ind w:firstLineChars="200" w:firstLine="480"/>
        <w:rPr>
          <w:sz w:val="24"/>
          <w:szCs w:val="24"/>
        </w:rPr>
      </w:pPr>
      <w:r>
        <w:rPr>
          <w:rFonts w:hint="eastAsia"/>
          <w:sz w:val="24"/>
          <w:szCs w:val="24"/>
        </w:rPr>
        <w:t>众所周知，真实世界中的大部分连续数据都符合高斯分布，例如，身高符合高斯分布，越靠近均值，数量越大。但我们还知道欧洲人的身高普遍比亚洲人高，这个“普遍”的意思时欧洲人的身高均值比亚洲人大。如图</w:t>
      </w:r>
      <w:r>
        <w:rPr>
          <w:rFonts w:hint="eastAsia"/>
          <w:sz w:val="24"/>
          <w:szCs w:val="24"/>
        </w:rPr>
        <w:t>3</w:t>
      </w:r>
      <w:r>
        <w:rPr>
          <w:sz w:val="24"/>
          <w:szCs w:val="24"/>
        </w:rPr>
        <w:t>-3</w:t>
      </w:r>
      <w:r>
        <w:rPr>
          <w:rFonts w:hint="eastAsia"/>
          <w:sz w:val="24"/>
          <w:szCs w:val="24"/>
        </w:rPr>
        <w:t>所示，假设我们得到一个包含亚洲人和欧洲人身高的数据集，我们需要估计亚洲人和欧洲人各自身高的均值、方差与各自在数据中的占比。</w:t>
      </w:r>
    </w:p>
    <w:p w14:paraId="4E0E6A60" w14:textId="77777777" w:rsidR="007602EE" w:rsidRDefault="00000000">
      <w:pPr>
        <w:spacing w:line="312" w:lineRule="auto"/>
        <w:ind w:firstLineChars="200" w:firstLine="480"/>
        <w:rPr>
          <w:sz w:val="24"/>
          <w:szCs w:val="24"/>
        </w:rPr>
      </w:pPr>
      <w:r>
        <w:rPr>
          <w:rFonts w:hint="eastAsia"/>
          <w:sz w:val="24"/>
          <w:szCs w:val="24"/>
        </w:rPr>
        <w:t>上述问题其实就是混合高斯模型求解问题，下面我将介绍普遍的混合高斯模型求解方法。</w:t>
      </w:r>
    </w:p>
    <w:p w14:paraId="1A13D5DF" w14:textId="77777777" w:rsidR="007602EE" w:rsidRDefault="00000000">
      <w:pPr>
        <w:spacing w:line="312" w:lineRule="auto"/>
        <w:ind w:firstLineChars="200" w:firstLine="480"/>
        <w:rPr>
          <w:sz w:val="24"/>
          <w:szCs w:val="24"/>
        </w:rPr>
      </w:pPr>
      <w:r>
        <w:rPr>
          <w:rFonts w:hint="eastAsia"/>
          <w:sz w:val="24"/>
          <w:szCs w:val="24"/>
        </w:rPr>
        <w:t>假设存在数据集</w:t>
      </w:r>
      <w:r>
        <w:rPr>
          <w:rFonts w:hint="eastAsia"/>
          <w:sz w:val="24"/>
          <w:szCs w:val="24"/>
        </w:rPr>
        <w:t xml:space="preserve"> </w:t>
      </w:r>
      <m:oMath>
        <m:r>
          <w:rPr>
            <w:rFonts w:ascii="Cambria Math" w:hAnsi="Cambria Math" w:hint="eastAsia"/>
            <w:sz w:val="24"/>
            <w:szCs w:val="24"/>
          </w:rPr>
          <m:t>D</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hint="eastAsia"/>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oMath>
      <w:r>
        <w:rPr>
          <w:rFonts w:hint="eastAsia"/>
          <w:sz w:val="24"/>
          <w:szCs w:val="24"/>
        </w:rPr>
        <w:t>，</w:t>
      </w:r>
      <m:oMath>
        <m:r>
          <w:rPr>
            <w:rFonts w:ascii="Cambria Math" w:hAnsi="Cambria Math" w:hint="eastAsia"/>
            <w:sz w:val="24"/>
            <w:szCs w:val="24"/>
          </w:rPr>
          <m:t>N</m:t>
        </m:r>
      </m:oMath>
      <w:r>
        <w:rPr>
          <w:rFonts w:hint="eastAsia"/>
          <w:sz w:val="24"/>
          <w:szCs w:val="24"/>
        </w:rPr>
        <w:t xml:space="preserve"> </w:t>
      </w:r>
      <w:r>
        <w:rPr>
          <w:rFonts w:hint="eastAsia"/>
          <w:sz w:val="24"/>
          <w:szCs w:val="24"/>
        </w:rPr>
        <w:t>表示数据集的大小，我们将用</w:t>
      </w:r>
      <w:r>
        <w:rPr>
          <w:sz w:val="24"/>
          <w:szCs w:val="24"/>
        </w:rPr>
        <w:t xml:space="preserve"> </w:t>
      </w:r>
      <m:oMath>
        <m:r>
          <w:rPr>
            <w:rFonts w:ascii="Cambria Math" w:hAnsi="Cambria Math" w:hint="eastAsia"/>
            <w:sz w:val="24"/>
            <w:szCs w:val="24"/>
          </w:rPr>
          <m:t>K</m:t>
        </m:r>
      </m:oMath>
      <w:r>
        <w:rPr>
          <w:rFonts w:hint="eastAsia"/>
          <w:sz w:val="24"/>
          <w:szCs w:val="24"/>
        </w:rPr>
        <w:t xml:space="preserve"> </w:t>
      </w:r>
      <w:r>
        <w:rPr>
          <w:rFonts w:hint="eastAsia"/>
          <w:sz w:val="24"/>
          <w:szCs w:val="24"/>
        </w:rPr>
        <w:t>个子高斯模</w:t>
      </w:r>
      <w:r>
        <w:rPr>
          <w:rFonts w:hint="eastAsia"/>
          <w:sz w:val="24"/>
          <w:szCs w:val="24"/>
        </w:rPr>
        <w:lastRenderedPageBreak/>
        <w:t>型来估计这个数据集。那么混合高斯模型的概率分布为：</w:t>
      </w:r>
    </w:p>
    <w:p w14:paraId="06007C32" w14:textId="77777777" w:rsidR="007602EE" w:rsidRDefault="00000000">
      <w:pPr>
        <w:spacing w:line="312" w:lineRule="auto"/>
      </w:pPr>
      <m:oMathPara>
        <m:oMath>
          <m:eqArr>
            <m:eqArrPr>
              <m:maxDist m:val="1"/>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e>
                  <m:r>
                    <w:rPr>
                      <w:rFonts w:ascii="Cambria Math" w:hAnsi="Cambria Math"/>
                      <w:sz w:val="24"/>
                      <w:szCs w:val="24"/>
                    </w:rPr>
                    <m:t>θ</m:t>
                  </m:r>
                </m:e>
              </m:d>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k</m:t>
                      </m:r>
                    </m:sub>
                  </m:sSub>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x</m:t>
                      </m:r>
                    </m:e>
                    <m:e>
                      <m:sSub>
                        <m:sSubPr>
                          <m:ctrlPr>
                            <w:rPr>
                              <w:rFonts w:ascii="Cambria Math" w:hAnsi="Cambria Math"/>
                              <w:sz w:val="24"/>
                              <w:szCs w:val="24"/>
                            </w:rPr>
                          </m:ctrlPr>
                        </m:sSubPr>
                        <m:e>
                          <m:r>
                            <w:rPr>
                              <w:rFonts w:ascii="Cambria Math" w:hAnsi="Cambria Math"/>
                              <w:sz w:val="24"/>
                              <w:szCs w:val="24"/>
                            </w:rPr>
                            <m:t>θ</m:t>
                          </m:r>
                          <m:ctrlPr>
                            <w:rPr>
                              <w:rFonts w:ascii="Cambria Math" w:hAnsi="Cambria Math"/>
                              <w:i/>
                              <w:sz w:val="24"/>
                              <w:szCs w:val="24"/>
                            </w:rPr>
                          </m:ctrlPr>
                        </m:e>
                        <m:sub>
                          <m:r>
                            <w:rPr>
                              <w:rFonts w:ascii="Cambria Math" w:hAnsi="Cambria Math"/>
                              <w:sz w:val="24"/>
                              <w:szCs w:val="24"/>
                            </w:rPr>
                            <m:t>k</m:t>
                          </m:r>
                        </m:sub>
                      </m:sSub>
                    </m:e>
                  </m:d>
                </m:e>
              </m:nary>
              <m:r>
                <w:rPr>
                  <w:rFonts w:ascii="Cambria Math" w:hAnsi="Cambria Math"/>
                  <w:sz w:val="24"/>
                  <w:szCs w:val="24"/>
                </w:rPr>
                <m:t> </m:t>
              </m:r>
              <m:r>
                <m:rPr>
                  <m:sty m:val="p"/>
                </m:rPr>
                <w:rPr>
                  <w:rFonts w:ascii="Cambria Math" w:hAnsi="Cambria Math"/>
                  <w:sz w:val="24"/>
                  <w:szCs w:val="24"/>
                </w:rPr>
                <m:t xml:space="preserve"> </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3-7</m:t>
                  </m:r>
                </m:e>
              </m:d>
            </m:e>
          </m:eqArr>
        </m:oMath>
      </m:oMathPara>
    </w:p>
    <w:p w14:paraId="5BA935C5" w14:textId="77777777" w:rsidR="007602EE" w:rsidRDefault="00000000">
      <w:pPr>
        <w:pStyle w:val="FirstParagraph"/>
        <w:spacing w:before="0" w:after="0" w:line="312" w:lineRule="auto"/>
        <w:rPr>
          <w:rFonts w:ascii="Times New Roman" w:eastAsia="宋体" w:hAnsi="Times New Roman" w:cs="Times New Roman"/>
          <w:kern w:val="2"/>
          <w:lang w:eastAsia="zh-CN"/>
        </w:rPr>
      </w:pPr>
      <w:r>
        <w:tab/>
      </w:r>
      <w:r>
        <w:rPr>
          <w:rFonts w:ascii="Times New Roman" w:eastAsia="宋体" w:hAnsi="Times New Roman" w:cs="Times New Roman" w:hint="eastAsia"/>
          <w:kern w:val="2"/>
          <w:lang w:eastAsia="zh-CN"/>
        </w:rPr>
        <w:t>其中，</w:t>
      </w:r>
      <m:oMath>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α</m:t>
            </m:r>
            <m:ctrlPr>
              <w:rPr>
                <w:rFonts w:ascii="Cambria Math" w:eastAsia="宋体" w:hAnsi="Cambria Math" w:cs="Times New Roman"/>
                <w:i/>
                <w:iCs/>
                <w:kern w:val="2"/>
                <w:lang w:eastAsia="zh-CN"/>
              </w:rPr>
            </m:ctrlPr>
          </m:e>
          <m:sub>
            <m:r>
              <w:rPr>
                <w:rFonts w:ascii="Cambria Math" w:eastAsia="宋体" w:hAnsi="Cambria Math" w:cs="Times New Roman"/>
                <w:kern w:val="2"/>
                <w:lang w:eastAsia="zh-CN"/>
              </w:rPr>
              <m:t>k</m:t>
            </m:r>
          </m:sub>
        </m:sSub>
      </m:oMath>
      <w:r>
        <w:rPr>
          <w:rFonts w:ascii="Times New Roman" w:eastAsia="宋体" w:hAnsi="Times New Roman" w:cs="Times New Roman"/>
          <w:kern w:val="2"/>
          <w:lang w:eastAsia="zh-CN"/>
        </w:rPr>
        <w:t xml:space="preserve"> </w:t>
      </w:r>
      <w:r>
        <w:rPr>
          <w:rFonts w:ascii="Times New Roman" w:eastAsia="宋体" w:hAnsi="Times New Roman" w:cs="Times New Roman"/>
          <w:kern w:val="2"/>
          <w:lang w:eastAsia="zh-CN"/>
        </w:rPr>
        <w:t>是观测</w:t>
      </w:r>
      <w:r>
        <w:rPr>
          <w:rFonts w:ascii="Times New Roman" w:eastAsia="宋体" w:hAnsi="Times New Roman" w:cs="Times New Roman" w:hint="eastAsia"/>
          <w:kern w:val="2"/>
          <w:lang w:eastAsia="zh-CN"/>
        </w:rPr>
        <w:t>点</w:t>
      </w:r>
      <w:r>
        <w:rPr>
          <w:rFonts w:ascii="Times New Roman" w:eastAsia="宋体" w:hAnsi="Times New Roman" w:cs="Times New Roman"/>
          <w:kern w:val="2"/>
          <w:lang w:eastAsia="zh-CN"/>
        </w:rPr>
        <w:t>属于第</w:t>
      </w:r>
      <w:r>
        <w:rPr>
          <w:rFonts w:ascii="Times New Roman" w:eastAsia="宋体" w:hAnsi="Times New Roman" w:cs="Times New Roman"/>
          <w:kern w:val="2"/>
          <w:lang w:eastAsia="zh-CN"/>
        </w:rPr>
        <w:t xml:space="preserve"> </w:t>
      </w:r>
      <m:oMath>
        <m:r>
          <w:rPr>
            <w:rFonts w:ascii="Cambria Math" w:eastAsia="宋体" w:hAnsi="Cambria Math" w:cs="Times New Roman"/>
            <w:kern w:val="2"/>
            <w:lang w:eastAsia="zh-CN"/>
          </w:rPr>
          <m:t>k</m:t>
        </m:r>
      </m:oMath>
      <w:r>
        <w:rPr>
          <w:rFonts w:ascii="Times New Roman" w:eastAsia="宋体" w:hAnsi="Times New Roman" w:cs="Times New Roman"/>
          <w:kern w:val="2"/>
          <w:lang w:eastAsia="zh-CN"/>
        </w:rPr>
        <w:t xml:space="preserve"> </w:t>
      </w:r>
      <w:r>
        <w:rPr>
          <w:rFonts w:ascii="Times New Roman" w:eastAsia="宋体" w:hAnsi="Times New Roman" w:cs="Times New Roman" w:hint="eastAsia"/>
          <w:kern w:val="2"/>
          <w:lang w:eastAsia="zh-CN"/>
        </w:rPr>
        <w:t>个</w:t>
      </w:r>
      <w:r>
        <w:rPr>
          <w:rFonts w:ascii="Times New Roman" w:eastAsia="宋体" w:hAnsi="Times New Roman" w:cs="Times New Roman"/>
          <w:kern w:val="2"/>
          <w:lang w:eastAsia="zh-CN"/>
        </w:rPr>
        <w:t>子</w:t>
      </w:r>
      <w:r>
        <w:rPr>
          <w:rFonts w:ascii="Times New Roman" w:eastAsia="宋体" w:hAnsi="Times New Roman" w:cs="Times New Roman" w:hint="eastAsia"/>
          <w:kern w:val="2"/>
          <w:lang w:eastAsia="zh-CN"/>
        </w:rPr>
        <w:t>高斯分布</w:t>
      </w:r>
      <w:r>
        <w:rPr>
          <w:rFonts w:ascii="Times New Roman" w:eastAsia="宋体" w:hAnsi="Times New Roman" w:cs="Times New Roman"/>
          <w:kern w:val="2"/>
          <w:lang w:eastAsia="zh-CN"/>
        </w:rPr>
        <w:t>的概率</w:t>
      </w:r>
      <w:r>
        <w:rPr>
          <w:rFonts w:ascii="Times New Roman" w:eastAsia="宋体" w:hAnsi="Times New Roman" w:cs="Times New Roman" w:hint="eastAsia"/>
          <w:kern w:val="2"/>
          <w:lang w:eastAsia="zh-CN"/>
        </w:rPr>
        <w:t>，且满足</w:t>
      </w:r>
      <w:r>
        <w:rPr>
          <w:rFonts w:ascii="Times New Roman" w:eastAsia="宋体" w:hAnsi="Times New Roman" w:cs="Times New Roman" w:hint="eastAsia"/>
          <w:kern w:val="2"/>
          <w:lang w:eastAsia="zh-CN"/>
        </w:rPr>
        <w:t xml:space="preserve"> </w:t>
      </w:r>
      <m:oMath>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α</m:t>
            </m:r>
            <m:ctrlPr>
              <w:rPr>
                <w:rFonts w:ascii="Cambria Math" w:eastAsia="宋体" w:hAnsi="Cambria Math" w:cs="Times New Roman"/>
                <w:i/>
                <w:iCs/>
                <w:kern w:val="2"/>
                <w:lang w:eastAsia="zh-CN"/>
              </w:rPr>
            </m:ctrlPr>
          </m:e>
          <m:sub>
            <m:r>
              <w:rPr>
                <w:rFonts w:ascii="Cambria Math" w:eastAsia="宋体" w:hAnsi="Cambria Math" w:cs="Times New Roman"/>
                <w:kern w:val="2"/>
                <w:lang w:eastAsia="zh-CN"/>
              </w:rPr>
              <m:t>k</m:t>
            </m:r>
          </m:sub>
        </m:sSub>
        <m:r>
          <m:rPr>
            <m:sty m:val="p"/>
          </m:rPr>
          <w:rPr>
            <w:rFonts w:ascii="Cambria Math" w:eastAsia="宋体" w:hAnsi="Cambria Math" w:cs="Times New Roman"/>
            <w:kern w:val="2"/>
            <w:lang w:eastAsia="zh-CN"/>
          </w:rPr>
          <m:t>≥0</m:t>
        </m:r>
      </m:oMath>
      <w:r>
        <w:rPr>
          <w:rFonts w:ascii="Times New Roman" w:eastAsia="宋体" w:hAnsi="Times New Roman" w:cs="Times New Roman"/>
          <w:kern w:val="2"/>
          <w:lang w:eastAsia="zh-CN"/>
        </w:rPr>
        <w:t xml:space="preserve"> , </w:t>
      </w:r>
      <m:oMath>
        <m:nary>
          <m:naryPr>
            <m:chr m:val="∑"/>
            <m:limLoc m:val="undOvr"/>
            <m:ctrlPr>
              <w:rPr>
                <w:rFonts w:ascii="Cambria Math" w:eastAsia="宋体" w:hAnsi="Cambria Math" w:cs="Times New Roman"/>
                <w:kern w:val="2"/>
                <w:lang w:eastAsia="zh-CN"/>
              </w:rPr>
            </m:ctrlPr>
          </m:naryPr>
          <m:sub>
            <m:r>
              <w:rPr>
                <w:rFonts w:ascii="Cambria Math" w:eastAsia="宋体" w:hAnsi="Cambria Math" w:cs="Times New Roman"/>
                <w:kern w:val="2"/>
                <w:lang w:eastAsia="zh-CN"/>
              </w:rPr>
              <m:t>k</m:t>
            </m:r>
            <m:r>
              <m:rPr>
                <m:sty m:val="p"/>
              </m:rPr>
              <w:rPr>
                <w:rFonts w:ascii="Cambria Math" w:eastAsia="宋体" w:hAnsi="Cambria Math" w:cs="Times New Roman"/>
                <w:kern w:val="2"/>
                <w:lang w:eastAsia="zh-CN"/>
              </w:rPr>
              <m:t>=1</m:t>
            </m:r>
          </m:sub>
          <m:sup>
            <m:r>
              <w:rPr>
                <w:rFonts w:ascii="Cambria Math" w:eastAsia="宋体" w:hAnsi="Cambria Math" w:cs="Times New Roman"/>
                <w:kern w:val="2"/>
                <w:lang w:eastAsia="zh-CN"/>
              </w:rPr>
              <m:t>K</m:t>
            </m:r>
          </m:sup>
          <m:e>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α</m:t>
                </m:r>
              </m:e>
              <m:sub>
                <m:r>
                  <w:rPr>
                    <w:rFonts w:ascii="Cambria Math" w:eastAsia="宋体" w:hAnsi="Cambria Math" w:cs="Times New Roman"/>
                    <w:kern w:val="2"/>
                    <w:lang w:eastAsia="zh-CN"/>
                  </w:rPr>
                  <m:t>k</m:t>
                </m:r>
              </m:sub>
            </m:sSub>
          </m:e>
        </m:nary>
        <m:r>
          <m:rPr>
            <m:sty m:val="p"/>
          </m:rPr>
          <w:rPr>
            <w:rFonts w:ascii="Cambria Math" w:eastAsia="宋体" w:hAnsi="Cambria Math" w:cs="Times New Roman"/>
            <w:kern w:val="2"/>
            <w:lang w:eastAsia="zh-CN"/>
          </w:rPr>
          <m:t>=1</m:t>
        </m:r>
      </m:oMath>
      <w:r>
        <w:rPr>
          <w:rFonts w:ascii="Times New Roman" w:eastAsia="宋体" w:hAnsi="Times New Roman" w:cs="Times New Roman"/>
          <w:kern w:val="2"/>
          <w:lang w:eastAsia="zh-CN"/>
        </w:rPr>
        <w:t xml:space="preserve"> </w:t>
      </w:r>
      <w:r>
        <w:rPr>
          <w:rFonts w:ascii="Times New Roman" w:eastAsia="宋体" w:hAnsi="Times New Roman" w:cs="Times New Roman" w:hint="eastAsia"/>
          <w:kern w:val="2"/>
          <w:lang w:eastAsia="zh-CN"/>
        </w:rPr>
        <w:t>。</w:t>
      </w:r>
      <m:oMath>
        <m:r>
          <w:rPr>
            <w:rFonts w:ascii="Cambria Math" w:eastAsia="宋体" w:hAnsi="Cambria Math" w:cs="Times New Roman"/>
            <w:kern w:val="2"/>
            <w:lang w:eastAsia="zh-CN"/>
          </w:rPr>
          <m:t>ϕ</m:t>
        </m:r>
        <m:d>
          <m:dPr>
            <m:ctrlPr>
              <w:rPr>
                <w:rFonts w:ascii="Cambria Math" w:eastAsia="宋体" w:hAnsi="Cambria Math" w:cs="Times New Roman"/>
                <w:kern w:val="2"/>
                <w:lang w:eastAsia="zh-CN"/>
              </w:rPr>
            </m:ctrlPr>
          </m:dPr>
          <m:e>
            <m:r>
              <w:rPr>
                <w:rFonts w:ascii="Cambria Math" w:eastAsia="宋体" w:hAnsi="Cambria Math" w:cs="Times New Roman"/>
                <w:kern w:val="2"/>
                <w:lang w:eastAsia="zh-CN"/>
              </w:rPr>
              <m:t>x</m:t>
            </m:r>
          </m:e>
          <m:e>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θ</m:t>
                </m:r>
              </m:e>
              <m:sub>
                <m:r>
                  <w:rPr>
                    <w:rFonts w:ascii="Cambria Math" w:eastAsia="宋体" w:hAnsi="Cambria Math" w:cs="Times New Roman"/>
                    <w:kern w:val="2"/>
                    <w:lang w:eastAsia="zh-CN"/>
                  </w:rPr>
                  <m:t>k</m:t>
                </m:r>
              </m:sub>
            </m:sSub>
          </m:e>
        </m:d>
      </m:oMath>
      <w:r>
        <w:rPr>
          <w:rFonts w:ascii="Times New Roman" w:eastAsia="宋体" w:hAnsi="Times New Roman" w:cs="Times New Roman"/>
          <w:kern w:val="2"/>
          <w:lang w:eastAsia="zh-CN"/>
        </w:rPr>
        <w:t xml:space="preserve"> </w:t>
      </w:r>
      <w:r>
        <w:rPr>
          <w:rFonts w:ascii="Times New Roman" w:eastAsia="宋体" w:hAnsi="Times New Roman" w:cs="Times New Roman"/>
          <w:kern w:val="2"/>
          <w:lang w:eastAsia="zh-CN"/>
        </w:rPr>
        <w:t>是第</w:t>
      </w:r>
      <w:r>
        <w:rPr>
          <w:rFonts w:ascii="Times New Roman" w:eastAsia="宋体" w:hAnsi="Times New Roman" w:cs="Times New Roman"/>
          <w:kern w:val="2"/>
          <w:lang w:eastAsia="zh-CN"/>
        </w:rPr>
        <w:t xml:space="preserve"> </w:t>
      </w:r>
      <m:oMath>
        <m:r>
          <w:rPr>
            <w:rFonts w:ascii="Cambria Math" w:eastAsia="宋体" w:hAnsi="Cambria Math" w:cs="Times New Roman"/>
            <w:kern w:val="2"/>
            <w:lang w:eastAsia="zh-CN"/>
          </w:rPr>
          <m:t>k</m:t>
        </m:r>
      </m:oMath>
      <w:r>
        <w:rPr>
          <w:rFonts w:ascii="Times New Roman" w:eastAsia="宋体" w:hAnsi="Times New Roman" w:cs="Times New Roman"/>
          <w:kern w:val="2"/>
          <w:lang w:eastAsia="zh-CN"/>
        </w:rPr>
        <w:t xml:space="preserve"> </w:t>
      </w:r>
      <w:r>
        <w:rPr>
          <w:rFonts w:ascii="Times New Roman" w:eastAsia="宋体" w:hAnsi="Times New Roman" w:cs="Times New Roman" w:hint="eastAsia"/>
          <w:kern w:val="2"/>
          <w:lang w:eastAsia="zh-CN"/>
        </w:rPr>
        <w:t>个</w:t>
      </w:r>
      <w:r>
        <w:rPr>
          <w:rFonts w:ascii="Times New Roman" w:eastAsia="宋体" w:hAnsi="Times New Roman" w:cs="Times New Roman"/>
          <w:kern w:val="2"/>
          <w:lang w:eastAsia="zh-CN"/>
        </w:rPr>
        <w:t>子</w:t>
      </w:r>
      <w:r>
        <w:rPr>
          <w:rFonts w:ascii="Times New Roman" w:eastAsia="宋体" w:hAnsi="Times New Roman" w:cs="Times New Roman" w:hint="eastAsia"/>
          <w:kern w:val="2"/>
          <w:lang w:eastAsia="zh-CN"/>
        </w:rPr>
        <w:t>高斯</w:t>
      </w:r>
      <w:r>
        <w:rPr>
          <w:rFonts w:ascii="Times New Roman" w:eastAsia="宋体" w:hAnsi="Times New Roman" w:cs="Times New Roman"/>
          <w:kern w:val="2"/>
          <w:lang w:eastAsia="zh-CN"/>
        </w:rPr>
        <w:t>分布密度函数，</w:t>
      </w:r>
      <m:oMath>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θ</m:t>
            </m:r>
            <m:ctrlPr>
              <w:rPr>
                <w:rFonts w:ascii="Cambria Math" w:eastAsia="宋体" w:hAnsi="Cambria Math" w:cs="Times New Roman"/>
                <w:i/>
                <w:iCs/>
                <w:kern w:val="2"/>
                <w:lang w:eastAsia="zh-CN"/>
              </w:rPr>
            </m:ctrlPr>
          </m:e>
          <m:sub>
            <m:r>
              <w:rPr>
                <w:rFonts w:ascii="Cambria Math" w:eastAsia="宋体" w:hAnsi="Cambria Math" w:cs="Times New Roman"/>
                <w:kern w:val="2"/>
                <w:lang w:eastAsia="zh-CN"/>
              </w:rPr>
              <m:t>k</m:t>
            </m:r>
          </m:sub>
        </m:sSub>
        <m:r>
          <m:rPr>
            <m:sty m:val="p"/>
          </m:rPr>
          <w:rPr>
            <w:rFonts w:ascii="Cambria Math" w:eastAsia="宋体" w:hAnsi="Cambria Math" w:cs="Times New Roman"/>
            <w:kern w:val="2"/>
            <w:lang w:eastAsia="zh-CN"/>
          </w:rPr>
          <m:t>=</m:t>
        </m:r>
        <m:d>
          <m:dPr>
            <m:ctrlPr>
              <w:rPr>
                <w:rFonts w:ascii="Cambria Math" w:eastAsia="宋体" w:hAnsi="Cambria Math" w:cs="Times New Roman"/>
                <w:kern w:val="2"/>
                <w:lang w:eastAsia="zh-CN"/>
              </w:rPr>
            </m:ctrlPr>
          </m:dPr>
          <m:e>
            <m:sSub>
              <m:sSubPr>
                <m:ctrlPr>
                  <w:rPr>
                    <w:rFonts w:ascii="Cambria Math" w:eastAsia="宋体" w:hAnsi="Cambria Math" w:cs="Times New Roman"/>
                    <w:kern w:val="2"/>
                    <w:lang w:eastAsia="zh-CN"/>
                  </w:rPr>
                </m:ctrlPr>
              </m:sSubPr>
              <m:e>
                <m:r>
                  <w:rPr>
                    <w:rFonts w:ascii="Cambria Math" w:eastAsia="宋体" w:hAnsi="Cambria Math" w:cs="Times New Roman"/>
                    <w:kern w:val="2"/>
                    <w:lang w:eastAsia="zh-CN"/>
                  </w:rPr>
                  <m:t>μ</m:t>
                </m:r>
              </m:e>
              <m:sub>
                <m:r>
                  <w:rPr>
                    <w:rFonts w:ascii="Cambria Math" w:eastAsia="宋体" w:hAnsi="Cambria Math" w:cs="Times New Roman"/>
                    <w:kern w:val="2"/>
                    <w:lang w:eastAsia="zh-CN"/>
                  </w:rPr>
                  <m:t>k</m:t>
                </m:r>
              </m:sub>
            </m:sSub>
            <m:r>
              <m:rPr>
                <m:sty m:val="p"/>
              </m:rPr>
              <w:rPr>
                <w:rFonts w:ascii="Cambria Math" w:eastAsia="宋体" w:hAnsi="Cambria Math" w:cs="Times New Roman"/>
                <w:kern w:val="2"/>
                <w:lang w:eastAsia="zh-CN"/>
              </w:rPr>
              <m:t>,</m:t>
            </m:r>
            <m:sSubSup>
              <m:sSubSupPr>
                <m:ctrlPr>
                  <w:rPr>
                    <w:rFonts w:ascii="Cambria Math" w:eastAsia="宋体" w:hAnsi="Cambria Math" w:cs="Times New Roman"/>
                    <w:kern w:val="2"/>
                    <w:lang w:eastAsia="zh-CN"/>
                  </w:rPr>
                </m:ctrlPr>
              </m:sSubSupPr>
              <m:e>
                <m:r>
                  <w:rPr>
                    <w:rFonts w:ascii="Cambria Math" w:eastAsia="宋体" w:hAnsi="Cambria Math" w:cs="Times New Roman"/>
                    <w:kern w:val="2"/>
                    <w:lang w:eastAsia="zh-CN"/>
                  </w:rPr>
                  <m:t>σ</m:t>
                </m:r>
              </m:e>
              <m:sub>
                <m:r>
                  <w:rPr>
                    <w:rFonts w:ascii="Cambria Math" w:eastAsia="宋体" w:hAnsi="Cambria Math" w:cs="Times New Roman"/>
                    <w:kern w:val="2"/>
                    <w:lang w:eastAsia="zh-CN"/>
                  </w:rPr>
                  <m:t>k</m:t>
                </m:r>
              </m:sub>
              <m:sup>
                <m:r>
                  <m:rPr>
                    <m:sty m:val="p"/>
                  </m:rPr>
                  <w:rPr>
                    <w:rFonts w:ascii="Cambria Math" w:eastAsia="宋体" w:hAnsi="Cambria Math" w:cs="Times New Roman"/>
                    <w:kern w:val="2"/>
                    <w:lang w:eastAsia="zh-CN"/>
                  </w:rPr>
                  <m:t>2</m:t>
                </m:r>
              </m:sup>
            </m:sSubSup>
          </m:e>
        </m:d>
      </m:oMath>
      <w:r>
        <w:rPr>
          <w:rFonts w:ascii="Times New Roman" w:eastAsia="宋体" w:hAnsi="Times New Roman" w:cs="Times New Roman"/>
          <w:kern w:val="2"/>
          <w:lang w:eastAsia="zh-CN"/>
        </w:rPr>
        <w:t xml:space="preserve"> </w:t>
      </w:r>
      <w:r>
        <w:rPr>
          <w:rFonts w:ascii="Times New Roman" w:eastAsia="宋体" w:hAnsi="Times New Roman" w:cs="Times New Roman" w:hint="eastAsia"/>
          <w:kern w:val="2"/>
          <w:lang w:eastAsia="zh-CN"/>
        </w:rPr>
        <w:t>为第</w:t>
      </w:r>
      <w:r>
        <w:rPr>
          <w:rFonts w:ascii="Times New Roman" w:eastAsia="宋体" w:hAnsi="Times New Roman" w:cs="Times New Roman"/>
          <w:kern w:val="2"/>
          <w:lang w:eastAsia="zh-CN"/>
        </w:rPr>
        <w:t xml:space="preserve"> </w:t>
      </w:r>
      <m:oMath>
        <m:r>
          <w:rPr>
            <w:rFonts w:ascii="Cambria Math" w:eastAsia="宋体" w:hAnsi="Cambria Math" w:cs="Times New Roman" w:hint="eastAsia"/>
            <w:kern w:val="2"/>
            <w:lang w:eastAsia="zh-CN"/>
          </w:rPr>
          <m:t>k</m:t>
        </m:r>
      </m:oMath>
      <w:r>
        <w:rPr>
          <w:rFonts w:ascii="Times New Roman" w:eastAsia="宋体" w:hAnsi="Times New Roman" w:cs="Times New Roman"/>
          <w:kern w:val="2"/>
          <w:lang w:eastAsia="zh-CN"/>
        </w:rPr>
        <w:t xml:space="preserve"> </w:t>
      </w:r>
      <w:proofErr w:type="gramStart"/>
      <w:r>
        <w:rPr>
          <w:rFonts w:ascii="Times New Roman" w:eastAsia="宋体" w:hAnsi="Times New Roman" w:cs="Times New Roman" w:hint="eastAsia"/>
          <w:kern w:val="2"/>
          <w:lang w:eastAsia="zh-CN"/>
        </w:rPr>
        <w:t>个</w:t>
      </w:r>
      <w:proofErr w:type="gramEnd"/>
      <w:r>
        <w:rPr>
          <w:rFonts w:ascii="Times New Roman" w:eastAsia="宋体" w:hAnsi="Times New Roman" w:cs="Times New Roman" w:hint="eastAsia"/>
          <w:kern w:val="2"/>
          <w:lang w:eastAsia="zh-CN"/>
        </w:rPr>
        <w:t>高斯分布的均值和方差或协方差，故</w:t>
      </w:r>
      <w:r>
        <w:rPr>
          <w:rFonts w:ascii="Times New Roman" w:eastAsia="宋体" w:hAnsi="Times New Roman" w:cs="Times New Roman" w:hint="eastAsia"/>
          <w:kern w:val="2"/>
          <w:lang w:eastAsia="zh-CN"/>
        </w:rPr>
        <w:t xml:space="preserve"> </w:t>
      </w:r>
      <m:oMath>
        <m:r>
          <w:rPr>
            <w:rFonts w:ascii="Cambria Math" w:eastAsia="宋体" w:hAnsi="Cambria Math" w:cs="Times New Roman"/>
            <w:kern w:val="2"/>
            <w:lang w:eastAsia="zh-CN"/>
          </w:rPr>
          <m:t>θ</m:t>
        </m:r>
      </m:oMath>
      <w:r>
        <w:rPr>
          <w:rFonts w:ascii="Times New Roman" w:eastAsia="宋体" w:hAnsi="Times New Roman" w:cs="Times New Roman" w:hint="eastAsia"/>
          <w:kern w:val="2"/>
          <w:lang w:eastAsia="zh-CN"/>
        </w:rPr>
        <w:t xml:space="preserve"> </w:t>
      </w:r>
      <w:r>
        <w:rPr>
          <w:rFonts w:ascii="Times New Roman" w:eastAsia="宋体" w:hAnsi="Times New Roman" w:cs="Times New Roman" w:hint="eastAsia"/>
          <w:kern w:val="2"/>
          <w:lang w:eastAsia="zh-CN"/>
        </w:rPr>
        <w:t>的大小是</w:t>
      </w:r>
      <w:r>
        <w:rPr>
          <w:rFonts w:ascii="Times New Roman" w:eastAsia="宋体" w:hAnsi="Times New Roman" w:cs="Times New Roman"/>
          <w:kern w:val="2"/>
          <w:lang w:eastAsia="zh-CN"/>
        </w:rPr>
        <w:t xml:space="preserve"> </w:t>
      </w:r>
      <m:oMath>
        <m:r>
          <m:rPr>
            <m:sty m:val="p"/>
          </m:rPr>
          <w:rPr>
            <w:rFonts w:ascii="Cambria Math" w:eastAsia="宋体" w:hAnsi="Cambria Math" w:cs="Times New Roman"/>
            <w:kern w:val="2"/>
            <w:lang w:eastAsia="zh-CN"/>
          </w:rPr>
          <m:t>2</m:t>
        </m:r>
        <m:r>
          <w:rPr>
            <w:rFonts w:ascii="Cambria Math" w:eastAsia="宋体" w:hAnsi="Cambria Math" w:cs="Times New Roman" w:hint="eastAsia"/>
            <w:kern w:val="2"/>
            <w:lang w:eastAsia="zh-CN"/>
          </w:rPr>
          <m:t>k</m:t>
        </m:r>
      </m:oMath>
      <w:r>
        <w:rPr>
          <w:rFonts w:ascii="Times New Roman" w:eastAsia="宋体" w:hAnsi="Times New Roman" w:cs="Times New Roman"/>
          <w:kern w:val="2"/>
          <w:lang w:eastAsia="zh-CN"/>
        </w:rPr>
        <w:t xml:space="preserve"> </w:t>
      </w:r>
      <w:r>
        <w:rPr>
          <w:rFonts w:ascii="Times New Roman" w:eastAsia="宋体" w:hAnsi="Times New Roman" w:cs="Times New Roman"/>
          <w:kern w:val="2"/>
          <w:lang w:eastAsia="zh-CN"/>
        </w:rPr>
        <w:t>。</w:t>
      </w:r>
    </w:p>
    <w:p w14:paraId="0580BBD5" w14:textId="77777777" w:rsidR="007602EE" w:rsidRDefault="00000000">
      <w:pPr>
        <w:pStyle w:val="a4"/>
        <w:spacing w:after="0" w:line="312" w:lineRule="auto"/>
        <w:rPr>
          <w:sz w:val="24"/>
          <w:szCs w:val="24"/>
        </w:rPr>
      </w:pPr>
      <w:r>
        <w:tab/>
      </w:r>
      <w:r>
        <w:rPr>
          <w:rFonts w:hint="eastAsia"/>
          <w:sz w:val="24"/>
          <w:szCs w:val="24"/>
        </w:rPr>
        <w:t>对于单高斯模型来说，我们可以使用极大似然估计</w:t>
      </w:r>
      <w:r>
        <w:rPr>
          <w:rFonts w:hint="eastAsia"/>
          <w:sz w:val="24"/>
          <w:szCs w:val="24"/>
        </w:rPr>
        <w:t>[</w:t>
      </w:r>
      <w:r>
        <w:rPr>
          <w:sz w:val="24"/>
          <w:szCs w:val="24"/>
        </w:rPr>
        <w:t>14]</w:t>
      </w:r>
      <w:r>
        <w:rPr>
          <w:rFonts w:hint="eastAsia"/>
          <w:sz w:val="24"/>
          <w:szCs w:val="24"/>
        </w:rPr>
        <w:t>来求解模型参数：</w:t>
      </w:r>
    </w:p>
    <w:p w14:paraId="36B2981F" w14:textId="77777777" w:rsidR="007602EE" w:rsidRDefault="00000000">
      <w:pPr>
        <w:pStyle w:val="a4"/>
        <w:spacing w:after="0" w:line="312" w:lineRule="auto"/>
      </w:pPr>
      <m:oMathPara>
        <m:oMath>
          <m:eqArr>
            <m:eqArrPr>
              <m:maxDist m:val="1"/>
              <m:ctrlPr>
                <w:rPr>
                  <w:rFonts w:ascii="Cambria Math" w:hAnsi="Cambria Math"/>
                  <w:i/>
                  <w:sz w:val="24"/>
                  <w:szCs w:val="24"/>
                </w:rPr>
              </m:ctrlPr>
            </m:eqArrPr>
            <m:e>
              <m:r>
                <w:rPr>
                  <w:rFonts w:ascii="Cambria Math" w:hAnsi="Cambria Math"/>
                  <w:sz w:val="24"/>
                  <w:szCs w:val="24"/>
                </w:rPr>
                <m:t>θ=argma</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θ</m:t>
                  </m:r>
                </m:sub>
              </m:sSub>
              <m:r>
                <w:rPr>
                  <w:rFonts w:ascii="Cambria Math" w:hAnsi="Cambria Math"/>
                  <w:sz w:val="24"/>
                  <w:szCs w:val="24"/>
                </w:rPr>
                <m:t xml:space="preserve">  </m:t>
              </m:r>
              <m:sSubSup>
                <m:sSubSupPr>
                  <m:ctrlPr>
                    <w:rPr>
                      <w:rFonts w:ascii="Cambria Math" w:hAnsi="Cambria Math"/>
                      <w:i/>
                      <w:sz w:val="24"/>
                      <w:szCs w:val="24"/>
                    </w:rPr>
                  </m:ctrlPr>
                </m:sSubSupPr>
                <m:e>
                  <m:r>
                    <m:rPr>
                      <m:sty m:val="p"/>
                    </m:rPr>
                    <w:rPr>
                      <w:rFonts w:ascii="Cambria Math" w:hAnsi="Cambria Math"/>
                      <w:sz w:val="24"/>
                      <w:szCs w:val="24"/>
                    </w:rPr>
                    <m:t>Π</m:t>
                  </m:r>
                </m:e>
                <m:sub>
                  <m:r>
                    <w:rPr>
                      <w:rFonts w:ascii="Cambria Math" w:hAnsi="Cambria Math"/>
                      <w:sz w:val="24"/>
                      <w:szCs w:val="24"/>
                    </w:rPr>
                    <m:t>i=1</m:t>
                  </m:r>
                </m:sub>
                <m:sup>
                  <m:r>
                    <w:rPr>
                      <w:rFonts w:ascii="Cambria Math" w:hAnsi="Cambria Math"/>
                      <w:sz w:val="24"/>
                      <w:szCs w:val="24"/>
                    </w:rPr>
                    <m:t>N</m:t>
                  </m:r>
                </m:sup>
              </m:sSubSup>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e>
                  <m:r>
                    <w:rPr>
                      <w:rFonts w:ascii="Cambria Math" w:hAnsi="Cambria Math"/>
                      <w:sz w:val="24"/>
                      <w:szCs w:val="24"/>
                    </w:rPr>
                    <m:t>θ</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3-8</m:t>
                  </m:r>
                </m:e>
              </m:d>
            </m:e>
          </m:eqArr>
        </m:oMath>
      </m:oMathPara>
    </w:p>
    <w:p w14:paraId="7C82AA82" w14:textId="77777777" w:rsidR="007602EE" w:rsidRDefault="00000000">
      <w:pPr>
        <w:pStyle w:val="a4"/>
        <w:spacing w:after="0" w:line="312" w:lineRule="auto"/>
      </w:pPr>
      <w:r>
        <w:tab/>
      </w:r>
      <w:r>
        <w:rPr>
          <w:rFonts w:hint="eastAsia"/>
          <w:sz w:val="24"/>
          <w:szCs w:val="24"/>
        </w:rPr>
        <w:t>公式（</w:t>
      </w:r>
      <w:r>
        <w:rPr>
          <w:rFonts w:hint="eastAsia"/>
          <w:sz w:val="24"/>
          <w:szCs w:val="24"/>
        </w:rPr>
        <w:t>3</w:t>
      </w:r>
      <w:r>
        <w:rPr>
          <w:sz w:val="24"/>
          <w:szCs w:val="24"/>
        </w:rPr>
        <w:t xml:space="preserve"> - 8</w:t>
      </w:r>
      <w:r>
        <w:rPr>
          <w:rFonts w:hint="eastAsia"/>
          <w:sz w:val="24"/>
          <w:szCs w:val="24"/>
        </w:rPr>
        <w:t>）可以直接使用求导来求得最优值。</w:t>
      </w:r>
    </w:p>
    <w:p w14:paraId="3BD447D8" w14:textId="77777777" w:rsidR="007602EE" w:rsidRDefault="00000000">
      <w:pPr>
        <w:pStyle w:val="a4"/>
        <w:spacing w:after="0" w:line="312" w:lineRule="auto"/>
        <w:rPr>
          <w:sz w:val="24"/>
          <w:szCs w:val="24"/>
        </w:rPr>
      </w:pPr>
      <w:r>
        <w:tab/>
      </w:r>
      <w:r>
        <w:rPr>
          <w:rFonts w:hint="eastAsia"/>
          <w:sz w:val="24"/>
          <w:szCs w:val="24"/>
        </w:rPr>
        <w:t>而对于高斯混合模型而言，最大似然函数为：</w:t>
      </w:r>
    </w:p>
    <w:p w14:paraId="59D504CE" w14:textId="77777777" w:rsidR="007602EE" w:rsidRDefault="00000000">
      <w:pPr>
        <w:pStyle w:val="a4"/>
        <w:spacing w:after="0" w:line="312" w:lineRule="auto"/>
        <w:jc w:val="center"/>
      </w:pPr>
      <m:oMathPara>
        <m:oMath>
          <m:eqArr>
            <m:eqArrPr>
              <m:maxDist m:val="1"/>
              <m:ctrlPr>
                <w:rPr>
                  <w:rFonts w:ascii="Cambria Math" w:hAnsi="Cambria Math"/>
                  <w:i/>
                  <w:sz w:val="24"/>
                  <w:szCs w:val="24"/>
                </w:rPr>
              </m:ctrlPr>
            </m:eqArrPr>
            <m:e>
              <m:r>
                <w:rPr>
                  <w:rFonts w:ascii="Cambria Math" w:hAnsi="Cambria Math" w:hint="eastAsia"/>
                  <w:sz w:val="24"/>
                  <w:szCs w:val="24"/>
                </w:rPr>
                <m:t>L</m:t>
              </m:r>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Π</m:t>
                  </m:r>
                </m:e>
                <m:sub>
                  <m:r>
                    <w:rPr>
                      <w:rFonts w:ascii="Cambria Math" w:hAnsi="Cambria Math"/>
                      <w:sz w:val="24"/>
                      <w:szCs w:val="24"/>
                    </w:rPr>
                    <m:t>j=1</m:t>
                  </m:r>
                </m:sub>
                <m:sup>
                  <m:r>
                    <w:rPr>
                      <w:rFonts w:ascii="Cambria Math" w:hAnsi="Cambria Math"/>
                      <w:sz w:val="24"/>
                      <w:szCs w:val="24"/>
                    </w:rPr>
                    <m:t>N</m:t>
                  </m:r>
                </m:sup>
              </m:sSubSup>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e>
                  <m:r>
                    <w:rPr>
                      <w:rFonts w:ascii="Cambria Math" w:hAnsi="Cambria Math"/>
                      <w:sz w:val="24"/>
                      <w:szCs w:val="24"/>
                    </w:rPr>
                    <m:t>θ</m:t>
                  </m:r>
                </m:e>
              </m:d>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Π</m:t>
                  </m:r>
                </m:e>
                <m:sub>
                  <m:r>
                    <w:rPr>
                      <w:rFonts w:ascii="Cambria Math" w:hAnsi="Cambria Math"/>
                      <w:sz w:val="24"/>
                      <w:szCs w:val="24"/>
                    </w:rPr>
                    <m:t>j=1</m:t>
                  </m:r>
                </m:sub>
                <m:sup>
                  <m:r>
                    <w:rPr>
                      <w:rFonts w:ascii="Cambria Math" w:hAnsi="Cambria Math"/>
                      <w:sz w:val="24"/>
                      <w:szCs w:val="24"/>
                    </w:rPr>
                    <m:t>N</m:t>
                  </m:r>
                </m:sup>
              </m:sSubSup>
              <m:nary>
                <m:naryPr>
                  <m:chr m:val="∑"/>
                  <m:limLoc m:val="undOvr"/>
                  <m:grow m:val="1"/>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K</m:t>
                  </m:r>
                </m:sup>
                <m:e>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k</m:t>
                      </m:r>
                    </m:sub>
                  </m:sSub>
                  <m:r>
                    <w:rPr>
                      <w:rFonts w:ascii="Cambria Math" w:hAnsi="Cambria Math"/>
                      <w:sz w:val="24"/>
                      <w:szCs w:val="24"/>
                    </w:rPr>
                    <m:t>ϕ</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e>
                      <m:sSub>
                        <m:sSubPr>
                          <m:ctrlPr>
                            <w:rPr>
                              <w:rFonts w:ascii="Cambria Math" w:hAnsi="Cambria Math"/>
                              <w:sz w:val="24"/>
                              <w:szCs w:val="24"/>
                            </w:rPr>
                          </m:ctrlPr>
                        </m:sSubPr>
                        <m:e>
                          <m:r>
                            <w:rPr>
                              <w:rFonts w:ascii="Cambria Math" w:hAnsi="Cambria Math"/>
                              <w:sz w:val="24"/>
                              <w:szCs w:val="24"/>
                            </w:rPr>
                            <m:t>θ</m:t>
                          </m:r>
                          <m:ctrlPr>
                            <w:rPr>
                              <w:rFonts w:ascii="Cambria Math" w:hAnsi="Cambria Math"/>
                              <w:i/>
                              <w:sz w:val="24"/>
                              <w:szCs w:val="24"/>
                            </w:rPr>
                          </m:ctrlPr>
                        </m:e>
                        <m:sub>
                          <m:r>
                            <w:rPr>
                              <w:rFonts w:ascii="Cambria Math" w:hAnsi="Cambria Math"/>
                              <w:sz w:val="24"/>
                              <w:szCs w:val="24"/>
                            </w:rPr>
                            <m:t>k</m:t>
                          </m:r>
                        </m:sub>
                      </m:sSub>
                    </m:e>
                  </m:d>
                  <m:ctrlPr>
                    <w:rPr>
                      <w:rFonts w:ascii="Cambria Math" w:hAnsi="Cambria Math"/>
                      <w:i/>
                      <w:sz w:val="24"/>
                      <w:szCs w:val="24"/>
                    </w:rPr>
                  </m:ctrlPr>
                </m:e>
              </m:nary>
              <m:r>
                <w:rPr>
                  <w:rFonts w:ascii="Cambria Math" w:hAnsi="Cambria Math"/>
                  <w:sz w:val="24"/>
                  <w:szCs w:val="24"/>
                </w:rPr>
                <m:t> </m:t>
              </m:r>
              <m:r>
                <m:rPr>
                  <m:sty m:val="p"/>
                </m:rPr>
                <w:rPr>
                  <w:rFonts w:ascii="Cambria Math" w:hAnsi="Cambria Math"/>
                  <w:sz w:val="24"/>
                  <w:szCs w:val="24"/>
                </w:rPr>
                <m:t xml:space="preserve"> </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3-9</m:t>
                  </m:r>
                </m:e>
              </m:d>
            </m:e>
          </m:eqArr>
        </m:oMath>
      </m:oMathPara>
    </w:p>
    <w:p w14:paraId="5C263CC8" w14:textId="77777777" w:rsidR="007602EE" w:rsidRDefault="00000000">
      <w:pPr>
        <w:pStyle w:val="a4"/>
        <w:spacing w:after="0" w:line="312" w:lineRule="auto"/>
        <w:rPr>
          <w:sz w:val="24"/>
          <w:szCs w:val="24"/>
        </w:rPr>
      </w:pPr>
      <w:r>
        <w:tab/>
      </w:r>
      <w:r>
        <w:rPr>
          <w:rFonts w:hint="eastAsia"/>
          <w:sz w:val="24"/>
          <w:szCs w:val="24"/>
        </w:rPr>
        <w:t>但</w:t>
      </w:r>
      <w:proofErr w:type="gramStart"/>
      <w:r>
        <w:rPr>
          <w:rFonts w:hint="eastAsia"/>
          <w:sz w:val="24"/>
          <w:szCs w:val="24"/>
        </w:rPr>
        <w:t>由于累乘会使</w:t>
      </w:r>
      <w:proofErr w:type="gramEnd"/>
      <w:r>
        <w:rPr>
          <w:rFonts w:hint="eastAsia"/>
          <w:sz w:val="24"/>
          <w:szCs w:val="24"/>
        </w:rPr>
        <w:t>数值变得很小，不利于优化，所以采用对数极大似然法（</w:t>
      </w:r>
      <w:r>
        <w:rPr>
          <w:rFonts w:hint="eastAsia"/>
          <w:sz w:val="24"/>
          <w:szCs w:val="24"/>
        </w:rPr>
        <w:t>Log</w:t>
      </w:r>
      <w:r>
        <w:rPr>
          <w:sz w:val="24"/>
          <w:szCs w:val="24"/>
        </w:rPr>
        <w:t>-</w:t>
      </w:r>
      <w:r>
        <w:rPr>
          <w:rFonts w:hint="eastAsia"/>
          <w:sz w:val="24"/>
          <w:szCs w:val="24"/>
        </w:rPr>
        <w:t>Likelihood</w:t>
      </w:r>
      <w:r>
        <w:rPr>
          <w:rFonts w:hint="eastAsia"/>
          <w:sz w:val="24"/>
          <w:szCs w:val="24"/>
        </w:rPr>
        <w:t>）：</w:t>
      </w:r>
    </w:p>
    <w:p w14:paraId="41F6BEB7" w14:textId="77777777" w:rsidR="007602EE" w:rsidRDefault="00000000">
      <w:pPr>
        <w:pStyle w:val="a4"/>
        <w:spacing w:after="0" w:line="312" w:lineRule="auto"/>
        <w:jc w:val="center"/>
      </w:pPr>
      <m:oMathPara>
        <m:oMath>
          <m:eqArr>
            <m:eqArrPr>
              <m:maxDist m:val="1"/>
              <m:ctrlPr>
                <w:rPr>
                  <w:rFonts w:ascii="Cambria Math" w:hAnsi="Cambria Math"/>
                  <w:i/>
                  <w:sz w:val="24"/>
                  <w:szCs w:val="24"/>
                </w:rPr>
              </m:ctrlPr>
            </m:eqArrPr>
            <m:e>
              <m:r>
                <w:rPr>
                  <w:rFonts w:ascii="Cambria Math" w:hAnsi="Cambria Math"/>
                  <w:sz w:val="24"/>
                  <w:szCs w:val="24"/>
                </w:rPr>
                <m:t>logL</m:t>
              </m:r>
              <m:d>
                <m:dPr>
                  <m:ctrlPr>
                    <w:rPr>
                      <w:rFonts w:ascii="Cambria Math" w:hAnsi="Cambria Math"/>
                      <w:i/>
                      <w:sz w:val="24"/>
                      <w:szCs w:val="24"/>
                    </w:rPr>
                  </m:ctrlPr>
                </m:dPr>
                <m:e>
                  <m:r>
                    <w:rPr>
                      <w:rFonts w:ascii="Cambria Math" w:hAnsi="Cambria Math"/>
                      <w:sz w:val="24"/>
                      <w:szCs w:val="24"/>
                    </w:rPr>
                    <m:t>θ</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hint="eastAsia"/>
                      <w:sz w:val="24"/>
                      <w:szCs w:val="24"/>
                    </w:rPr>
                    <m:t>N</m:t>
                  </m:r>
                </m:den>
              </m:f>
              <m:r>
                <w:rPr>
                  <w:rFonts w:ascii="Cambria Math" w:hAnsi="Cambria Math"/>
                  <w:sz w:val="24"/>
                  <w:szCs w:val="24"/>
                </w:rPr>
                <m:t xml:space="preserve"> </m:t>
              </m:r>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logP(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|θ)=</m:t>
              </m:r>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log</m:t>
              </m:r>
              <m:d>
                <m:dPr>
                  <m:ctrlPr>
                    <w:rPr>
                      <w:rFonts w:ascii="Cambria Math" w:hAnsi="Cambria Math"/>
                      <w:i/>
                      <w:sz w:val="24"/>
                      <w:szCs w:val="24"/>
                    </w:rPr>
                  </m:ctrlPr>
                </m:dPr>
                <m:e>
                  <m:nary>
                    <m:naryPr>
                      <m:chr m:val="∑"/>
                      <m:limLoc m:val="undOvr"/>
                      <m:grow m:val="1"/>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K</m:t>
                      </m:r>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k</m:t>
                      </m:r>
                    </m:sub>
                  </m:sSub>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x</m:t>
                      </m:r>
                    </m:e>
                    <m:e>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k</m:t>
                          </m:r>
                        </m:sub>
                      </m:sSub>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3-10</m:t>
                  </m:r>
                </m:e>
              </m:d>
            </m:e>
          </m:eqArr>
        </m:oMath>
      </m:oMathPara>
    </w:p>
    <w:p w14:paraId="31FF4833" w14:textId="77777777" w:rsidR="007602EE" w:rsidRDefault="00000000">
      <w:pPr>
        <w:spacing w:line="312" w:lineRule="auto"/>
        <w:ind w:firstLineChars="200" w:firstLine="482"/>
        <w:rPr>
          <w:b/>
          <w:bCs/>
          <w:sz w:val="24"/>
          <w:szCs w:val="24"/>
        </w:rPr>
      </w:pPr>
      <w:r>
        <w:rPr>
          <w:rFonts w:hint="eastAsia"/>
          <w:b/>
          <w:bCs/>
          <w:sz w:val="24"/>
          <w:szCs w:val="24"/>
        </w:rPr>
        <w:t>（</w:t>
      </w:r>
      <w:r>
        <w:rPr>
          <w:b/>
          <w:bCs/>
          <w:sz w:val="24"/>
          <w:szCs w:val="24"/>
        </w:rPr>
        <w:t>3</w:t>
      </w:r>
      <w:r>
        <w:rPr>
          <w:rFonts w:hint="eastAsia"/>
          <w:b/>
          <w:bCs/>
          <w:sz w:val="24"/>
          <w:szCs w:val="24"/>
        </w:rPr>
        <w:t>）</w:t>
      </w:r>
      <w:r>
        <w:rPr>
          <w:rFonts w:hint="eastAsia"/>
          <w:b/>
          <w:bCs/>
          <w:sz w:val="24"/>
          <w:szCs w:val="24"/>
        </w:rPr>
        <w:t>Expectation Maximization</w:t>
      </w:r>
      <w:r>
        <w:rPr>
          <w:rFonts w:hint="eastAsia"/>
          <w:b/>
          <w:bCs/>
          <w:sz w:val="24"/>
          <w:szCs w:val="24"/>
        </w:rPr>
        <w:t>算法（</w:t>
      </w:r>
      <w:r>
        <w:rPr>
          <w:rFonts w:hint="eastAsia"/>
          <w:b/>
          <w:bCs/>
          <w:sz w:val="24"/>
          <w:szCs w:val="24"/>
        </w:rPr>
        <w:t>EM</w:t>
      </w:r>
      <w:r>
        <w:rPr>
          <w:rFonts w:hint="eastAsia"/>
          <w:b/>
          <w:bCs/>
          <w:sz w:val="24"/>
          <w:szCs w:val="24"/>
        </w:rPr>
        <w:t>）</w:t>
      </w:r>
    </w:p>
    <w:p w14:paraId="29819E93" w14:textId="77777777" w:rsidR="007602EE" w:rsidRDefault="00000000">
      <w:pPr>
        <w:spacing w:line="312" w:lineRule="auto"/>
        <w:ind w:firstLineChars="200" w:firstLine="480"/>
        <w:rPr>
          <w:sz w:val="24"/>
          <w:szCs w:val="24"/>
        </w:rPr>
      </w:pPr>
      <w:r>
        <w:rPr>
          <w:rFonts w:hint="eastAsia"/>
          <w:sz w:val="24"/>
          <w:szCs w:val="24"/>
        </w:rPr>
        <w:t>观察公式（</w:t>
      </w:r>
      <w:r>
        <w:rPr>
          <w:rFonts w:hint="eastAsia"/>
          <w:sz w:val="24"/>
          <w:szCs w:val="24"/>
        </w:rPr>
        <w:t>3</w:t>
      </w:r>
      <w:r>
        <w:rPr>
          <w:sz w:val="24"/>
          <w:szCs w:val="24"/>
        </w:rPr>
        <w:t xml:space="preserve"> - 9</w:t>
      </w:r>
      <w:r>
        <w:rPr>
          <w:rFonts w:hint="eastAsia"/>
          <w:sz w:val="24"/>
          <w:szCs w:val="24"/>
        </w:rPr>
        <w:t>），之所以能够直接求导求出最优值，是因为该函数是一个</w:t>
      </w:r>
      <w:proofErr w:type="gramStart"/>
      <w:r>
        <w:rPr>
          <w:rFonts w:hint="eastAsia"/>
          <w:sz w:val="24"/>
          <w:szCs w:val="24"/>
        </w:rPr>
        <w:t>凸</w:t>
      </w:r>
      <w:proofErr w:type="gramEnd"/>
      <w:r>
        <w:rPr>
          <w:rFonts w:hint="eastAsia"/>
          <w:sz w:val="24"/>
          <w:szCs w:val="24"/>
        </w:rPr>
        <w:t>优化问题。但公式（</w:t>
      </w:r>
      <w:r>
        <w:rPr>
          <w:rFonts w:hint="eastAsia"/>
          <w:sz w:val="24"/>
          <w:szCs w:val="24"/>
        </w:rPr>
        <w:t>3</w:t>
      </w:r>
      <w:r>
        <w:rPr>
          <w:sz w:val="24"/>
          <w:szCs w:val="24"/>
        </w:rPr>
        <w:t xml:space="preserve"> - 10</w:t>
      </w:r>
      <w:r>
        <w:rPr>
          <w:rFonts w:hint="eastAsia"/>
          <w:sz w:val="24"/>
          <w:szCs w:val="24"/>
        </w:rPr>
        <w:t>）并不是</w:t>
      </w:r>
      <w:proofErr w:type="gramStart"/>
      <w:r>
        <w:rPr>
          <w:rFonts w:hint="eastAsia"/>
          <w:sz w:val="24"/>
          <w:szCs w:val="24"/>
        </w:rPr>
        <w:t>凸</w:t>
      </w:r>
      <w:proofErr w:type="gramEnd"/>
      <w:r>
        <w:rPr>
          <w:rFonts w:hint="eastAsia"/>
          <w:sz w:val="24"/>
          <w:szCs w:val="24"/>
        </w:rPr>
        <w:t>优化问题，我们不能同时求得函数的所有参数。故只能固定一些参数而更新令模型收敛，以下是具体步骤：</w:t>
      </w:r>
    </w:p>
    <w:p w14:paraId="6CAD4345" w14:textId="4B0AA84D" w:rsidR="007602EE" w:rsidRPr="006632ED" w:rsidRDefault="00000000">
      <w:pPr>
        <w:pStyle w:val="a"/>
        <w:numPr>
          <w:ilvl w:val="0"/>
          <w:numId w:val="5"/>
        </w:numPr>
        <w:spacing w:line="312" w:lineRule="auto"/>
        <w:rPr>
          <w:b w:val="0"/>
          <w:bCs w:val="0"/>
        </w:rPr>
      </w:pPr>
      <m:oMath>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f>
          <m:fPr>
            <m:ctrlPr>
              <w:rPr>
                <w:rFonts w:ascii="Cambria Math" w:hAnsi="Cambria Math"/>
                <w:b w:val="0"/>
                <w:bCs w:val="0"/>
              </w:rPr>
            </m:ctrlPr>
          </m:fPr>
          <m:num>
            <m:sSub>
              <m:sSubPr>
                <m:ctrlPr>
                  <w:rPr>
                    <w:rFonts w:ascii="Cambria Math" w:hAnsi="Cambria Math"/>
                    <w:b w:val="0"/>
                    <w:bCs w:val="0"/>
                  </w:rPr>
                </m:ctrlPr>
              </m:sSubPr>
              <m:e>
                <m:r>
                  <m:rPr>
                    <m:sty m:val="bi"/>
                  </m:rPr>
                  <w:rPr>
                    <w:rFonts w:ascii="Cambria Math" w:hAnsi="Cambria Math"/>
                  </w:rPr>
                  <m:t>α</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bi"/>
              </m:rPr>
              <w:rPr>
                <w:rFonts w:ascii="Cambria Math" w:hAnsi="Cambria Math"/>
              </w:rPr>
              <m:t>ϕ</m:t>
            </m:r>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θ</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num>
          <m:den>
            <m:nary>
              <m:naryPr>
                <m:chr m:val="∑"/>
                <m:limLoc m:val="undOvr"/>
                <m:grow m:val="1"/>
                <m:ctrlPr>
                  <w:rPr>
                    <w:rFonts w:ascii="Cambria Math" w:hAnsi="Cambria Math"/>
                    <w:b w:val="0"/>
                    <w:bCs w:val="0"/>
                  </w:rPr>
                </m:ctrlPr>
              </m:naryPr>
              <m:sub>
                <m:r>
                  <m:rPr>
                    <m:sty m:val="bi"/>
                  </m:rPr>
                  <w:rPr>
                    <w:rFonts w:ascii="Cambria Math" w:hAnsi="Cambria Math"/>
                  </w:rPr>
                  <m:t>k</m:t>
                </m:r>
                <m:r>
                  <m:rPr>
                    <m:sty m:val="b"/>
                  </m:rPr>
                  <w:rPr>
                    <w:rFonts w:ascii="Cambria Math" w:hAnsi="Cambria Math"/>
                  </w:rPr>
                  <m:t>=1</m:t>
                </m:r>
              </m:sub>
              <m:sup>
                <m:r>
                  <m:rPr>
                    <m:sty m:val="bi"/>
                  </m:rPr>
                  <w:rPr>
                    <w:rFonts w:ascii="Cambria Math" w:hAnsi="Cambria Math"/>
                  </w:rPr>
                  <m:t>K</m:t>
                </m:r>
              </m:sup>
              <m:e>
                <m:r>
                  <m:rPr>
                    <m:sty m:val="b"/>
                  </m:rPr>
                  <w:rPr>
                    <w:rFonts w:ascii="Cambria Math" w:hAnsi="Cambria Math"/>
                  </w:rPr>
                  <m:t> </m:t>
                </m:r>
              </m:e>
            </m:nary>
            <m:sSub>
              <m:sSubPr>
                <m:ctrlPr>
                  <w:rPr>
                    <w:rFonts w:ascii="Cambria Math" w:hAnsi="Cambria Math"/>
                    <w:b w:val="0"/>
                    <w:bCs w:val="0"/>
                  </w:rPr>
                </m:ctrlPr>
              </m:sSubPr>
              <m:e>
                <m:r>
                  <m:rPr>
                    <m:sty m:val="bi"/>
                  </m:rPr>
                  <w:rPr>
                    <w:rFonts w:ascii="Cambria Math" w:hAnsi="Cambria Math"/>
                  </w:rPr>
                  <m:t>α</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r>
              <m:rPr>
                <m:sty m:val="bi"/>
              </m:rPr>
              <w:rPr>
                <w:rFonts w:ascii="Cambria Math" w:hAnsi="Cambria Math"/>
              </w:rPr>
              <m:t>ϕ</m:t>
            </m:r>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θ</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m:t>
            </m:r>
          </m:den>
        </m:f>
      </m:oMath>
      <w:r w:rsidRPr="006632ED">
        <w:rPr>
          <w:b w:val="0"/>
          <w:bCs w:val="0"/>
        </w:rPr>
        <w:t xml:space="preserve"> </w:t>
      </w:r>
      <w:r w:rsidRPr="006632ED">
        <w:rPr>
          <w:rFonts w:hint="eastAsia"/>
          <w:b w:val="0"/>
          <w:bCs w:val="0"/>
        </w:rPr>
        <w:t>，表示第</w:t>
      </w:r>
      <w:r w:rsidRPr="006632ED">
        <w:rPr>
          <w:rFonts w:hint="eastAsia"/>
          <w:b w:val="0"/>
          <w:bCs w:val="0"/>
        </w:rPr>
        <w:t xml:space="preserve"> </w:t>
      </w:r>
      <m:oMath>
        <m:r>
          <m:rPr>
            <m:sty m:val="bi"/>
          </m:rPr>
          <w:rPr>
            <w:rFonts w:ascii="Cambria Math" w:hAnsi="Cambria Math" w:hint="eastAsia"/>
          </w:rPr>
          <m:t>j</m:t>
        </m:r>
      </m:oMath>
      <w:r w:rsidRPr="006632ED">
        <w:rPr>
          <w:rFonts w:hint="eastAsia"/>
          <w:b w:val="0"/>
          <w:bCs w:val="0"/>
        </w:rPr>
        <w:t>个数据点属于第</w:t>
      </w:r>
      <m:oMath>
        <m:r>
          <m:rPr>
            <m:sty m:val="bi"/>
          </m:rPr>
          <w:rPr>
            <w:rFonts w:ascii="Cambria Math" w:hAnsi="Cambria Math" w:hint="eastAsia"/>
          </w:rPr>
          <m:t>k</m:t>
        </m:r>
      </m:oMath>
      <w:proofErr w:type="gramStart"/>
      <w:r w:rsidRPr="006632ED">
        <w:rPr>
          <w:rFonts w:hint="eastAsia"/>
          <w:b w:val="0"/>
          <w:bCs w:val="0"/>
        </w:rPr>
        <w:t>个</w:t>
      </w:r>
      <w:proofErr w:type="gramEnd"/>
      <w:r w:rsidRPr="006632ED">
        <w:rPr>
          <w:rFonts w:hint="eastAsia"/>
          <w:b w:val="0"/>
          <w:bCs w:val="0"/>
        </w:rPr>
        <w:t>高斯模型的概率，</w:t>
      </w:r>
      <m:oMath>
        <m:r>
          <m:rPr>
            <m:sty m:val="bi"/>
          </m:rPr>
          <w:rPr>
            <w:rFonts w:ascii="Cambria Math" w:hAnsi="Cambria Math" w:hint="eastAsia"/>
          </w:rPr>
          <m:t>t</m:t>
        </m:r>
      </m:oMath>
      <w:r w:rsidRPr="006632ED">
        <w:rPr>
          <w:rFonts w:hint="eastAsia"/>
          <w:b w:val="0"/>
          <w:bCs w:val="0"/>
        </w:rPr>
        <w:t xml:space="preserve"> </w:t>
      </w:r>
      <w:r w:rsidRPr="006632ED">
        <w:rPr>
          <w:rFonts w:hint="eastAsia"/>
          <w:b w:val="0"/>
          <w:bCs w:val="0"/>
        </w:rPr>
        <w:t>表示优化步数；</w:t>
      </w:r>
    </w:p>
    <w:p w14:paraId="4DFA8E0D" w14:textId="15C08192" w:rsidR="007602EE" w:rsidRPr="006632ED" w:rsidRDefault="00000000">
      <w:pPr>
        <w:pStyle w:val="a"/>
        <w:numPr>
          <w:ilvl w:val="0"/>
          <w:numId w:val="5"/>
        </w:numPr>
        <w:spacing w:line="312" w:lineRule="auto"/>
        <w:rPr>
          <w:b w:val="0"/>
          <w:bCs w:val="0"/>
        </w:rPr>
      </w:pPr>
      <m:oMath>
        <m:sSub>
          <m:sSubPr>
            <m:ctrlPr>
              <w:rPr>
                <w:rFonts w:ascii="Cambria Math" w:hAnsi="Cambria Math"/>
                <w:b w:val="0"/>
                <w:bCs w:val="0"/>
              </w:rPr>
            </m:ctrlPr>
          </m:sSubPr>
          <m:e>
            <m:r>
              <m:rPr>
                <m:sty m:val="bi"/>
              </m:rPr>
              <w:rPr>
                <w:rFonts w:ascii="Cambria Math" w:hAnsi="Cambria Math"/>
              </w:rPr>
              <m:t>μ</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f>
          <m:fPr>
            <m:ctrlPr>
              <w:rPr>
                <w:rFonts w:ascii="Cambria Math" w:hAnsi="Cambria Math"/>
                <w:b w:val="0"/>
                <w:bCs w:val="0"/>
              </w:rPr>
            </m:ctrlPr>
          </m:fPr>
          <m:num>
            <m:nary>
              <m:naryPr>
                <m:chr m:val="∑"/>
                <m:limLoc m:val="undOvr"/>
                <m:grow m:val="1"/>
                <m:ctrlPr>
                  <w:rPr>
                    <w:rFonts w:ascii="Cambria Math" w:hAnsi="Cambria Math"/>
                    <w:b w:val="0"/>
                    <w:bCs w:val="0"/>
                  </w:rPr>
                </m:ctrlPr>
              </m:naryPr>
              <m:sub>
                <m:r>
                  <m:rPr>
                    <m:sty m:val="bi"/>
                  </m:rPr>
                  <w:rPr>
                    <w:rFonts w:ascii="Cambria Math" w:hAnsi="Cambria Math"/>
                  </w:rPr>
                  <m:t>j</m:t>
                </m:r>
              </m:sub>
              <m:sup>
                <m:r>
                  <m:rPr>
                    <m:sty m:val="bi"/>
                  </m:rPr>
                  <w:rPr>
                    <w:rFonts w:ascii="Cambria Math" w:hAnsi="Cambria Math"/>
                  </w:rPr>
                  <m:t>N</m:t>
                </m:r>
              </m:sup>
              <m:e>
                <m:r>
                  <m:rPr>
                    <m:sty m:val="b"/>
                  </m:rPr>
                  <w:rPr>
                    <w:rFonts w:ascii="Cambria Math" w:hAnsi="Cambria Math"/>
                  </w:rPr>
                  <m:t> </m:t>
                </m:r>
              </m:e>
            </m:nary>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sSub>
              <m:sSubPr>
                <m:ctrlPr>
                  <w:rPr>
                    <w:rFonts w:ascii="Cambria Math" w:hAnsi="Cambria Math"/>
                    <w:b w:val="0"/>
                    <w:bCs w:val="0"/>
                  </w:rPr>
                </m:ctrlPr>
              </m:sSubPr>
              <m:e>
                <m:r>
                  <m:rPr>
                    <m:sty m:val="bi"/>
                  </m:rPr>
                  <w:rPr>
                    <w:rFonts w:ascii="Cambria Math" w:hAnsi="Cambria Math"/>
                  </w:rPr>
                  <m:t>x</m:t>
                </m:r>
              </m:e>
              <m:sub>
                <m:r>
                  <m:rPr>
                    <m:sty m:val="bi"/>
                  </m:rPr>
                  <w:rPr>
                    <w:rFonts w:ascii="Cambria Math" w:hAnsi="Cambria Math"/>
                  </w:rPr>
                  <m:t>j</m:t>
                </m:r>
              </m:sub>
            </m:sSub>
            <m:r>
              <m:rPr>
                <m:sty m:val="b"/>
              </m:rPr>
              <w:rPr>
                <w:rFonts w:ascii="Cambria Math" w:hAnsi="Cambria Math"/>
              </w:rPr>
              <m:t>)</m:t>
            </m:r>
          </m:num>
          <m:den>
            <m:nary>
              <m:naryPr>
                <m:chr m:val="∑"/>
                <m:limLoc m:val="undOvr"/>
                <m:grow m:val="1"/>
                <m:ctrlPr>
                  <w:rPr>
                    <w:rFonts w:ascii="Cambria Math" w:hAnsi="Cambria Math"/>
                    <w:b w:val="0"/>
                    <w:bCs w:val="0"/>
                  </w:rPr>
                </m:ctrlPr>
              </m:naryPr>
              <m:sub>
                <m:r>
                  <m:rPr>
                    <m:sty m:val="bi"/>
                  </m:rPr>
                  <w:rPr>
                    <w:rFonts w:ascii="Cambria Math" w:hAnsi="Cambria Math"/>
                  </w:rPr>
                  <m:t>j</m:t>
                </m:r>
              </m:sub>
              <m:sup>
                <m:r>
                  <m:rPr>
                    <m:sty m:val="bi"/>
                  </m:rPr>
                  <w:rPr>
                    <w:rFonts w:ascii="Cambria Math" w:hAnsi="Cambria Math"/>
                  </w:rPr>
                  <m:t>N</m:t>
                </m:r>
              </m:sup>
              <m:e>
                <m:r>
                  <m:rPr>
                    <m:sty m:val="b"/>
                  </m:rPr>
                  <w:rPr>
                    <w:rFonts w:ascii="Cambria Math" w:hAnsi="Cambria Math"/>
                  </w:rPr>
                  <m:t> </m:t>
                </m:r>
              </m:e>
            </m:nary>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den>
        </m:f>
      </m:oMath>
      <w:r w:rsidRPr="006632ED">
        <w:rPr>
          <w:rFonts w:hint="eastAsia"/>
          <w:b w:val="0"/>
          <w:bCs w:val="0"/>
        </w:rPr>
        <w:t>，计算第</w:t>
      </w:r>
      <w:r w:rsidRPr="006632ED">
        <w:rPr>
          <w:rFonts w:hint="eastAsia"/>
          <w:b w:val="0"/>
          <w:bCs w:val="0"/>
        </w:rPr>
        <w:t xml:space="preserve"> </w:t>
      </w:r>
      <m:oMath>
        <m:r>
          <m:rPr>
            <m:sty m:val="bi"/>
          </m:rPr>
          <w:rPr>
            <w:rFonts w:ascii="Cambria Math" w:hAnsi="Cambria Math" w:hint="eastAsia"/>
          </w:rPr>
          <m:t>k</m:t>
        </m:r>
      </m:oMath>
      <w:r w:rsidRPr="006632ED">
        <w:rPr>
          <w:rFonts w:hint="eastAsia"/>
          <w:b w:val="0"/>
          <w:bCs w:val="0"/>
        </w:rPr>
        <w:t xml:space="preserve"> </w:t>
      </w:r>
      <w:proofErr w:type="gramStart"/>
      <w:r w:rsidRPr="006632ED">
        <w:rPr>
          <w:rFonts w:hint="eastAsia"/>
          <w:b w:val="0"/>
          <w:bCs w:val="0"/>
        </w:rPr>
        <w:t>个</w:t>
      </w:r>
      <w:proofErr w:type="gramEnd"/>
      <w:r w:rsidRPr="006632ED">
        <w:rPr>
          <w:rFonts w:hint="eastAsia"/>
          <w:b w:val="0"/>
          <w:bCs w:val="0"/>
        </w:rPr>
        <w:t>高斯模型的均值；</w:t>
      </w:r>
    </w:p>
    <w:p w14:paraId="2028566D" w14:textId="18E3E7CB" w:rsidR="007602EE" w:rsidRPr="006632ED" w:rsidRDefault="00000000">
      <w:pPr>
        <w:pStyle w:val="a"/>
        <w:numPr>
          <w:ilvl w:val="0"/>
          <w:numId w:val="5"/>
        </w:numPr>
        <w:spacing w:line="312" w:lineRule="auto"/>
        <w:rPr>
          <w:b w:val="0"/>
          <w:bCs w:val="0"/>
        </w:rPr>
      </w:pPr>
      <m:oMath>
        <m:sSub>
          <m:sSubPr>
            <m:ctrlPr>
              <w:rPr>
                <w:rFonts w:ascii="Cambria Math" w:hAnsi="Cambria Math"/>
                <w:b w:val="0"/>
                <w:bCs w:val="0"/>
              </w:rPr>
            </m:ctrlPr>
          </m:sSubPr>
          <m:e>
            <m:r>
              <m:rPr>
                <m:sty m:val="b"/>
              </m:rPr>
              <w:rPr>
                <w:rFonts w:ascii="Cambria Math" w:hAnsi="Cambria Math"/>
              </w:rPr>
              <m:t>Σ</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f>
          <m:fPr>
            <m:ctrlPr>
              <w:rPr>
                <w:rFonts w:ascii="Cambria Math" w:hAnsi="Cambria Math"/>
                <w:b w:val="0"/>
                <w:bCs w:val="0"/>
              </w:rPr>
            </m:ctrlPr>
          </m:fPr>
          <m:num>
            <m:nary>
              <m:naryPr>
                <m:chr m:val="∑"/>
                <m:limLoc m:val="undOvr"/>
                <m:grow m:val="1"/>
                <m:ctrlPr>
                  <w:rPr>
                    <w:rFonts w:ascii="Cambria Math" w:hAnsi="Cambria Math"/>
                    <w:b w:val="0"/>
                    <w:bCs w:val="0"/>
                  </w:rPr>
                </m:ctrlPr>
              </m:naryPr>
              <m:sub>
                <m:r>
                  <m:rPr>
                    <m:sty m:val="bi"/>
                  </m:rPr>
                  <w:rPr>
                    <w:rFonts w:ascii="Cambria Math" w:hAnsi="Cambria Math"/>
                  </w:rPr>
                  <m:t>j</m:t>
                </m:r>
              </m:sub>
              <m:sup>
                <m:r>
                  <m:rPr>
                    <m:sty m:val="bi"/>
                  </m:rPr>
                  <w:rPr>
                    <w:rFonts w:ascii="Cambria Math" w:hAnsi="Cambria Math"/>
                  </w:rPr>
                  <m:t>N</m:t>
                </m:r>
              </m:sup>
              <m:e>
                <m:r>
                  <m:rPr>
                    <m:sty m:val="b"/>
                  </m:rPr>
                  <w:rPr>
                    <w:rFonts w:ascii="Cambria Math" w:hAnsi="Cambria Math"/>
                  </w:rPr>
                  <m:t> </m:t>
                </m:r>
              </m:e>
            </m:nary>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μ</m:t>
                </m:r>
              </m:e>
              <m:sub>
                <m:r>
                  <m:rPr>
                    <m:sty m:val="bi"/>
                  </m:rPr>
                  <w:rPr>
                    <w:rFonts w:ascii="Cambria Math" w:hAnsi="Cambria Math"/>
                  </w:rPr>
                  <m:t>k</m:t>
                </m:r>
              </m:sub>
            </m:sSub>
            <m:d>
              <m:dPr>
                <m:ctrlPr>
                  <w:rPr>
                    <w:rFonts w:ascii="Cambria Math" w:hAnsi="Cambria Math"/>
                    <w:b w:val="0"/>
                    <w:bCs w:val="0"/>
                  </w:rPr>
                </m:ctrlPr>
              </m:dPr>
              <m:e>
                <m:r>
                  <m:rPr>
                    <m:sty m:val="bi"/>
                  </m:rPr>
                  <w:rPr>
                    <w:rFonts w:ascii="Cambria Math" w:hAnsi="Cambria Math"/>
                  </w:rPr>
                  <m:t>t</m:t>
                </m:r>
                <m:r>
                  <m:rPr>
                    <m:sty m:val="b"/>
                  </m:rPr>
                  <w:rPr>
                    <w:rFonts w:ascii="Cambria Math" w:hAnsi="Cambria Math"/>
                  </w:rPr>
                  <m:t>+1</m:t>
                </m:r>
              </m:e>
            </m:d>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x</m:t>
                </m:r>
              </m:e>
              <m:sub>
                <m:r>
                  <m:rPr>
                    <m:sty m:val="bi"/>
                  </m:rPr>
                  <w:rPr>
                    <w:rFonts w:ascii="Cambria Math" w:hAnsi="Cambria Math"/>
                  </w:rPr>
                  <m:t>j</m:t>
                </m:r>
              </m:sub>
            </m:sSub>
            <m:r>
              <m:rPr>
                <m:sty m:val="b"/>
              </m:rPr>
              <w:rPr>
                <w:rFonts w:ascii="Cambria Math" w:hAnsi="Cambria Math"/>
              </w:rPr>
              <m:t>-</m:t>
            </m:r>
            <m:sSub>
              <m:sSubPr>
                <m:ctrlPr>
                  <w:rPr>
                    <w:rFonts w:ascii="Cambria Math" w:hAnsi="Cambria Math"/>
                    <w:b w:val="0"/>
                    <w:bCs w:val="0"/>
                  </w:rPr>
                </m:ctrlPr>
              </m:sSubPr>
              <m:e>
                <m:r>
                  <m:rPr>
                    <m:sty m:val="bi"/>
                  </m:rPr>
                  <w:rPr>
                    <w:rFonts w:ascii="Cambria Math" w:hAnsi="Cambria Math"/>
                  </w:rPr>
                  <m:t>μ</m:t>
                </m:r>
              </m:e>
              <m:sub>
                <m:r>
                  <m:rPr>
                    <m:sty m:val="bi"/>
                  </m:rPr>
                  <w:rPr>
                    <w:rFonts w:ascii="Cambria Math" w:hAnsi="Cambria Math"/>
                  </w:rPr>
                  <m:t>k</m:t>
                </m:r>
              </m:sub>
            </m:sSub>
            <m:d>
              <m:dPr>
                <m:ctrlPr>
                  <w:rPr>
                    <w:rFonts w:ascii="Cambria Math" w:hAnsi="Cambria Math"/>
                    <w:b w:val="0"/>
                    <w:bCs w:val="0"/>
                  </w:rPr>
                </m:ctrlPr>
              </m:dPr>
              <m:e>
                <m:r>
                  <m:rPr>
                    <m:sty m:val="bi"/>
                  </m:rPr>
                  <w:rPr>
                    <w:rFonts w:ascii="Cambria Math" w:hAnsi="Cambria Math"/>
                  </w:rPr>
                  <m:t>t</m:t>
                </m:r>
                <m:r>
                  <m:rPr>
                    <m:sty m:val="b"/>
                  </m:rPr>
                  <w:rPr>
                    <w:rFonts w:ascii="Cambria Math" w:hAnsi="Cambria Math"/>
                  </w:rPr>
                  <m:t>+1</m:t>
                </m:r>
              </m:e>
            </m:d>
            <m:sSup>
              <m:sSupPr>
                <m:ctrlPr>
                  <w:rPr>
                    <w:rFonts w:ascii="Cambria Math" w:hAnsi="Cambria Math"/>
                    <w:b w:val="0"/>
                    <w:bCs w:val="0"/>
                  </w:rPr>
                </m:ctrlPr>
              </m:sSupPr>
              <m:e>
                <m:r>
                  <m:rPr>
                    <m:sty m:val="b"/>
                  </m:rPr>
                  <w:rPr>
                    <w:rFonts w:ascii="Cambria Math" w:hAnsi="Cambria Math"/>
                  </w:rPr>
                  <m:t>)</m:t>
                </m:r>
              </m:e>
              <m:sup>
                <m:r>
                  <m:rPr>
                    <m:sty m:val="bi"/>
                  </m:rPr>
                  <w:rPr>
                    <w:rFonts w:ascii="Cambria Math" w:hAnsi="Cambria Math"/>
                  </w:rPr>
                  <m:t>T</m:t>
                </m:r>
              </m:sup>
            </m:sSup>
          </m:num>
          <m:den>
            <m:nary>
              <m:naryPr>
                <m:chr m:val="∑"/>
                <m:limLoc m:val="undOvr"/>
                <m:grow m:val="1"/>
                <m:ctrlPr>
                  <w:rPr>
                    <w:rFonts w:ascii="Cambria Math" w:hAnsi="Cambria Math"/>
                    <w:b w:val="0"/>
                    <w:bCs w:val="0"/>
                  </w:rPr>
                </m:ctrlPr>
              </m:naryPr>
              <m:sub>
                <m:r>
                  <m:rPr>
                    <m:sty m:val="bi"/>
                  </m:rPr>
                  <w:rPr>
                    <w:rFonts w:ascii="Cambria Math" w:hAnsi="Cambria Math"/>
                  </w:rPr>
                  <m:t>j</m:t>
                </m:r>
              </m:sub>
              <m:sup>
                <m:r>
                  <m:rPr>
                    <m:sty m:val="bi"/>
                  </m:rPr>
                  <w:rPr>
                    <w:rFonts w:ascii="Cambria Math" w:hAnsi="Cambria Math"/>
                  </w:rPr>
                  <m:t>N</m:t>
                </m:r>
              </m:sup>
              <m:e>
                <m:r>
                  <m:rPr>
                    <m:sty m:val="b"/>
                  </m:rPr>
                  <w:rPr>
                    <w:rFonts w:ascii="Cambria Math" w:hAnsi="Cambria Math"/>
                  </w:rPr>
                  <m:t> </m:t>
                </m:r>
              </m:e>
            </m:nary>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den>
        </m:f>
      </m:oMath>
      <w:r w:rsidRPr="006632ED">
        <w:rPr>
          <w:rFonts w:hint="eastAsia"/>
          <w:b w:val="0"/>
          <w:bCs w:val="0"/>
        </w:rPr>
        <w:t>，计算第</w:t>
      </w:r>
      <w:r w:rsidRPr="006632ED">
        <w:rPr>
          <w:rFonts w:hint="eastAsia"/>
          <w:b w:val="0"/>
          <w:bCs w:val="0"/>
        </w:rPr>
        <w:t xml:space="preserve"> </w:t>
      </w:r>
      <m:oMath>
        <m:r>
          <m:rPr>
            <m:sty m:val="bi"/>
          </m:rPr>
          <w:rPr>
            <w:rFonts w:ascii="Cambria Math" w:hAnsi="Cambria Math" w:hint="eastAsia"/>
          </w:rPr>
          <m:t>k</m:t>
        </m:r>
      </m:oMath>
      <w:r w:rsidRPr="006632ED">
        <w:rPr>
          <w:rFonts w:hint="eastAsia"/>
          <w:b w:val="0"/>
          <w:bCs w:val="0"/>
        </w:rPr>
        <w:t xml:space="preserve"> </w:t>
      </w:r>
      <w:proofErr w:type="gramStart"/>
      <w:r w:rsidRPr="006632ED">
        <w:rPr>
          <w:rFonts w:hint="eastAsia"/>
          <w:b w:val="0"/>
          <w:bCs w:val="0"/>
        </w:rPr>
        <w:t>个</w:t>
      </w:r>
      <w:proofErr w:type="gramEnd"/>
      <w:r w:rsidRPr="006632ED">
        <w:rPr>
          <w:rFonts w:hint="eastAsia"/>
          <w:b w:val="0"/>
          <w:bCs w:val="0"/>
        </w:rPr>
        <w:t>高斯模型的协方差，使用的是更新之后的均值</w:t>
      </w:r>
      <w:r w:rsidRPr="006632ED">
        <w:rPr>
          <w:rFonts w:hint="eastAsia"/>
          <w:b w:val="0"/>
          <w:bCs w:val="0"/>
        </w:rPr>
        <w:t xml:space="preserve"> </w:t>
      </w:r>
      <m:oMath>
        <m:r>
          <m:rPr>
            <m:sty m:val="bi"/>
          </m:rPr>
          <w:rPr>
            <w:rFonts w:ascii="Cambria Math" w:hAnsi="Cambria Math"/>
          </w:rPr>
          <m:t>μ</m:t>
        </m:r>
      </m:oMath>
      <w:r w:rsidRPr="006632ED">
        <w:rPr>
          <w:rFonts w:hint="eastAsia"/>
          <w:b w:val="0"/>
          <w:bCs w:val="0"/>
        </w:rPr>
        <w:t xml:space="preserve"> </w:t>
      </w:r>
      <w:r w:rsidRPr="006632ED">
        <w:rPr>
          <w:rFonts w:hint="eastAsia"/>
          <w:b w:val="0"/>
          <w:bCs w:val="0"/>
        </w:rPr>
        <w:t>；</w:t>
      </w:r>
    </w:p>
    <w:p w14:paraId="468854EF" w14:textId="4D3E278A" w:rsidR="007602EE" w:rsidRPr="006632ED" w:rsidRDefault="00000000">
      <w:pPr>
        <w:pStyle w:val="a"/>
        <w:numPr>
          <w:ilvl w:val="0"/>
          <w:numId w:val="5"/>
        </w:numPr>
        <w:spacing w:line="312" w:lineRule="auto"/>
        <w:rPr>
          <w:b w:val="0"/>
          <w:bCs w:val="0"/>
        </w:rPr>
      </w:pPr>
      <m:oMath>
        <m:sSub>
          <m:sSubPr>
            <m:ctrlPr>
              <w:rPr>
                <w:rFonts w:ascii="Cambria Math" w:hAnsi="Cambria Math"/>
                <w:b w:val="0"/>
                <w:bCs w:val="0"/>
              </w:rPr>
            </m:ctrlPr>
          </m:sSubPr>
          <m:e>
            <m:r>
              <m:rPr>
                <m:sty m:val="bi"/>
              </m:rPr>
              <w:rPr>
                <w:rFonts w:ascii="Cambria Math" w:hAnsi="Cambria Math"/>
              </w:rPr>
              <m:t>α</m:t>
            </m:r>
          </m:e>
          <m:sub>
            <m:r>
              <m:rPr>
                <m:sty m:val="bi"/>
              </m:rPr>
              <w:rPr>
                <w:rFonts w:ascii="Cambria Math" w:hAnsi="Cambria Math"/>
              </w:rPr>
              <m:t>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f>
          <m:fPr>
            <m:ctrlPr>
              <w:rPr>
                <w:rFonts w:ascii="Cambria Math" w:hAnsi="Cambria Math"/>
                <w:b w:val="0"/>
                <w:bCs w:val="0"/>
              </w:rPr>
            </m:ctrlPr>
          </m:fPr>
          <m:num>
            <m:nary>
              <m:naryPr>
                <m:chr m:val="∑"/>
                <m:limLoc m:val="undOvr"/>
                <m:grow m:val="1"/>
                <m:ctrlPr>
                  <w:rPr>
                    <w:rFonts w:ascii="Cambria Math" w:hAnsi="Cambria Math"/>
                    <w:b w:val="0"/>
                    <w:bCs w:val="0"/>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N</m:t>
                </m:r>
              </m:sup>
              <m:e>
                <m:r>
                  <m:rPr>
                    <m:sty m:val="b"/>
                  </m:rPr>
                  <w:rPr>
                    <w:rFonts w:ascii="Cambria Math" w:hAnsi="Cambria Math"/>
                  </w:rPr>
                  <m:t> </m:t>
                </m:r>
              </m:e>
            </m:nary>
            <m:sSub>
              <m:sSubPr>
                <m:ctrlPr>
                  <w:rPr>
                    <w:rFonts w:ascii="Cambria Math" w:hAnsi="Cambria Math"/>
                    <w:b w:val="0"/>
                    <w:bCs w:val="0"/>
                  </w:rPr>
                </m:ctrlPr>
              </m:sSubPr>
              <m:e>
                <m:r>
                  <m:rPr>
                    <m:sty m:val="bi"/>
                  </m:rPr>
                  <w:rPr>
                    <w:rFonts w:ascii="Cambria Math" w:hAnsi="Cambria Math"/>
                  </w:rPr>
                  <m:t>γ</m:t>
                </m:r>
              </m:e>
              <m:sub>
                <m:r>
                  <m:rPr>
                    <m:sty m:val="bi"/>
                  </m:rPr>
                  <w:rPr>
                    <w:rFonts w:ascii="Cambria Math" w:hAnsi="Cambria Math"/>
                  </w:rPr>
                  <m:t>jk</m:t>
                </m:r>
              </m:sub>
            </m:sSub>
            <m:r>
              <m:rPr>
                <m:sty m:val="b"/>
              </m:rPr>
              <w:rPr>
                <w:rFonts w:ascii="Cambria Math" w:hAnsi="Cambria Math"/>
              </w:rPr>
              <m:t>(</m:t>
            </m:r>
            <m:r>
              <m:rPr>
                <m:sty m:val="bi"/>
              </m:rPr>
              <w:rPr>
                <w:rFonts w:ascii="Cambria Math" w:hAnsi="Cambria Math"/>
              </w:rPr>
              <m:t>t</m:t>
            </m:r>
            <m:r>
              <m:rPr>
                <m:sty m:val="b"/>
              </m:rPr>
              <w:rPr>
                <w:rFonts w:ascii="Cambria Math" w:hAnsi="Cambria Math"/>
              </w:rPr>
              <m:t>+1)</m:t>
            </m:r>
          </m:num>
          <m:den>
            <m:r>
              <m:rPr>
                <m:sty m:val="bi"/>
              </m:rPr>
              <w:rPr>
                <w:rFonts w:ascii="Cambria Math" w:hAnsi="Cambria Math"/>
              </w:rPr>
              <m:t>N</m:t>
            </m:r>
          </m:den>
        </m:f>
      </m:oMath>
      <w:r w:rsidRPr="006632ED">
        <w:rPr>
          <w:rFonts w:hint="eastAsia"/>
          <w:b w:val="0"/>
          <w:bCs w:val="0"/>
        </w:rPr>
        <w:t>，计算当前</w:t>
      </w:r>
      <w:r w:rsidRPr="006632ED">
        <w:rPr>
          <w:b w:val="0"/>
          <w:bCs w:val="0"/>
        </w:rPr>
        <w:t xml:space="preserve"> </w:t>
      </w:r>
      <m:oMath>
        <m:r>
          <m:rPr>
            <m:sty m:val="bi"/>
          </m:rPr>
          <w:rPr>
            <w:rFonts w:ascii="Cambria Math" w:hAnsi="Cambria Math" w:hint="eastAsia"/>
          </w:rPr>
          <m:t>k</m:t>
        </m:r>
      </m:oMath>
      <w:r w:rsidRPr="006632ED">
        <w:rPr>
          <w:rFonts w:hint="eastAsia"/>
          <w:b w:val="0"/>
          <w:bCs w:val="0"/>
        </w:rPr>
        <w:t xml:space="preserve"> </w:t>
      </w:r>
      <w:proofErr w:type="gramStart"/>
      <w:r w:rsidRPr="006632ED">
        <w:rPr>
          <w:rFonts w:hint="eastAsia"/>
          <w:b w:val="0"/>
          <w:bCs w:val="0"/>
        </w:rPr>
        <w:t>个</w:t>
      </w:r>
      <w:proofErr w:type="gramEnd"/>
      <w:r w:rsidRPr="006632ED">
        <w:rPr>
          <w:rFonts w:hint="eastAsia"/>
          <w:b w:val="0"/>
          <w:bCs w:val="0"/>
        </w:rPr>
        <w:t>模型的概率；</w:t>
      </w:r>
    </w:p>
    <w:p w14:paraId="772F3DA5" w14:textId="040C3524" w:rsidR="007602EE" w:rsidRPr="006632ED" w:rsidRDefault="00000000">
      <w:pPr>
        <w:pStyle w:val="a"/>
        <w:numPr>
          <w:ilvl w:val="0"/>
          <w:numId w:val="5"/>
        </w:numPr>
        <w:spacing w:line="312" w:lineRule="auto"/>
        <w:rPr>
          <w:b w:val="0"/>
          <w:bCs w:val="0"/>
        </w:rPr>
      </w:pPr>
      <w:r w:rsidRPr="006632ED">
        <w:rPr>
          <w:rFonts w:hint="eastAsia"/>
          <w:b w:val="0"/>
          <w:bCs w:val="0"/>
        </w:rPr>
        <w:t>重复迭代，直至</w:t>
      </w:r>
      <w:r w:rsidRPr="006632ED">
        <w:rPr>
          <w:b w:val="0"/>
          <w:bCs w:val="0"/>
        </w:rPr>
        <w:t xml:space="preserve"> </w:t>
      </w:r>
      <m:oMath>
        <m:d>
          <m:dPr>
            <m:begChr m:val="|"/>
            <m:endChr m:val="|"/>
            <m:ctrlPr>
              <w:rPr>
                <w:rFonts w:ascii="Cambria Math" w:hAnsi="Cambria Math"/>
                <w:b w:val="0"/>
                <w:bCs w:val="0"/>
              </w:rPr>
            </m:ctrlPr>
          </m:dPr>
          <m:e>
            <m:d>
              <m:dPr>
                <m:begChr m:val="|"/>
                <m:endChr m:val="|"/>
                <m:ctrlPr>
                  <w:rPr>
                    <w:rFonts w:ascii="Cambria Math" w:hAnsi="Cambria Math"/>
                    <w:b w:val="0"/>
                    <w:bCs w:val="0"/>
                  </w:rPr>
                </m:ctrlPr>
              </m:dPr>
              <m:e>
                <m:r>
                  <m:rPr>
                    <m:sty m:val="bi"/>
                  </m:rPr>
                  <w:rPr>
                    <w:rFonts w:ascii="Cambria Math" w:hAnsi="Cambria Math"/>
                  </w:rPr>
                  <m:t>θ</m:t>
                </m:r>
                <m:d>
                  <m:dPr>
                    <m:ctrlPr>
                      <w:rPr>
                        <w:rFonts w:ascii="Cambria Math" w:hAnsi="Cambria Math"/>
                        <w:b w:val="0"/>
                        <w:bCs w:val="0"/>
                      </w:rPr>
                    </m:ctrlPr>
                  </m:dPr>
                  <m:e>
                    <m:r>
                      <m:rPr>
                        <m:sty m:val="bi"/>
                      </m:rPr>
                      <w:rPr>
                        <w:rFonts w:ascii="Cambria Math" w:hAnsi="Cambria Math"/>
                      </w:rPr>
                      <m:t>t</m:t>
                    </m:r>
                    <m:r>
                      <m:rPr>
                        <m:sty m:val="b"/>
                      </m:rPr>
                      <w:rPr>
                        <w:rFonts w:ascii="Cambria Math" w:hAnsi="Cambria Math"/>
                      </w:rPr>
                      <m:t>+1</m:t>
                    </m:r>
                  </m:e>
                </m:d>
                <m:r>
                  <m:rPr>
                    <m:sty m:val="b"/>
                  </m:rPr>
                  <w:rPr>
                    <w:rFonts w:ascii="Cambria Math" w:hAnsi="Cambria Math"/>
                  </w:rPr>
                  <m:t>-</m:t>
                </m:r>
                <m:r>
                  <m:rPr>
                    <m:sty m:val="bi"/>
                  </m:rPr>
                  <w:rPr>
                    <w:rFonts w:ascii="Cambria Math" w:hAnsi="Cambria Math"/>
                  </w:rPr>
                  <m:t>θ</m:t>
                </m:r>
                <m:d>
                  <m:dPr>
                    <m:ctrlPr>
                      <w:rPr>
                        <w:rFonts w:ascii="Cambria Math" w:hAnsi="Cambria Math"/>
                        <w:b w:val="0"/>
                        <w:bCs w:val="0"/>
                      </w:rPr>
                    </m:ctrlPr>
                  </m:dPr>
                  <m:e>
                    <m:r>
                      <m:rPr>
                        <m:sty m:val="bi"/>
                      </m:rPr>
                      <w:rPr>
                        <w:rFonts w:ascii="Cambria Math" w:hAnsi="Cambria Math"/>
                      </w:rPr>
                      <m:t>t</m:t>
                    </m:r>
                  </m:e>
                </m:d>
              </m:e>
            </m:d>
          </m:e>
        </m:d>
        <m:r>
          <m:rPr>
            <m:sty m:val="b"/>
          </m:rPr>
          <w:rPr>
            <w:rFonts w:ascii="Cambria Math" w:hAnsi="Cambria Math"/>
          </w:rPr>
          <m:t>&lt;</m:t>
        </m:r>
        <m:r>
          <m:rPr>
            <m:sty m:val="bi"/>
          </m:rPr>
          <w:rPr>
            <w:rFonts w:ascii="Cambria Math" w:hAnsi="Cambria Math"/>
          </w:rPr>
          <m:t>ϵ</m:t>
        </m:r>
      </m:oMath>
      <w:r w:rsidRPr="006632ED">
        <w:rPr>
          <w:rFonts w:hint="eastAsia"/>
          <w:b w:val="0"/>
          <w:bCs w:val="0"/>
        </w:rPr>
        <w:t>，</w:t>
      </w:r>
      <m:oMath>
        <m:r>
          <m:rPr>
            <m:sty m:val="bi"/>
          </m:rPr>
          <w:rPr>
            <w:rFonts w:ascii="Cambria Math" w:hAnsi="Cambria Math"/>
          </w:rPr>
          <m:t>ϵ</m:t>
        </m:r>
      </m:oMath>
      <w:r w:rsidRPr="006632ED">
        <w:rPr>
          <w:b w:val="0"/>
          <w:bCs w:val="0"/>
        </w:rPr>
        <w:t xml:space="preserve"> </w:t>
      </w:r>
      <w:r w:rsidRPr="006632ED">
        <w:rPr>
          <w:rFonts w:hint="eastAsia"/>
          <w:b w:val="0"/>
          <w:bCs w:val="0"/>
        </w:rPr>
        <w:t>为一个很小的正数。</w:t>
      </w:r>
    </w:p>
    <w:p w14:paraId="6A5CE790" w14:textId="77777777" w:rsidR="007602EE" w:rsidRDefault="00000000">
      <w:pPr>
        <w:pStyle w:val="af"/>
        <w:numPr>
          <w:ilvl w:val="2"/>
          <w:numId w:val="4"/>
        </w:numPr>
        <w:spacing w:line="312" w:lineRule="auto"/>
        <w:outlineLvl w:val="2"/>
        <w:rPr>
          <w:sz w:val="24"/>
          <w:szCs w:val="24"/>
        </w:rPr>
      </w:pPr>
      <w:bookmarkStart w:id="46" w:name="_Toc153393617"/>
      <w:bookmarkStart w:id="47" w:name="_Toc18592"/>
      <w:r>
        <w:rPr>
          <w:rFonts w:hint="eastAsia"/>
          <w:sz w:val="24"/>
          <w:szCs w:val="24"/>
        </w:rPr>
        <w:t>基于</w:t>
      </w:r>
      <w:r>
        <w:rPr>
          <w:rFonts w:hint="eastAsia"/>
          <w:sz w:val="24"/>
          <w:szCs w:val="24"/>
        </w:rPr>
        <w:t>GMM</w:t>
      </w:r>
      <w:r>
        <w:rPr>
          <w:rFonts w:hint="eastAsia"/>
          <w:sz w:val="24"/>
          <w:szCs w:val="24"/>
        </w:rPr>
        <w:t>的异常检测</w:t>
      </w:r>
      <w:bookmarkEnd w:id="46"/>
      <w:bookmarkEnd w:id="47"/>
    </w:p>
    <w:p w14:paraId="092C6CA3" w14:textId="77777777" w:rsidR="007602EE" w:rsidRDefault="00000000">
      <w:pPr>
        <w:spacing w:line="312" w:lineRule="auto"/>
        <w:ind w:firstLineChars="200" w:firstLine="480"/>
        <w:rPr>
          <w:sz w:val="24"/>
          <w:szCs w:val="24"/>
        </w:rPr>
      </w:pPr>
      <w:r>
        <w:rPr>
          <w:rFonts w:hint="eastAsia"/>
          <w:sz w:val="24"/>
          <w:szCs w:val="24"/>
        </w:rPr>
        <w:t>而基于</w:t>
      </w:r>
      <w:r>
        <w:rPr>
          <w:rFonts w:hint="eastAsia"/>
          <w:sz w:val="24"/>
          <w:szCs w:val="24"/>
        </w:rPr>
        <w:t>GMM</w:t>
      </w:r>
      <w:r>
        <w:rPr>
          <w:rFonts w:hint="eastAsia"/>
          <w:sz w:val="24"/>
          <w:szCs w:val="24"/>
        </w:rPr>
        <w:t>的异常检测</w:t>
      </w:r>
      <w:r>
        <w:rPr>
          <w:rFonts w:hint="eastAsia"/>
          <w:sz w:val="24"/>
          <w:szCs w:val="24"/>
        </w:rPr>
        <w:t>[</w:t>
      </w:r>
      <w:r>
        <w:rPr>
          <w:sz w:val="24"/>
          <w:szCs w:val="24"/>
        </w:rPr>
        <w:t>8]</w:t>
      </w:r>
      <w:r>
        <w:rPr>
          <w:rFonts w:hint="eastAsia"/>
          <w:sz w:val="24"/>
          <w:szCs w:val="24"/>
        </w:rPr>
        <w:t>中的高斯混合模型是一种特殊的模型。在</w:t>
      </w:r>
      <w:r>
        <w:rPr>
          <w:rFonts w:hint="eastAsia"/>
          <w:sz w:val="24"/>
          <w:szCs w:val="24"/>
        </w:rPr>
        <w:t>GMM</w:t>
      </w:r>
      <w:r>
        <w:rPr>
          <w:rFonts w:hint="eastAsia"/>
          <w:sz w:val="24"/>
          <w:szCs w:val="24"/>
        </w:rPr>
        <w:t>中，子高斯分布的个数</w:t>
      </w:r>
      <w:r>
        <w:rPr>
          <w:rFonts w:hint="eastAsia"/>
          <w:sz w:val="24"/>
          <w:szCs w:val="24"/>
        </w:rPr>
        <w:t xml:space="preserve"> </w:t>
      </w:r>
      <m:oMath>
        <m:r>
          <w:rPr>
            <w:rFonts w:ascii="Cambria Math" w:hAnsi="Cambria Math" w:hint="eastAsia"/>
            <w:sz w:val="24"/>
            <w:szCs w:val="24"/>
          </w:rPr>
          <m:t>K</m:t>
        </m:r>
      </m:oMath>
      <w:r>
        <w:rPr>
          <w:rFonts w:hint="eastAsia"/>
          <w:sz w:val="24"/>
          <w:szCs w:val="24"/>
        </w:rPr>
        <w:t>，是根据类别而定。但对于异常检测来说，不能简单的将</w:t>
      </w:r>
      <w:r>
        <w:rPr>
          <w:rFonts w:hint="eastAsia"/>
          <w:sz w:val="24"/>
          <w:szCs w:val="24"/>
        </w:rPr>
        <w:t xml:space="preserve"> </w:t>
      </w:r>
      <m:oMath>
        <m:r>
          <w:rPr>
            <w:rFonts w:ascii="Cambria Math" w:hAnsi="Cambria Math" w:hint="eastAsia"/>
            <w:sz w:val="24"/>
            <w:szCs w:val="24"/>
          </w:rPr>
          <m:t>K</m:t>
        </m:r>
      </m:oMath>
      <w:r>
        <w:rPr>
          <w:rFonts w:hint="eastAsia"/>
          <w:sz w:val="24"/>
          <w:szCs w:val="24"/>
        </w:rPr>
        <w:t xml:space="preserve"> </w:t>
      </w:r>
      <w:r>
        <w:rPr>
          <w:rFonts w:hint="eastAsia"/>
          <w:sz w:val="24"/>
          <w:szCs w:val="24"/>
        </w:rPr>
        <w:t>设置成</w:t>
      </w:r>
      <w:r>
        <w:rPr>
          <w:rFonts w:hint="eastAsia"/>
          <w:sz w:val="24"/>
          <w:szCs w:val="24"/>
        </w:rPr>
        <w:t>2</w:t>
      </w:r>
      <w:r>
        <w:rPr>
          <w:rFonts w:hint="eastAsia"/>
          <w:sz w:val="24"/>
          <w:szCs w:val="24"/>
        </w:rPr>
        <w:t>，即异常分布和正常分布。这样显然是不合理的，正常分布不一定是一个严格的单高斯分布，异常分布也是同理。</w:t>
      </w:r>
    </w:p>
    <w:p w14:paraId="08505D38" w14:textId="77777777" w:rsidR="007602EE" w:rsidRDefault="00000000">
      <w:pPr>
        <w:spacing w:line="312" w:lineRule="auto"/>
        <w:ind w:firstLineChars="200" w:firstLine="480"/>
        <w:rPr>
          <w:sz w:val="24"/>
          <w:szCs w:val="24"/>
        </w:rPr>
      </w:pPr>
      <w:r>
        <w:rPr>
          <w:rFonts w:hint="eastAsia"/>
          <w:sz w:val="24"/>
          <w:szCs w:val="24"/>
        </w:rPr>
        <w:lastRenderedPageBreak/>
        <w:t>而基于</w:t>
      </w:r>
      <w:r>
        <w:rPr>
          <w:rFonts w:hint="eastAsia"/>
          <w:sz w:val="24"/>
          <w:szCs w:val="24"/>
        </w:rPr>
        <w:t>GMM</w:t>
      </w:r>
      <w:r>
        <w:rPr>
          <w:rFonts w:hint="eastAsia"/>
          <w:sz w:val="24"/>
          <w:szCs w:val="24"/>
        </w:rPr>
        <w:t>的异常检测，是把</w:t>
      </w:r>
      <w:r>
        <w:rPr>
          <w:rFonts w:hint="eastAsia"/>
          <w:sz w:val="24"/>
          <w:szCs w:val="24"/>
        </w:rPr>
        <w:t xml:space="preserve"> </w:t>
      </w:r>
      <m:oMath>
        <m:r>
          <w:rPr>
            <w:rFonts w:ascii="Cambria Math" w:hAnsi="Cambria Math" w:hint="eastAsia"/>
            <w:sz w:val="24"/>
            <w:szCs w:val="24"/>
          </w:rPr>
          <m:t>K</m:t>
        </m:r>
      </m:oMath>
      <w:r>
        <w:rPr>
          <w:rFonts w:hint="eastAsia"/>
          <w:sz w:val="24"/>
          <w:szCs w:val="24"/>
        </w:rPr>
        <w:t xml:space="preserve"> </w:t>
      </w:r>
      <w:r>
        <w:rPr>
          <w:rFonts w:hint="eastAsia"/>
          <w:sz w:val="24"/>
          <w:szCs w:val="24"/>
        </w:rPr>
        <w:t>直接设置成样本大小</w:t>
      </w:r>
      <w:r>
        <w:rPr>
          <w:rFonts w:hint="eastAsia"/>
          <w:sz w:val="24"/>
          <w:szCs w:val="24"/>
        </w:rPr>
        <w:t xml:space="preserve"> </w:t>
      </w:r>
      <m:oMath>
        <m:r>
          <w:rPr>
            <w:rFonts w:ascii="Cambria Math" w:hAnsi="Cambria Math" w:hint="eastAsia"/>
            <w:sz w:val="24"/>
            <w:szCs w:val="24"/>
          </w:rPr>
          <m:t>N</m:t>
        </m:r>
      </m:oMath>
      <w:r>
        <w:rPr>
          <w:rFonts w:hint="eastAsia"/>
          <w:sz w:val="24"/>
          <w:szCs w:val="24"/>
        </w:rPr>
        <w:t>。每一个数据点都是一个高斯分布。则公式（</w:t>
      </w:r>
      <w:r>
        <w:rPr>
          <w:rFonts w:hint="eastAsia"/>
          <w:sz w:val="24"/>
          <w:szCs w:val="24"/>
        </w:rPr>
        <w:t>3</w:t>
      </w:r>
      <w:r>
        <w:rPr>
          <w:sz w:val="24"/>
          <w:szCs w:val="24"/>
        </w:rPr>
        <w:t xml:space="preserve"> - 11</w:t>
      </w:r>
      <w:r>
        <w:rPr>
          <w:rFonts w:hint="eastAsia"/>
          <w:sz w:val="24"/>
          <w:szCs w:val="24"/>
        </w:rPr>
        <w:t>）就变成了如下形式：</w:t>
      </w:r>
    </w:p>
    <w:p w14:paraId="0E14E312" w14:textId="77777777" w:rsidR="007602EE" w:rsidRDefault="00000000">
      <w:pPr>
        <w:spacing w:line="312" w:lineRule="auto"/>
        <w:rPr>
          <w:bCs/>
          <w:sz w:val="24"/>
          <w:szCs w:val="24"/>
        </w:rPr>
      </w:pPr>
      <m:oMathPara>
        <m:oMath>
          <m:eqArr>
            <m:eqArrPr>
              <m:maxDist m:val="1"/>
              <m:ctrlPr>
                <w:rPr>
                  <w:rFonts w:ascii="Cambria Math" w:hAnsi="Cambria Math"/>
                  <w:bCs/>
                  <w:i/>
                  <w:sz w:val="24"/>
                  <w:szCs w:val="24"/>
                </w:rPr>
              </m:ctrlPr>
            </m:eqArrPr>
            <m:e>
              <m:eqArr>
                <m:eqArrPr>
                  <m:ctrlPr>
                    <w:rPr>
                      <w:rFonts w:ascii="Cambria Math" w:hAnsi="Cambria Math"/>
                      <w:bCs/>
                      <w:sz w:val="24"/>
                      <w:szCs w:val="24"/>
                    </w:rPr>
                  </m:ctrlPr>
                </m:eqArrPr>
                <m:e>
                  <m:r>
                    <w:rPr>
                      <w:rFonts w:ascii="Cambria Math" w:hAnsi="Cambria Math"/>
                      <w:sz w:val="24"/>
                      <w:szCs w:val="24"/>
                    </w:rPr>
                    <m:t>l</m:t>
                  </m:r>
                  <m:d>
                    <m:dPr>
                      <m:ctrlPr>
                        <w:rPr>
                          <w:rFonts w:ascii="Cambria Math" w:hAnsi="Cambria Math"/>
                          <w:bCs/>
                          <w:i/>
                          <w:sz w:val="24"/>
                          <w:szCs w:val="24"/>
                        </w:rPr>
                      </m:ctrlPr>
                    </m:dPr>
                    <m:e>
                      <m:sSub>
                        <m:sSubPr>
                          <m:ctrlPr>
                            <w:rPr>
                              <w:rFonts w:ascii="Cambria Math" w:hAnsi="Cambria Math"/>
                              <w:bCs/>
                              <w:sz w:val="24"/>
                              <w:szCs w:val="24"/>
                            </w:rPr>
                          </m:ctrlPr>
                        </m:sSubPr>
                        <m:e>
                          <m:r>
                            <w:rPr>
                              <w:rFonts w:ascii="Cambria Math" w:hAnsi="Cambria Math"/>
                              <w:sz w:val="24"/>
                              <w:szCs w:val="24"/>
                            </w:rPr>
                            <m:t>π</m:t>
                          </m:r>
                        </m:e>
                        <m:sub>
                          <m:r>
                            <w:rPr>
                              <w:rFonts w:ascii="Cambria Math" w:hAnsi="Cambria Math"/>
                              <w:sz w:val="24"/>
                              <w:szCs w:val="24"/>
                            </w:rPr>
                            <m:t>1:m</m:t>
                          </m:r>
                        </m:sub>
                      </m:sSub>
                      <m:r>
                        <m:rPr>
                          <m:scr m:val="script"/>
                        </m:rPr>
                        <w:rPr>
                          <w:rFonts w:ascii="Cambria Math" w:hAnsi="Cambria Math"/>
                          <w:sz w:val="24"/>
                          <w:szCs w:val="24"/>
                        </w:rPr>
                        <m:t>;X</m:t>
                      </m:r>
                    </m:e>
                  </m:d>
                  <m:r>
                    <w:rPr>
                      <w:rFonts w:ascii="Cambria Math" w:hAnsi="Cambria Math"/>
                      <w:sz w:val="24"/>
                      <w:szCs w:val="24"/>
                    </w:rPr>
                    <m:t>=</m:t>
                  </m:r>
                  <m:f>
                    <m:fPr>
                      <m:ctrlPr>
                        <w:rPr>
                          <w:rFonts w:ascii="Cambria Math" w:hAnsi="Cambria Math"/>
                          <w:bCs/>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bCs/>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m:t>
                      </m:r>
                    </m:e>
                  </m:nary>
                  <m:func>
                    <m:funcPr>
                      <m:ctrlPr>
                        <w:rPr>
                          <w:rFonts w:ascii="Cambria Math" w:hAnsi="Cambria Math"/>
                          <w:bCs/>
                          <w:i/>
                          <w:sz w:val="24"/>
                          <w:szCs w:val="24"/>
                        </w:rPr>
                      </m:ctrlPr>
                    </m:funcPr>
                    <m:fName>
                      <m:r>
                        <m:rPr>
                          <m:sty m:val="p"/>
                        </m:rPr>
                        <w:rPr>
                          <w:rFonts w:ascii="Cambria Math" w:hAnsi="Cambria Math"/>
                          <w:sz w:val="24"/>
                          <w:szCs w:val="24"/>
                        </w:rPr>
                        <m:t>log</m:t>
                      </m:r>
                      <m:ctrlPr>
                        <w:rPr>
                          <w:rFonts w:ascii="Cambria Math" w:hAnsi="Cambria Math"/>
                          <w:bCs/>
                          <w:sz w:val="24"/>
                          <w:szCs w:val="24"/>
                        </w:rPr>
                      </m:ctrlPr>
                    </m:fName>
                    <m:e>
                      <m:d>
                        <m:dPr>
                          <m:begChr m:val="["/>
                          <m:endChr m:val="]"/>
                          <m:ctrlPr>
                            <w:rPr>
                              <w:rFonts w:ascii="Cambria Math" w:hAnsi="Cambria Math"/>
                              <w:bCs/>
                              <w:i/>
                              <w:sz w:val="24"/>
                              <w:szCs w:val="24"/>
                            </w:rPr>
                          </m:ctrlPr>
                        </m:dPr>
                        <m:e>
                          <m:nary>
                            <m:naryPr>
                              <m:chr m:val="∑"/>
                              <m:limLoc m:val="undOvr"/>
                              <m:grow m:val="1"/>
                              <m:ctrlPr>
                                <w:rPr>
                                  <w:rFonts w:ascii="Cambria Math" w:hAnsi="Cambria Math"/>
                                  <w:bCs/>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bCs/>
                                  <w:sz w:val="24"/>
                                  <w:szCs w:val="24"/>
                                </w:rPr>
                              </m:ctrlPr>
                            </m:sSubPr>
                            <m:e>
                              <m:r>
                                <w:rPr>
                                  <w:rFonts w:ascii="Cambria Math" w:hAnsi="Cambria Math"/>
                                  <w:sz w:val="24"/>
                                  <w:szCs w:val="24"/>
                                </w:rPr>
                                <m:t>π</m:t>
                              </m:r>
                            </m:e>
                            <m:sub>
                              <m:r>
                                <w:rPr>
                                  <w:rFonts w:ascii="Cambria Math" w:hAnsi="Cambria Math"/>
                                  <w:sz w:val="24"/>
                                  <w:szCs w:val="24"/>
                                </w:rPr>
                                <m:t>j</m:t>
                              </m:r>
                            </m:sub>
                          </m:sSub>
                          <m:r>
                            <w:rPr>
                              <w:rFonts w:ascii="Cambria Math" w:hAnsi="Cambria Math"/>
                              <w:sz w:val="24"/>
                              <w:szCs w:val="24"/>
                            </w:rPr>
                            <m:t>p</m:t>
                          </m:r>
                          <m:d>
                            <m:dPr>
                              <m:ctrlPr>
                                <w:rPr>
                                  <w:rFonts w:ascii="Cambria Math" w:hAnsi="Cambria Math"/>
                                  <w:bCs/>
                                  <w:i/>
                                  <w:sz w:val="24"/>
                                  <w:szCs w:val="24"/>
                                </w:rPr>
                              </m:ctrlPr>
                            </m:dPr>
                            <m:e>
                              <m:sSub>
                                <m:sSubPr>
                                  <m:ctrlPr>
                                    <w:rPr>
                                      <w:rFonts w:ascii="Cambria Math" w:hAnsi="Cambria Math"/>
                                      <w:bCs/>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bCs/>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,λ</m:t>
                              </m:r>
                            </m:e>
                          </m:d>
                        </m:e>
                      </m:d>
                    </m:e>
                  </m:func>
                </m:e>
              </m:eqArr>
              <m:r>
                <w:rPr>
                  <w:rFonts w:ascii="Cambria Math" w:hAnsi="Cambria Math"/>
                  <w:sz w:val="24"/>
                  <w:szCs w:val="24"/>
                </w:rPr>
                <m:t>#</m:t>
              </m:r>
              <m:d>
                <m:dPr>
                  <m:ctrlPr>
                    <w:rPr>
                      <w:rFonts w:ascii="Cambria Math" w:hAnsi="Cambria Math"/>
                      <w:bCs/>
                      <w:i/>
                      <w:sz w:val="24"/>
                      <w:szCs w:val="24"/>
                    </w:rPr>
                  </m:ctrlPr>
                </m:dPr>
                <m:e>
                  <m:r>
                    <w:rPr>
                      <w:rFonts w:ascii="Cambria Math" w:hAnsi="Cambria Math"/>
                      <w:sz w:val="24"/>
                      <w:szCs w:val="24"/>
                    </w:rPr>
                    <m:t>3-12</m:t>
                  </m:r>
                </m:e>
              </m:d>
            </m:e>
          </m:eqArr>
        </m:oMath>
      </m:oMathPara>
    </w:p>
    <w:p w14:paraId="5257E615" w14:textId="77777777" w:rsidR="007602EE" w:rsidRDefault="00000000">
      <w:pPr>
        <w:spacing w:line="312" w:lineRule="auto"/>
        <w:ind w:firstLineChars="200" w:firstLine="480"/>
        <w:rPr>
          <w:sz w:val="24"/>
          <w:szCs w:val="24"/>
        </w:rPr>
      </w:pPr>
      <w:r>
        <w:rPr>
          <w:rFonts w:hint="eastAsia"/>
          <w:sz w:val="24"/>
          <w:szCs w:val="24"/>
        </w:rPr>
        <w:t>其中，</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m</m:t>
            </m:r>
          </m:sub>
        </m:sSub>
        <m:r>
          <w:rPr>
            <w:rFonts w:ascii="Cambria Math" w:hAnsi="Cambria Math"/>
            <w:sz w:val="24"/>
            <w:szCs w:val="24"/>
          </w:rPr>
          <m:t>(t)}</m:t>
        </m:r>
      </m:oMath>
      <w:r>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π</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Pr>
          <w:rFonts w:hint="eastAsia"/>
          <w:sz w:val="24"/>
          <w:szCs w:val="24"/>
        </w:rPr>
        <w:t>表示第</w:t>
      </w:r>
      <w:r>
        <w:rPr>
          <w:rFonts w:hint="eastAsia"/>
          <w:sz w:val="24"/>
          <w:szCs w:val="24"/>
        </w:rPr>
        <w:t xml:space="preserve"> </w:t>
      </w:r>
      <m:oMath>
        <m:r>
          <w:rPr>
            <w:rFonts w:ascii="Cambria Math" w:hAnsi="Cambria Math" w:hint="eastAsia"/>
            <w:sz w:val="24"/>
            <w:szCs w:val="24"/>
          </w:rPr>
          <m:t>i</m:t>
        </m:r>
      </m:oMath>
      <w:r>
        <w:rPr>
          <w:rFonts w:hint="eastAsia"/>
          <w:sz w:val="24"/>
          <w:szCs w:val="24"/>
        </w:rPr>
        <w:t xml:space="preserve"> </w:t>
      </w:r>
      <w:proofErr w:type="gramStart"/>
      <w:r>
        <w:rPr>
          <w:rFonts w:hint="eastAsia"/>
          <w:sz w:val="24"/>
          <w:szCs w:val="24"/>
        </w:rPr>
        <w:t>个</w:t>
      </w:r>
      <w:proofErr w:type="gramEnd"/>
      <w:r>
        <w:rPr>
          <w:rFonts w:hint="eastAsia"/>
          <w:sz w:val="24"/>
          <w:szCs w:val="24"/>
        </w:rPr>
        <w:t>高斯子模型的概率，即混合比例。基于</w:t>
      </w:r>
      <w:r>
        <w:rPr>
          <w:rFonts w:hint="eastAsia"/>
          <w:sz w:val="24"/>
          <w:szCs w:val="24"/>
        </w:rPr>
        <w:t>GMM</w:t>
      </w:r>
      <w:r>
        <w:rPr>
          <w:rFonts w:hint="eastAsia"/>
          <w:sz w:val="24"/>
          <w:szCs w:val="24"/>
        </w:rPr>
        <w:t>的异常检测方法步骤如下所示：</w:t>
      </w:r>
    </w:p>
    <w:p w14:paraId="1122847B" w14:textId="77777777" w:rsidR="007602EE" w:rsidRDefault="00000000">
      <w:pPr>
        <w:spacing w:line="312" w:lineRule="auto"/>
        <w:ind w:firstLine="420"/>
        <w:rPr>
          <w:sz w:val="24"/>
          <w:szCs w:val="24"/>
        </w:rPr>
      </w:pPr>
      <w:r>
        <w:rPr>
          <w:rFonts w:hint="eastAsia"/>
          <w:sz w:val="24"/>
          <w:szCs w:val="24"/>
        </w:rPr>
        <w:t>计算每个数据点属于每一个高斯子模型的概率：</w:t>
      </w:r>
    </w:p>
    <w:p w14:paraId="744115C8" w14:textId="77777777" w:rsidR="007602EE" w:rsidRDefault="00000000">
      <w:pPr>
        <w:spacing w:line="312" w:lineRule="auto"/>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e>
                  </m:d>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e>
                  </m:d>
                </m:num>
                <m:den>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e>
                    <m:e>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e>
                  </m:d>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m:t>
                      </m:r>
                    </m:e>
                  </m:d>
                </m:num>
                <m:den>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d>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m:t>
                      </m:r>
                    </m:e>
                  </m:d>
                </m:den>
              </m:f>
              <m:r>
                <w:rPr>
                  <w:rFonts w:ascii="Cambria Math" w:hAnsi="Cambria Math"/>
                  <w:sz w:val="24"/>
                  <w:szCs w:val="24"/>
                </w:rPr>
                <m:t>#(3-13)</m:t>
              </m:r>
            </m:e>
          </m:eqArr>
        </m:oMath>
      </m:oMathPara>
    </w:p>
    <w:p w14:paraId="7FED9536" w14:textId="77777777" w:rsidR="007602EE" w:rsidRDefault="00000000">
      <w:pPr>
        <w:spacing w:line="312" w:lineRule="auto"/>
        <w:rPr>
          <w:sz w:val="24"/>
          <w:szCs w:val="24"/>
        </w:rPr>
      </w:pPr>
      <w:r>
        <w:rPr>
          <w:sz w:val="24"/>
          <w:szCs w:val="24"/>
        </w:rPr>
        <w:tab/>
      </w:r>
      <w:r>
        <w:rPr>
          <w:rFonts w:hint="eastAsia"/>
          <w:sz w:val="24"/>
          <w:szCs w:val="24"/>
        </w:rPr>
        <w:t>更新混合比例：</w:t>
      </w:r>
    </w:p>
    <w:p w14:paraId="588226B0" w14:textId="77777777" w:rsidR="007602EE" w:rsidRDefault="00000000">
      <w:pPr>
        <w:spacing w:line="312"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p</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λ</m:t>
                      </m:r>
                    </m:e>
                    <m:sub>
                      <m:r>
                        <w:rPr>
                          <w:rFonts w:ascii="Cambria Math" w:hAnsi="Cambria Math"/>
                          <w:sz w:val="24"/>
                          <w:szCs w:val="24"/>
                        </w:rPr>
                        <m:t>t</m:t>
                      </m:r>
                    </m:sub>
                  </m:sSub>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grow m:val="1"/>
                  <m:ctrlPr>
                    <w:rPr>
                      <w:rFonts w:ascii="Cambria Math" w:hAnsi="Cambria Math"/>
                      <w:sz w:val="24"/>
                      <w:szCs w:val="24"/>
                    </w:rPr>
                  </m:ctrlPr>
                </m:naryPr>
                <m:sub>
                  <m:r>
                    <w:rPr>
                      <w:rFonts w:ascii="Cambria Math" w:hAnsi="Cambria Math"/>
                      <w:sz w:val="24"/>
                      <w:szCs w:val="24"/>
                    </w:rPr>
                    <m:t>k=1</m:t>
                  </m:r>
                </m:sub>
                <m:sup>
                  <m:r>
                    <w:rPr>
                      <w:rFonts w:ascii="Cambria Math" w:hAnsi="Cambria Math"/>
                      <w:sz w:val="24"/>
                      <w:szCs w:val="24"/>
                    </w:rPr>
                    <m:t>n</m:t>
                  </m:r>
                </m:sup>
                <m:e>
                  <m:r>
                    <w:rPr>
                      <w:rFonts w:ascii="Cambria Math" w:hAnsi="Cambria Math"/>
                      <w:sz w:val="24"/>
                      <w:szCs w:val="24"/>
                    </w:rPr>
                    <m:t> </m:t>
                  </m:r>
                </m:e>
              </m:nary>
              <m:f>
                <m:fPr>
                  <m:ctrlPr>
                    <w:rPr>
                      <w:rFonts w:ascii="Cambria Math" w:hAnsi="Cambria Math"/>
                      <w:sz w:val="24"/>
                      <w:szCs w:val="24"/>
                    </w:rPr>
                  </m:ctrlPr>
                </m:fPr>
                <m:num>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r>
                    <w:rPr>
                      <w:rFonts w:ascii="Cambria Math" w:hAnsi="Cambria Math"/>
                      <w:sz w:val="24"/>
                      <w:szCs w:val="24"/>
                    </w:rPr>
                    <m:t>(t)</m:t>
                  </m:r>
                </m:num>
                <m:den>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r>
                    <w:rPr>
                      <w:rFonts w:ascii="Cambria Math" w:hAnsi="Cambria Math"/>
                      <w:sz w:val="24"/>
                      <w:szCs w:val="24"/>
                    </w:rPr>
                    <m:t>(t)</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3-14</m:t>
                  </m:r>
                </m:e>
              </m:d>
            </m:e>
          </m:eqArr>
        </m:oMath>
      </m:oMathPara>
    </w:p>
    <w:p w14:paraId="14130156" w14:textId="77777777" w:rsidR="007602EE" w:rsidRDefault="00000000">
      <w:pPr>
        <w:spacing w:line="312" w:lineRule="auto"/>
        <w:rPr>
          <w:sz w:val="24"/>
          <w:szCs w:val="24"/>
        </w:rPr>
      </w:pPr>
      <w:r>
        <w:rPr>
          <w:sz w:val="24"/>
          <w:szCs w:val="24"/>
        </w:rPr>
        <w:tab/>
      </w:r>
      <w:r>
        <w:rPr>
          <w:rFonts w:hint="eastAsia"/>
          <w:sz w:val="24"/>
          <w:szCs w:val="24"/>
        </w:rPr>
        <w:t>其中，</w:t>
      </w:r>
      <m:oMath>
        <m:r>
          <w:rPr>
            <w:rFonts w:ascii="Cambria Math" w:hAnsi="Cambria Math"/>
            <w:sz w:val="24"/>
            <w:szCs w:val="24"/>
          </w:rPr>
          <m:t>p(</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σ</m:t>
            </m:r>
            <m:rad>
              <m:radPr>
                <m:degHide m:val="1"/>
                <m:ctrlPr>
                  <w:rPr>
                    <w:rFonts w:ascii="Cambria Math" w:hAnsi="Cambria Math"/>
                    <w:sz w:val="24"/>
                    <w:szCs w:val="24"/>
                  </w:rPr>
                </m:ctrlPr>
              </m:radPr>
              <m:deg/>
              <m:e>
                <m:r>
                  <w:rPr>
                    <w:rFonts w:ascii="Cambria Math" w:hAnsi="Cambria Math"/>
                    <w:sz w:val="24"/>
                    <w:szCs w:val="24"/>
                  </w:rPr>
                  <m:t>2π</m:t>
                </m:r>
              </m:e>
            </m:rad>
          </m:den>
        </m:f>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m:t>
                    </m:r>
                  </m:e>
                  <m:sup>
                    <m:r>
                      <w:rPr>
                        <w:rFonts w:ascii="Cambria Math" w:hAnsi="Cambria Math"/>
                        <w:sz w:val="24"/>
                        <w:szCs w:val="24"/>
                      </w:rPr>
                      <m:t>2</m:t>
                    </m:r>
                  </m:sup>
                </m:sSup>
              </m:num>
              <m:den>
                <m:r>
                  <w:rPr>
                    <w:rFonts w:ascii="Cambria Math" w:hAnsi="Cambria Math"/>
                    <w:sz w:val="24"/>
                    <w:szCs w:val="24"/>
                  </w:rPr>
                  <m:t>2</m:t>
                </m:r>
                <m:sSup>
                  <m:sSupPr>
                    <m:ctrlPr>
                      <w:rPr>
                        <w:rFonts w:ascii="Cambria Math" w:hAnsi="Cambria Math"/>
                        <w:sz w:val="24"/>
                        <w:szCs w:val="24"/>
                      </w:rPr>
                    </m:ctrlPr>
                  </m:sSupPr>
                  <m:e>
                    <m:r>
                      <w:rPr>
                        <w:rFonts w:ascii="Cambria Math" w:hAnsi="Cambria Math"/>
                        <w:sz w:val="24"/>
                        <w:szCs w:val="24"/>
                      </w:rPr>
                      <m:t>σ</m:t>
                    </m:r>
                  </m:e>
                  <m:sup>
                    <m:r>
                      <w:rPr>
                        <w:rFonts w:ascii="Cambria Math" w:hAnsi="Cambria Math"/>
                        <w:sz w:val="24"/>
                        <w:szCs w:val="24"/>
                      </w:rPr>
                      <m:t>2</m:t>
                    </m:r>
                  </m:sup>
                </m:sSup>
              </m:den>
            </m:f>
          </m:sup>
        </m:sSup>
      </m:oMath>
      <w:r>
        <w:rPr>
          <w:rFonts w:hint="eastAsia"/>
          <w:sz w:val="24"/>
          <w:szCs w:val="24"/>
        </w:rPr>
        <w:t>，</w:t>
      </w:r>
      <m:oMath>
        <m:r>
          <w:rPr>
            <w:rFonts w:ascii="Cambria Math" w:hAnsi="Cambria Math" w:hint="eastAsia"/>
            <w:sz w:val="24"/>
            <w:szCs w:val="24"/>
          </w:rPr>
          <m:t>d</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Pr>
          <w:rFonts w:hint="eastAsia"/>
          <w:sz w:val="24"/>
          <w:szCs w:val="24"/>
        </w:rPr>
        <w:t xml:space="preserve"> </w:t>
      </w:r>
      <w:r>
        <w:rPr>
          <w:rFonts w:hint="eastAsia"/>
          <w:sz w:val="24"/>
          <w:szCs w:val="24"/>
        </w:rPr>
        <w:t>表示</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sz w:val="24"/>
                <w:szCs w:val="24"/>
              </w:rPr>
              <m:t>k</m:t>
            </m:r>
          </m:sub>
        </m:sSub>
      </m:oMath>
      <w:r>
        <w:rPr>
          <w:rFonts w:hint="eastAsia"/>
          <w:sz w:val="24"/>
          <w:szCs w:val="24"/>
        </w:rPr>
        <w:t xml:space="preserve"> </w:t>
      </w:r>
      <w:r>
        <w:rPr>
          <w:rFonts w:hint="eastAsia"/>
          <w:sz w:val="24"/>
          <w:szCs w:val="24"/>
        </w:rPr>
        <w:t>和</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hint="eastAsia"/>
          <w:sz w:val="24"/>
          <w:szCs w:val="24"/>
        </w:rPr>
        <w:t xml:space="preserve"> </w:t>
      </w:r>
      <w:r>
        <w:rPr>
          <w:rFonts w:hint="eastAsia"/>
          <w:sz w:val="24"/>
          <w:szCs w:val="24"/>
        </w:rPr>
        <w:t>之间的距离。</w:t>
      </w:r>
    </w:p>
    <w:p w14:paraId="3826FA16" w14:textId="77777777" w:rsidR="007602EE" w:rsidRDefault="00000000">
      <w:pPr>
        <w:spacing w:line="312" w:lineRule="auto"/>
        <w:rPr>
          <w:sz w:val="24"/>
          <w:szCs w:val="24"/>
        </w:rPr>
      </w:pPr>
      <w:r>
        <w:rPr>
          <w:sz w:val="24"/>
          <w:szCs w:val="24"/>
        </w:rPr>
        <w:tab/>
      </w:r>
      <w:r>
        <w:rPr>
          <w:rFonts w:hint="eastAsia"/>
          <w:sz w:val="24"/>
          <w:szCs w:val="24"/>
        </w:rPr>
        <w:t>定义</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kj</m:t>
            </m:r>
          </m:sub>
        </m:sSub>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Pr>
          <w:rFonts w:hint="eastAsia"/>
          <w:sz w:val="24"/>
          <w:szCs w:val="24"/>
        </w:rPr>
        <w:t>，该变量可以看作是</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sz w:val="24"/>
                <w:szCs w:val="24"/>
              </w:rPr>
              <m:t>k</m:t>
            </m:r>
          </m:sub>
        </m:sSub>
      </m:oMath>
      <w:r>
        <w:rPr>
          <w:rFonts w:hint="eastAsia"/>
          <w:sz w:val="24"/>
          <w:szCs w:val="24"/>
        </w:rPr>
        <w:t xml:space="preserve"> </w:t>
      </w:r>
      <w:r>
        <w:rPr>
          <w:rFonts w:hint="eastAsia"/>
          <w:sz w:val="24"/>
          <w:szCs w:val="24"/>
        </w:rPr>
        <w:t>和</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x</m:t>
            </m:r>
            <m:ctrlPr>
              <w:rPr>
                <w:rFonts w:ascii="Cambria Math" w:hAnsi="Cambria Math" w:hint="eastAsia"/>
                <w:i/>
                <w:sz w:val="24"/>
                <w:szCs w:val="24"/>
              </w:rPr>
            </m:ctrlPr>
          </m:e>
          <m:sub>
            <m:r>
              <w:rPr>
                <w:rFonts w:ascii="Cambria Math" w:hAnsi="Cambria Math" w:hint="eastAsia"/>
                <w:sz w:val="24"/>
                <w:szCs w:val="24"/>
              </w:rPr>
              <m:t>j</m:t>
            </m:r>
          </m:sub>
        </m:sSub>
      </m:oMath>
      <w:r>
        <w:rPr>
          <w:rFonts w:hint="eastAsia"/>
          <w:sz w:val="24"/>
          <w:szCs w:val="24"/>
        </w:rPr>
        <w:t xml:space="preserve"> </w:t>
      </w:r>
      <w:r>
        <w:rPr>
          <w:rFonts w:hint="eastAsia"/>
          <w:sz w:val="24"/>
          <w:szCs w:val="24"/>
        </w:rPr>
        <w:t>之间的关联强度。最后将公式（</w:t>
      </w:r>
      <w:r>
        <w:rPr>
          <w:rFonts w:hint="eastAsia"/>
          <w:sz w:val="24"/>
          <w:szCs w:val="24"/>
        </w:rPr>
        <w:t>3</w:t>
      </w:r>
      <w:r>
        <w:rPr>
          <w:sz w:val="24"/>
          <w:szCs w:val="24"/>
        </w:rPr>
        <w:t xml:space="preserve"> - 14</w:t>
      </w:r>
      <w:r>
        <w:rPr>
          <w:rFonts w:hint="eastAsia"/>
          <w:sz w:val="24"/>
          <w:szCs w:val="24"/>
        </w:rPr>
        <w:t>）简化为：</w:t>
      </w:r>
    </w:p>
    <w:p w14:paraId="4A550086" w14:textId="77777777" w:rsidR="007602EE" w:rsidRDefault="00000000">
      <w:pPr>
        <w:spacing w:line="312" w:lineRule="auto"/>
        <w:rPr>
          <w:sz w:val="24"/>
          <w:szCs w:val="24"/>
        </w:rPr>
      </w:pPr>
      <m:oMathPara>
        <m:oMath>
          <m:eqArr>
            <m:eqArrPr>
              <m:maxDist m:val="1"/>
              <m:ctrlPr>
                <w:rPr>
                  <w:rFonts w:ascii="Cambria Math" w:hAnsi="Cambria Math"/>
                  <w:i/>
                  <w:sz w:val="24"/>
                  <w:szCs w:val="24"/>
                </w:rPr>
              </m:ctrlPr>
            </m:eqArrPr>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nary>
                <m:naryPr>
                  <m:chr m:val="∑"/>
                  <m:limLoc m:val="undOvr"/>
                  <m:grow m:val="1"/>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r>
                    <w:rPr>
                      <w:rFonts w:ascii="Cambria Math" w:hAnsi="Cambria Math"/>
                      <w:sz w:val="24"/>
                      <w:szCs w:val="24"/>
                    </w:rPr>
                    <m:t> </m:t>
                  </m:r>
                </m:e>
              </m:nary>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kj</m:t>
                  </m:r>
                </m:sub>
              </m:sSub>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3-15</m:t>
                  </m:r>
                </m:e>
              </m:d>
            </m:e>
          </m:eqArr>
        </m:oMath>
      </m:oMathPara>
    </w:p>
    <w:p w14:paraId="3A01E90D" w14:textId="77777777" w:rsidR="007602EE" w:rsidRDefault="00000000">
      <w:pPr>
        <w:spacing w:line="312" w:lineRule="auto"/>
        <w:ind w:firstLineChars="200" w:firstLine="480"/>
        <w:rPr>
          <w:sz w:val="24"/>
          <w:szCs w:val="24"/>
        </w:rPr>
      </w:pPr>
      <w:r>
        <w:rPr>
          <w:rFonts w:hint="eastAsia"/>
          <w:sz w:val="24"/>
          <w:szCs w:val="24"/>
        </w:rPr>
        <w:t>最终，异常因子定义为：</w:t>
      </w:r>
    </w:p>
    <w:p w14:paraId="76565F6D" w14:textId="77777777" w:rsidR="007602EE" w:rsidRDefault="00000000">
      <w:pPr>
        <w:spacing w:line="312" w:lineRule="auto"/>
        <w:rPr>
          <w:sz w:val="24"/>
          <w:szCs w:val="24"/>
        </w:rPr>
      </w:pPr>
      <m:oMathPara>
        <m:oMath>
          <m:eqArr>
            <m:eqArrPr>
              <m:maxDist m:val="1"/>
              <m:ctrlPr>
                <w:rPr>
                  <w:rFonts w:ascii="Cambria Math" w:hAnsi="Cambria Math"/>
                  <w:i/>
                  <w:sz w:val="24"/>
                  <w:szCs w:val="24"/>
                </w:rPr>
              </m:ctrlPr>
            </m:eqArrPr>
            <m:e>
              <m:r>
                <w:rPr>
                  <w:rFonts w:ascii="Cambria Math" w:hAnsi="Cambria Math" w:hint="eastAsia"/>
                  <w:sz w:val="24"/>
                  <w:szCs w:val="24"/>
                </w:rPr>
                <m:t>O</m:t>
              </m:r>
              <m:sSub>
                <m:sSubPr>
                  <m:ctrlPr>
                    <w:rPr>
                      <w:rFonts w:ascii="Cambria Math" w:hAnsi="Cambria Math"/>
                      <w:i/>
                      <w:sz w:val="24"/>
                      <w:szCs w:val="24"/>
                    </w:rPr>
                  </m:ctrlPr>
                </m:sSubPr>
                <m:e>
                  <m:r>
                    <w:rPr>
                      <w:rFonts w:ascii="Cambria Math" w:hAnsi="Cambria Math" w:hint="eastAsia"/>
                      <w:sz w:val="24"/>
                      <w:szCs w:val="24"/>
                    </w:rPr>
                    <m:t>F</m:t>
                  </m:r>
                  <m:ctrlPr>
                    <w:rPr>
                      <w:rFonts w:ascii="Cambria Math" w:hAnsi="Cambria Math" w:hint="eastAsia"/>
                      <w:i/>
                      <w:sz w:val="24"/>
                      <w:szCs w:val="24"/>
                    </w:rPr>
                  </m:ctrlPr>
                </m:e>
                <m:sub>
                  <m:r>
                    <w:rPr>
                      <w:rFonts w:ascii="Cambria Math" w:hAnsi="Cambria Math"/>
                      <w:sz w:val="24"/>
                      <w:szCs w:val="24"/>
                    </w:rPr>
                    <m:t>k</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h</m:t>
                          </m:r>
                        </m:sub>
                      </m:sSub>
                    </m:e>
                  </m:d>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3-16</m:t>
                  </m:r>
                </m:e>
              </m:d>
            </m:e>
          </m:eqArr>
        </m:oMath>
      </m:oMathPara>
    </w:p>
    <w:p w14:paraId="6A97D247" w14:textId="77777777" w:rsidR="007602EE" w:rsidRDefault="00000000">
      <w:pPr>
        <w:spacing w:line="312" w:lineRule="auto"/>
        <w:ind w:firstLineChars="200" w:firstLine="480"/>
        <w:rPr>
          <w:sz w:val="24"/>
          <w:szCs w:val="24"/>
        </w:rPr>
      </w:pPr>
      <w:r>
        <w:rPr>
          <w:rFonts w:hint="eastAsia"/>
          <w:sz w:val="24"/>
          <w:szCs w:val="24"/>
        </w:rPr>
        <w:t>观察公式（</w:t>
      </w:r>
      <w:r>
        <w:rPr>
          <w:rFonts w:hint="eastAsia"/>
          <w:sz w:val="24"/>
          <w:szCs w:val="24"/>
        </w:rPr>
        <w:t>3</w:t>
      </w:r>
      <w:r>
        <w:rPr>
          <w:sz w:val="24"/>
          <w:szCs w:val="24"/>
        </w:rPr>
        <w:t xml:space="preserve"> - 15</w:t>
      </w:r>
      <w:r>
        <w:rPr>
          <w:rFonts w:hint="eastAsia"/>
          <w:sz w:val="24"/>
          <w:szCs w:val="24"/>
        </w:rPr>
        <w:t>），从某一个数据点</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oMath>
      <w:r>
        <w:rPr>
          <w:rFonts w:hint="eastAsia"/>
          <w:sz w:val="24"/>
          <w:szCs w:val="24"/>
        </w:rPr>
        <w:t xml:space="preserve"> </w:t>
      </w:r>
      <w:r>
        <w:rPr>
          <w:rFonts w:hint="eastAsia"/>
          <w:sz w:val="24"/>
          <w:szCs w:val="24"/>
        </w:rPr>
        <w:t>看，</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k</m:t>
            </m:r>
          </m:sub>
        </m:sSub>
      </m:oMath>
      <w:r>
        <w:rPr>
          <w:rFonts w:hint="eastAsia"/>
          <w:sz w:val="24"/>
          <w:szCs w:val="24"/>
        </w:rPr>
        <w:t xml:space="preserve"> </w:t>
      </w:r>
      <w:r>
        <w:rPr>
          <w:rFonts w:hint="eastAsia"/>
          <w:sz w:val="24"/>
          <w:szCs w:val="24"/>
        </w:rPr>
        <w:t>表示其他数据点对其的影响程度，当影响程度越低，</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oMath>
      <w:r>
        <w:rPr>
          <w:rFonts w:hint="eastAsia"/>
          <w:sz w:val="24"/>
          <w:szCs w:val="24"/>
        </w:rPr>
        <w:t xml:space="preserve"> </w:t>
      </w:r>
      <w:r>
        <w:rPr>
          <w:rFonts w:hint="eastAsia"/>
          <w:sz w:val="24"/>
          <w:szCs w:val="24"/>
        </w:rPr>
        <w:t>越小，</w:t>
      </w:r>
      <m:oMath>
        <m:r>
          <w:rPr>
            <w:rFonts w:ascii="Cambria Math" w:hAnsi="Cambria Math" w:hint="eastAsia"/>
            <w:sz w:val="24"/>
            <w:szCs w:val="24"/>
          </w:rPr>
          <m:t>O</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k</m:t>
            </m:r>
          </m:sub>
        </m:sSub>
      </m:oMath>
      <w:r>
        <w:rPr>
          <w:rFonts w:hint="eastAsia"/>
          <w:sz w:val="24"/>
          <w:szCs w:val="24"/>
        </w:rPr>
        <w:t xml:space="preserve"> </w:t>
      </w:r>
      <w:r>
        <w:rPr>
          <w:rFonts w:hint="eastAsia"/>
          <w:sz w:val="24"/>
          <w:szCs w:val="24"/>
        </w:rPr>
        <w:t>越大，该数据点越可能是异常点。</w:t>
      </w:r>
    </w:p>
    <w:p w14:paraId="5D6AED65" w14:textId="77777777" w:rsidR="007602EE" w:rsidRDefault="00000000">
      <w:pPr>
        <w:pStyle w:val="af"/>
        <w:numPr>
          <w:ilvl w:val="1"/>
          <w:numId w:val="3"/>
        </w:numPr>
        <w:autoSpaceDE w:val="0"/>
        <w:autoSpaceDN w:val="0"/>
        <w:adjustRightInd w:val="0"/>
        <w:spacing w:line="312" w:lineRule="auto"/>
        <w:jc w:val="left"/>
      </w:pPr>
      <w:bookmarkStart w:id="48" w:name="_Toc153393618"/>
      <w:bookmarkStart w:id="49" w:name="_Toc2145"/>
      <w:bookmarkStart w:id="50" w:name="_Toc11617"/>
      <w:r>
        <w:rPr>
          <w:rFonts w:hint="eastAsia"/>
        </w:rPr>
        <w:t>基于距离的方法</w:t>
      </w:r>
      <w:bookmarkStart w:id="51" w:name="_Toc153393619"/>
      <w:bookmarkEnd w:id="48"/>
      <w:bookmarkEnd w:id="49"/>
      <w:bookmarkEnd w:id="50"/>
    </w:p>
    <w:p w14:paraId="6A222257" w14:textId="77777777" w:rsidR="007602EE" w:rsidRDefault="007602EE">
      <w:pPr>
        <w:pStyle w:val="a"/>
        <w:keepNext/>
        <w:widowControl/>
        <w:numPr>
          <w:ilvl w:val="1"/>
          <w:numId w:val="4"/>
        </w:numPr>
        <w:spacing w:line="312" w:lineRule="auto"/>
        <w:outlineLvl w:val="2"/>
        <w:rPr>
          <w:vanish/>
          <w:kern w:val="28"/>
          <w:lang w:val="fr-FR"/>
        </w:rPr>
      </w:pPr>
    </w:p>
    <w:p w14:paraId="3A8C5DF7" w14:textId="77777777" w:rsidR="007602EE" w:rsidRDefault="00000000">
      <w:pPr>
        <w:pStyle w:val="af"/>
        <w:numPr>
          <w:ilvl w:val="2"/>
          <w:numId w:val="4"/>
        </w:numPr>
        <w:spacing w:line="312" w:lineRule="auto"/>
        <w:outlineLvl w:val="2"/>
        <w:rPr>
          <w:sz w:val="24"/>
          <w:szCs w:val="24"/>
          <w:lang w:val="en-US"/>
        </w:rPr>
      </w:pPr>
      <w:bookmarkStart w:id="52" w:name="_Toc17616"/>
      <w:r>
        <w:rPr>
          <w:rFonts w:hint="eastAsia"/>
          <w:sz w:val="24"/>
          <w:szCs w:val="24"/>
        </w:rPr>
        <w:t>基于索引的方法</w:t>
      </w:r>
      <w:r>
        <w:rPr>
          <w:rFonts w:hint="eastAsia"/>
          <w:sz w:val="24"/>
          <w:szCs w:val="24"/>
          <w:lang w:val="en-US"/>
        </w:rPr>
        <w:t>（</w:t>
      </w:r>
      <w:r>
        <w:rPr>
          <w:rFonts w:hint="eastAsia"/>
          <w:sz w:val="24"/>
          <w:szCs w:val="24"/>
          <w:lang w:val="en-US"/>
        </w:rPr>
        <w:t>Indexed</w:t>
      </w:r>
      <w:r>
        <w:rPr>
          <w:sz w:val="24"/>
          <w:szCs w:val="24"/>
          <w:lang w:val="en-US"/>
        </w:rPr>
        <w:t>-</w:t>
      </w:r>
      <w:r>
        <w:rPr>
          <w:rFonts w:hint="eastAsia"/>
          <w:sz w:val="24"/>
          <w:szCs w:val="24"/>
          <w:lang w:val="en-US"/>
        </w:rPr>
        <w:t>based</w:t>
      </w:r>
      <w:r>
        <w:rPr>
          <w:sz w:val="24"/>
          <w:szCs w:val="24"/>
          <w:lang w:val="en-US"/>
        </w:rPr>
        <w:t xml:space="preserve"> </w:t>
      </w:r>
      <w:r>
        <w:rPr>
          <w:rFonts w:hint="eastAsia"/>
          <w:sz w:val="24"/>
          <w:szCs w:val="24"/>
          <w:lang w:val="en-US"/>
        </w:rPr>
        <w:t>Method</w:t>
      </w:r>
      <w:r>
        <w:rPr>
          <w:rFonts w:hint="eastAsia"/>
          <w:sz w:val="24"/>
          <w:szCs w:val="24"/>
          <w:lang w:val="en-US"/>
        </w:rPr>
        <w:t>）</w:t>
      </w:r>
      <w:bookmarkEnd w:id="51"/>
      <w:bookmarkEnd w:id="52"/>
    </w:p>
    <w:p w14:paraId="35FD97F6" w14:textId="77777777" w:rsidR="007602EE" w:rsidRDefault="00000000">
      <w:pPr>
        <w:spacing w:line="312" w:lineRule="auto"/>
        <w:ind w:firstLineChars="200" w:firstLine="480"/>
        <w:rPr>
          <w:sz w:val="24"/>
          <w:szCs w:val="24"/>
        </w:rPr>
      </w:pPr>
      <w:r>
        <w:rPr>
          <w:rFonts w:hint="eastAsia"/>
          <w:sz w:val="24"/>
          <w:szCs w:val="24"/>
        </w:rPr>
        <w:t>定义数据点</w:t>
      </w:r>
      <w:r>
        <w:rPr>
          <w:rFonts w:hint="eastAsia"/>
          <w:sz w:val="24"/>
          <w:szCs w:val="24"/>
        </w:rPr>
        <w:t>O</w:t>
      </w:r>
      <w:r>
        <w:rPr>
          <w:rFonts w:hint="eastAsia"/>
          <w:sz w:val="24"/>
          <w:szCs w:val="24"/>
        </w:rPr>
        <w:t>的</w:t>
      </w:r>
      <w:r>
        <w:rPr>
          <w:rFonts w:hint="eastAsia"/>
          <w:sz w:val="24"/>
          <w:szCs w:val="24"/>
        </w:rPr>
        <w:t>D</w:t>
      </w:r>
      <w:r>
        <w:rPr>
          <w:rFonts w:hint="eastAsia"/>
          <w:sz w:val="24"/>
          <w:szCs w:val="24"/>
        </w:rPr>
        <w:t>近邻邻居（</w:t>
      </w:r>
      <m:oMath>
        <m:r>
          <w:rPr>
            <w:rFonts w:ascii="Cambria Math" w:hAnsi="Cambria Math"/>
            <w:sz w:val="24"/>
            <w:szCs w:val="24"/>
          </w:rPr>
          <m:t>D</m:t>
        </m:r>
        <m:r>
          <m:rPr>
            <m:sty m:val="p"/>
          </m:rPr>
          <w:rPr>
            <w:rFonts w:ascii="Cambria Math" w:hAnsi="Cambria Math"/>
            <w:sz w:val="24"/>
            <w:szCs w:val="24"/>
          </w:rPr>
          <m:t>-neighbourhood</m:t>
        </m:r>
      </m:oMath>
      <w:r>
        <w:rPr>
          <w:rFonts w:hint="eastAsia"/>
          <w:sz w:val="24"/>
          <w:szCs w:val="24"/>
        </w:rPr>
        <w:t>）为</w:t>
      </w:r>
      <w:r>
        <w:rPr>
          <w:rFonts w:hint="eastAsia"/>
          <w:sz w:val="24"/>
          <w:szCs w:val="24"/>
        </w:rPr>
        <w:t xml:space="preserve"> </w:t>
      </w:r>
      <m:oMath>
        <m:r>
          <w:rPr>
            <w:rFonts w:ascii="Cambria Math" w:hAnsi="Cambria Math"/>
            <w:sz w:val="24"/>
            <w:szCs w:val="24"/>
          </w:rPr>
          <m:t>{Q∈T |F</m:t>
        </m:r>
        <m:d>
          <m:dPr>
            <m:ctrlPr>
              <w:rPr>
                <w:rFonts w:ascii="Cambria Math" w:hAnsi="Cambria Math"/>
                <w:i/>
                <w:sz w:val="24"/>
                <w:szCs w:val="24"/>
              </w:rPr>
            </m:ctrlPr>
          </m:dPr>
          <m:e>
            <m:r>
              <w:rPr>
                <w:rFonts w:ascii="Cambria Math" w:hAnsi="Cambria Math"/>
                <w:sz w:val="24"/>
                <w:szCs w:val="24"/>
              </w:rPr>
              <m:t>O,Q</m:t>
            </m:r>
          </m:e>
        </m:d>
        <m:r>
          <w:rPr>
            <w:rFonts w:ascii="Cambria Math" w:hAnsi="Cambria Math"/>
            <w:sz w:val="24"/>
            <w:szCs w:val="24"/>
          </w:rPr>
          <m:t>≤D}</m:t>
        </m:r>
      </m:oMath>
      <w:r>
        <w:rPr>
          <w:rFonts w:hint="eastAsia"/>
          <w:sz w:val="24"/>
          <w:szCs w:val="24"/>
        </w:rPr>
        <w:t>，其中</w:t>
      </w:r>
      <w:r>
        <w:rPr>
          <w:rFonts w:hint="eastAsia"/>
          <w:sz w:val="24"/>
          <w:szCs w:val="24"/>
        </w:rPr>
        <w:t xml:space="preserve"> </w:t>
      </w:r>
      <m:oMath>
        <m:r>
          <w:rPr>
            <w:rFonts w:ascii="Cambria Math" w:hAnsi="Cambria Math" w:hint="eastAsia"/>
            <w:sz w:val="24"/>
            <w:szCs w:val="24"/>
          </w:rPr>
          <m:t>F</m:t>
        </m:r>
        <m:r>
          <w:rPr>
            <w:rFonts w:ascii="Cambria Math" w:hAnsi="Cambria Math"/>
            <w:sz w:val="24"/>
            <w:szCs w:val="24"/>
          </w:rPr>
          <m:t>(O,Q)</m:t>
        </m:r>
      </m:oMath>
      <w:r>
        <w:rPr>
          <w:rFonts w:hint="eastAsia"/>
          <w:sz w:val="24"/>
          <w:szCs w:val="24"/>
        </w:rPr>
        <w:t xml:space="preserve"> </w:t>
      </w:r>
      <w:r>
        <w:rPr>
          <w:rFonts w:hint="eastAsia"/>
          <w:sz w:val="24"/>
          <w:szCs w:val="24"/>
        </w:rPr>
        <w:t>为计算点</w:t>
      </w:r>
      <w:r>
        <w:rPr>
          <w:rFonts w:hint="eastAsia"/>
          <w:sz w:val="24"/>
          <w:szCs w:val="24"/>
        </w:rPr>
        <w:t>O</w:t>
      </w:r>
      <w:r>
        <w:rPr>
          <w:rFonts w:hint="eastAsia"/>
          <w:sz w:val="24"/>
          <w:szCs w:val="24"/>
        </w:rPr>
        <w:t>和点</w:t>
      </w:r>
      <w:r>
        <w:rPr>
          <w:rFonts w:hint="eastAsia"/>
          <w:sz w:val="24"/>
          <w:szCs w:val="24"/>
        </w:rPr>
        <w:t>Q</w:t>
      </w:r>
      <w:r>
        <w:rPr>
          <w:rFonts w:hint="eastAsia"/>
          <w:sz w:val="24"/>
          <w:szCs w:val="24"/>
        </w:rPr>
        <w:t>之间的距离的函数。对于每一个数据点，使用索引</w:t>
      </w:r>
      <w:proofErr w:type="gramStart"/>
      <w:r>
        <w:rPr>
          <w:rFonts w:hint="eastAsia"/>
          <w:sz w:val="24"/>
          <w:szCs w:val="24"/>
        </w:rPr>
        <w:t>遍历除</w:t>
      </w:r>
      <w:proofErr w:type="gramEnd"/>
      <w:r>
        <w:rPr>
          <w:rFonts w:hint="eastAsia"/>
          <w:sz w:val="24"/>
          <w:szCs w:val="24"/>
        </w:rPr>
        <w:t>该点之外的所有点，若遍历到的点与该点的距离小于</w:t>
      </w:r>
      <w:r>
        <w:rPr>
          <w:rFonts w:hint="eastAsia"/>
          <w:sz w:val="24"/>
          <w:szCs w:val="24"/>
        </w:rPr>
        <w:t>D</w:t>
      </w:r>
      <w:r>
        <w:rPr>
          <w:rFonts w:hint="eastAsia"/>
          <w:sz w:val="24"/>
          <w:szCs w:val="24"/>
        </w:rPr>
        <w:t>，该点设置为</w:t>
      </w:r>
      <w:r>
        <w:rPr>
          <w:rFonts w:hint="eastAsia"/>
          <w:sz w:val="24"/>
          <w:szCs w:val="24"/>
        </w:rPr>
        <w:t>O</w:t>
      </w:r>
      <w:r>
        <w:rPr>
          <w:rFonts w:hint="eastAsia"/>
          <w:sz w:val="24"/>
          <w:szCs w:val="24"/>
        </w:rPr>
        <w:t>点的</w:t>
      </w:r>
      <w:r>
        <w:rPr>
          <w:rFonts w:hint="eastAsia"/>
          <w:sz w:val="24"/>
          <w:szCs w:val="24"/>
        </w:rPr>
        <w:t>D</w:t>
      </w:r>
      <w:r>
        <w:rPr>
          <w:rFonts w:hint="eastAsia"/>
          <w:sz w:val="24"/>
          <w:szCs w:val="24"/>
        </w:rPr>
        <w:t>近邻邻居。若</w:t>
      </w:r>
      <w:r>
        <w:rPr>
          <w:rFonts w:hint="eastAsia"/>
          <w:sz w:val="24"/>
          <w:szCs w:val="24"/>
        </w:rPr>
        <w:t>D</w:t>
      </w:r>
      <w:r>
        <w:rPr>
          <w:rFonts w:hint="eastAsia"/>
          <w:sz w:val="24"/>
          <w:szCs w:val="24"/>
        </w:rPr>
        <w:t>近邻邻居个数大于</w:t>
      </w:r>
      <w:r>
        <w:rPr>
          <w:rFonts w:hint="eastAsia"/>
          <w:sz w:val="24"/>
          <w:szCs w:val="24"/>
        </w:rPr>
        <w:t xml:space="preserve"> </w:t>
      </w:r>
      <m:oMath>
        <m:r>
          <w:rPr>
            <w:rFonts w:ascii="Cambria Math" w:hAnsi="Cambria Math" w:hint="eastAsia"/>
            <w:sz w:val="24"/>
            <w:szCs w:val="24"/>
          </w:rPr>
          <m:t>M</m:t>
        </m:r>
      </m:oMath>
      <w:r>
        <w:rPr>
          <w:rFonts w:hint="eastAsia"/>
          <w:sz w:val="24"/>
          <w:szCs w:val="24"/>
        </w:rPr>
        <w:t xml:space="preserve"> </w:t>
      </w:r>
      <w:proofErr w:type="gramStart"/>
      <w:r>
        <w:rPr>
          <w:rFonts w:hint="eastAsia"/>
          <w:sz w:val="24"/>
          <w:szCs w:val="24"/>
        </w:rPr>
        <w:t>个</w:t>
      </w:r>
      <w:proofErr w:type="gramEnd"/>
      <w:r>
        <w:rPr>
          <w:rFonts w:hint="eastAsia"/>
          <w:sz w:val="24"/>
          <w:szCs w:val="24"/>
        </w:rPr>
        <w:t>，则认为该点为正常点，反之，该点为异常点。</w:t>
      </w:r>
    </w:p>
    <w:p w14:paraId="5CBB79EE" w14:textId="77777777" w:rsidR="007602EE" w:rsidRDefault="00000000">
      <w:pPr>
        <w:spacing w:line="312" w:lineRule="auto"/>
        <w:ind w:firstLineChars="200" w:firstLine="480"/>
        <w:rPr>
          <w:sz w:val="24"/>
          <w:szCs w:val="24"/>
        </w:rPr>
      </w:pPr>
      <w:r>
        <w:rPr>
          <w:rFonts w:hint="eastAsia"/>
          <w:sz w:val="24"/>
          <w:szCs w:val="24"/>
        </w:rPr>
        <w:t>为了提高算法的效率，搜索</w:t>
      </w:r>
      <w:r>
        <w:rPr>
          <w:rFonts w:hint="eastAsia"/>
          <w:sz w:val="24"/>
          <w:szCs w:val="24"/>
        </w:rPr>
        <w:t>D</w:t>
      </w:r>
      <w:r>
        <w:rPr>
          <w:rFonts w:hint="eastAsia"/>
          <w:sz w:val="24"/>
          <w:szCs w:val="24"/>
        </w:rPr>
        <w:t>近邻邻居时，会使用</w:t>
      </w:r>
      <w:r>
        <w:rPr>
          <w:rFonts w:hint="eastAsia"/>
          <w:sz w:val="24"/>
          <w:szCs w:val="24"/>
        </w:rPr>
        <w:t>R</w:t>
      </w:r>
      <w:r>
        <w:rPr>
          <w:rFonts w:hint="eastAsia"/>
          <w:sz w:val="24"/>
          <w:szCs w:val="24"/>
        </w:rPr>
        <w:t>树、</w:t>
      </w:r>
      <w:proofErr w:type="spellStart"/>
      <w:r>
        <w:rPr>
          <w:rFonts w:hint="eastAsia"/>
          <w:sz w:val="24"/>
          <w:szCs w:val="24"/>
        </w:rPr>
        <w:t>kd</w:t>
      </w:r>
      <w:proofErr w:type="spellEnd"/>
      <w:r>
        <w:rPr>
          <w:rFonts w:hint="eastAsia"/>
          <w:sz w:val="24"/>
          <w:szCs w:val="24"/>
        </w:rPr>
        <w:t>树和</w:t>
      </w:r>
      <w:r>
        <w:rPr>
          <w:rFonts w:hint="eastAsia"/>
          <w:sz w:val="24"/>
          <w:szCs w:val="24"/>
        </w:rPr>
        <w:t>X</w:t>
      </w:r>
      <w:r>
        <w:rPr>
          <w:rFonts w:hint="eastAsia"/>
          <w:sz w:val="24"/>
          <w:szCs w:val="24"/>
        </w:rPr>
        <w:t>树，这些算法的时间复杂度下限为</w:t>
      </w:r>
      <w:r>
        <w:rPr>
          <w:rFonts w:hint="eastAsia"/>
          <w:sz w:val="24"/>
          <w:szCs w:val="24"/>
        </w:rPr>
        <w:t xml:space="preserve"> </w:t>
      </w:r>
      <m:oMath>
        <m:r>
          <m:rPr>
            <m:sty m:val="p"/>
          </m:rPr>
          <w:rPr>
            <w:rFonts w:ascii="Cambria Math" w:hAnsi="Cambria Math"/>
            <w:sz w:val="24"/>
            <w:szCs w:val="24"/>
          </w:rPr>
          <m:t>Ω</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sup>
        </m:sSup>
        <m:r>
          <w:rPr>
            <w:rFonts w:ascii="Cambria Math" w:hAnsi="Cambria Math"/>
            <w:sz w:val="24"/>
            <w:szCs w:val="24"/>
          </w:rPr>
          <m:t>)</m:t>
        </m:r>
      </m:oMath>
      <w:r>
        <w:rPr>
          <w:rFonts w:hint="eastAsia"/>
          <w:sz w:val="24"/>
          <w:szCs w:val="24"/>
        </w:rPr>
        <w:t>，但这些算法的最差情况依然是</w:t>
      </w:r>
      <w:r>
        <w:rPr>
          <w:rFonts w:hint="eastAsia"/>
          <w:sz w:val="24"/>
          <w:szCs w:val="24"/>
        </w:rPr>
        <w:t xml:space="preserve"> </w:t>
      </w:r>
      <m:oMath>
        <m:r>
          <w:rPr>
            <w:rFonts w:ascii="Cambria Math" w:hAnsi="Cambria Math"/>
            <w:sz w:val="24"/>
            <w:szCs w:val="24"/>
          </w:rPr>
          <m:t>O(k</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m:t>
        </m:r>
      </m:oMath>
      <w:r>
        <w:rPr>
          <w:rFonts w:hint="eastAsia"/>
          <w:sz w:val="24"/>
          <w:szCs w:val="24"/>
        </w:rPr>
        <w:t>。</w:t>
      </w:r>
    </w:p>
    <w:p w14:paraId="1F4176D4" w14:textId="77777777" w:rsidR="007602EE" w:rsidRDefault="00000000">
      <w:pPr>
        <w:pStyle w:val="af"/>
        <w:numPr>
          <w:ilvl w:val="2"/>
          <w:numId w:val="4"/>
        </w:numPr>
        <w:spacing w:line="312" w:lineRule="auto"/>
        <w:outlineLvl w:val="2"/>
        <w:rPr>
          <w:sz w:val="24"/>
          <w:szCs w:val="24"/>
        </w:rPr>
      </w:pPr>
      <w:bookmarkStart w:id="53" w:name="_Toc153393620"/>
      <w:bookmarkStart w:id="54" w:name="_Toc18656"/>
      <w:r>
        <w:rPr>
          <w:rFonts w:hint="eastAsia"/>
          <w:sz w:val="24"/>
          <w:szCs w:val="24"/>
        </w:rPr>
        <w:lastRenderedPageBreak/>
        <w:t>基于嵌套循环的方法（</w:t>
      </w:r>
      <w:r>
        <w:rPr>
          <w:rFonts w:hint="eastAsia"/>
          <w:sz w:val="24"/>
          <w:szCs w:val="24"/>
        </w:rPr>
        <w:t>Nested</w:t>
      </w:r>
      <w:r>
        <w:rPr>
          <w:sz w:val="24"/>
          <w:szCs w:val="24"/>
        </w:rPr>
        <w:t>-</w:t>
      </w:r>
      <w:r>
        <w:rPr>
          <w:rFonts w:hint="eastAsia"/>
          <w:sz w:val="24"/>
          <w:szCs w:val="24"/>
        </w:rPr>
        <w:t>loop</w:t>
      </w:r>
      <w:r>
        <w:rPr>
          <w:sz w:val="24"/>
          <w:szCs w:val="24"/>
        </w:rPr>
        <w:t xml:space="preserve"> </w:t>
      </w:r>
      <w:r>
        <w:rPr>
          <w:rFonts w:hint="eastAsia"/>
          <w:sz w:val="24"/>
          <w:szCs w:val="24"/>
        </w:rPr>
        <w:t>Method</w:t>
      </w:r>
      <w:r>
        <w:rPr>
          <w:rFonts w:hint="eastAsia"/>
          <w:sz w:val="24"/>
          <w:szCs w:val="24"/>
        </w:rPr>
        <w:t>）</w:t>
      </w:r>
      <w:bookmarkEnd w:id="53"/>
      <w:bookmarkEnd w:id="54"/>
    </w:p>
    <w:p w14:paraId="2D7874EA" w14:textId="77777777" w:rsidR="007602EE" w:rsidRDefault="00000000">
      <w:pPr>
        <w:spacing w:line="312" w:lineRule="auto"/>
        <w:jc w:val="center"/>
        <w:rPr>
          <w:b/>
          <w:bCs/>
          <w:sz w:val="24"/>
          <w:szCs w:val="24"/>
        </w:rPr>
      </w:pPr>
      <w:r>
        <w:rPr>
          <w:noProof/>
        </w:rPr>
        <w:drawing>
          <wp:inline distT="0" distB="0" distL="0" distR="0" wp14:anchorId="1F7CF8BA" wp14:editId="185ECA4B">
            <wp:extent cx="5069205" cy="2922905"/>
            <wp:effectExtent l="0" t="0" r="0" b="0"/>
            <wp:docPr id="124320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08266"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71556" cy="2924113"/>
                    </a:xfrm>
                    <a:prstGeom prst="rect">
                      <a:avLst/>
                    </a:prstGeom>
                    <a:noFill/>
                    <a:ln>
                      <a:noFill/>
                    </a:ln>
                  </pic:spPr>
                </pic:pic>
              </a:graphicData>
            </a:graphic>
          </wp:inline>
        </w:drawing>
      </w:r>
    </w:p>
    <w:p w14:paraId="0129FCF1" w14:textId="77777777" w:rsidR="007602EE" w:rsidRDefault="00000000">
      <w:pPr>
        <w:spacing w:line="312" w:lineRule="auto"/>
        <w:jc w:val="center"/>
      </w:pPr>
      <w:r>
        <w:rPr>
          <w:rFonts w:hint="eastAsia"/>
        </w:rPr>
        <w:t>图</w:t>
      </w:r>
      <w:r>
        <w:t xml:space="preserve">3-4 </w:t>
      </w:r>
      <w:r>
        <w:rPr>
          <w:rFonts w:hint="eastAsia"/>
        </w:rPr>
        <w:t>基于嵌套循环的距离异常检测算法流程图</w:t>
      </w:r>
    </w:p>
    <w:p w14:paraId="42D96B6A" w14:textId="77777777" w:rsidR="007602EE" w:rsidRDefault="007602EE">
      <w:pPr>
        <w:spacing w:line="312" w:lineRule="auto"/>
        <w:jc w:val="center"/>
        <w:rPr>
          <w:b/>
          <w:bCs/>
          <w:sz w:val="24"/>
          <w:szCs w:val="24"/>
        </w:rPr>
      </w:pPr>
    </w:p>
    <w:p w14:paraId="29FA8E63" w14:textId="77777777" w:rsidR="007602EE" w:rsidRDefault="00000000">
      <w:pPr>
        <w:spacing w:line="312" w:lineRule="auto"/>
        <w:ind w:firstLineChars="200" w:firstLine="480"/>
        <w:rPr>
          <w:sz w:val="24"/>
          <w:szCs w:val="24"/>
        </w:rPr>
      </w:pPr>
      <w:r>
        <w:rPr>
          <w:rFonts w:hint="eastAsia"/>
          <w:sz w:val="24"/>
          <w:szCs w:val="24"/>
        </w:rPr>
        <w:t>为了减少上述基于索引的方法需要巨大的计算量与时间消耗，该方法如下：</w:t>
      </w:r>
    </w:p>
    <w:p w14:paraId="0C3538D8"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1) </w:t>
      </w:r>
      <w:r>
        <w:rPr>
          <w:rFonts w:hint="eastAsia"/>
          <w:sz w:val="24"/>
          <w:szCs w:val="24"/>
        </w:rPr>
        <w:t>将数据</w:t>
      </w:r>
      <w:proofErr w:type="gramStart"/>
      <w:r>
        <w:rPr>
          <w:rFonts w:hint="eastAsia"/>
          <w:sz w:val="24"/>
          <w:szCs w:val="24"/>
        </w:rPr>
        <w:t>集分为</w:t>
      </w:r>
      <w:proofErr w:type="gramEnd"/>
      <w:r>
        <w:rPr>
          <w:rFonts w:hint="eastAsia"/>
          <w:sz w:val="24"/>
          <w:szCs w:val="24"/>
        </w:rPr>
        <w:t>4</w:t>
      </w:r>
      <w:r>
        <w:rPr>
          <w:rFonts w:hint="eastAsia"/>
          <w:sz w:val="24"/>
          <w:szCs w:val="24"/>
        </w:rPr>
        <w:t>个子数据集使用</w:t>
      </w:r>
      <w:r>
        <w:rPr>
          <w:sz w:val="24"/>
          <w:szCs w:val="24"/>
        </w:rPr>
        <w:t>2</w:t>
      </w:r>
      <w:r>
        <w:rPr>
          <w:rFonts w:hint="eastAsia"/>
          <w:sz w:val="24"/>
          <w:szCs w:val="24"/>
        </w:rPr>
        <w:t>个缓存器来储存</w:t>
      </w:r>
      <w:r>
        <w:rPr>
          <w:rFonts w:hint="eastAsia"/>
          <w:sz w:val="24"/>
          <w:szCs w:val="24"/>
        </w:rPr>
        <w:t>2</w:t>
      </w:r>
      <w:r>
        <w:rPr>
          <w:rFonts w:hint="eastAsia"/>
          <w:sz w:val="24"/>
          <w:szCs w:val="24"/>
        </w:rPr>
        <w:t>个子数据集。</w:t>
      </w:r>
    </w:p>
    <w:p w14:paraId="70D277E1"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2) </w:t>
      </w:r>
      <w:r>
        <w:rPr>
          <w:rFonts w:hint="eastAsia"/>
          <w:sz w:val="24"/>
          <w:szCs w:val="24"/>
        </w:rPr>
        <w:t>对于第一个缓存器中的每一个数据点</w:t>
      </w:r>
      <w:r>
        <w:rPr>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t</m:t>
            </m:r>
            <m:ctrlPr>
              <w:rPr>
                <w:rFonts w:ascii="Cambria Math" w:hAnsi="Cambria Math" w:hint="eastAsia"/>
                <w:i/>
                <w:sz w:val="24"/>
                <w:szCs w:val="24"/>
              </w:rPr>
            </m:ctrlPr>
          </m:e>
          <m:sub>
            <m:r>
              <w:rPr>
                <w:rFonts w:ascii="Cambria Math" w:hAnsi="Cambria Math"/>
                <w:sz w:val="24"/>
                <w:szCs w:val="24"/>
              </w:rPr>
              <m:t>i</m:t>
            </m:r>
          </m:sub>
        </m:sSub>
      </m:oMath>
      <w:r>
        <w:rPr>
          <w:rFonts w:hint="eastAsia"/>
          <w:sz w:val="24"/>
          <w:szCs w:val="24"/>
        </w:rPr>
        <w:t>，循环第二个缓存器中数据点</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t</m:t>
            </m:r>
            <m:ctrlPr>
              <w:rPr>
                <w:rFonts w:ascii="Cambria Math" w:hAnsi="Cambria Math" w:hint="eastAsia"/>
                <w:i/>
                <w:sz w:val="24"/>
                <w:szCs w:val="24"/>
              </w:rPr>
            </m:ctrlPr>
          </m:e>
          <m:sub>
            <m:r>
              <w:rPr>
                <w:rFonts w:ascii="Cambria Math" w:hAnsi="Cambria Math"/>
                <w:sz w:val="24"/>
                <w:szCs w:val="24"/>
              </w:rPr>
              <m:t>j</m:t>
            </m:r>
          </m:sub>
        </m:sSub>
      </m:oMath>
      <w:r>
        <w:rPr>
          <w:rFonts w:hint="eastAsia"/>
          <w:sz w:val="24"/>
          <w:szCs w:val="24"/>
        </w:rPr>
        <w:t>，并且维护一个</w:t>
      </w:r>
      <w:r>
        <w:rPr>
          <w:rFonts w:hint="eastAsia"/>
          <w:sz w:val="24"/>
          <w:szCs w:val="24"/>
        </w:rPr>
        <w:t>D</w:t>
      </w:r>
      <w:r>
        <w:rPr>
          <w:rFonts w:hint="eastAsia"/>
          <w:sz w:val="24"/>
          <w:szCs w:val="24"/>
        </w:rPr>
        <w:t>近邻邻居数组。若某个数据点</w:t>
      </w:r>
      <w:r>
        <w:rPr>
          <w:rFonts w:hint="eastAsia"/>
          <w:sz w:val="24"/>
          <w:szCs w:val="24"/>
        </w:rPr>
        <w:t>D</w:t>
      </w:r>
      <w:r>
        <w:rPr>
          <w:rFonts w:hint="eastAsia"/>
          <w:sz w:val="24"/>
          <w:szCs w:val="24"/>
        </w:rPr>
        <w:t>近邻邻居个数大于</w:t>
      </w:r>
      <w:r>
        <w:rPr>
          <w:rFonts w:hint="eastAsia"/>
          <w:sz w:val="24"/>
          <w:szCs w:val="24"/>
        </w:rPr>
        <w:t xml:space="preserve"> </w:t>
      </w:r>
      <m:oMath>
        <m:r>
          <w:rPr>
            <w:rFonts w:ascii="Cambria Math" w:hAnsi="Cambria Math" w:hint="eastAsia"/>
            <w:sz w:val="24"/>
            <w:szCs w:val="24"/>
          </w:rPr>
          <m:t>M</m:t>
        </m:r>
      </m:oMath>
      <w:r>
        <w:rPr>
          <w:rFonts w:hint="eastAsia"/>
          <w:sz w:val="24"/>
          <w:szCs w:val="24"/>
        </w:rPr>
        <w:t>，则标记该数据点为正常值。</w:t>
      </w:r>
    </w:p>
    <w:p w14:paraId="554DE288" w14:textId="77777777" w:rsidR="007602EE" w:rsidRDefault="00000000">
      <w:pPr>
        <w:spacing w:line="312" w:lineRule="auto"/>
        <w:ind w:firstLineChars="200" w:firstLine="480"/>
        <w:rPr>
          <w:sz w:val="24"/>
          <w:szCs w:val="24"/>
        </w:rPr>
      </w:pPr>
      <w:r>
        <w:rPr>
          <w:sz w:val="24"/>
          <w:szCs w:val="24"/>
        </w:rPr>
        <w:t xml:space="preserve">(3) </w:t>
      </w:r>
      <w:r>
        <w:rPr>
          <w:rFonts w:hint="eastAsia"/>
          <w:sz w:val="24"/>
          <w:szCs w:val="24"/>
        </w:rPr>
        <w:t>循环完毕后，若第一个缓存器中仍存在需要比较的数据点，则使用其他子数据集填充，并且将数据点是否已经作为过第一个缓存器中的数据点记录下来。对于第一个缓存器中未被标记的数据点</w:t>
      </w:r>
      <w:r>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Pr>
          <w:rFonts w:hint="eastAsia"/>
          <w:sz w:val="24"/>
          <w:szCs w:val="24"/>
        </w:rPr>
        <w:t>，循环第二个缓存器中的数据点</w:t>
      </w:r>
      <w:r>
        <w:rPr>
          <w:rFonts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t</m:t>
            </m:r>
            <m:ctrlPr>
              <w:rPr>
                <w:rFonts w:ascii="Cambria Math" w:hAnsi="Cambria Math" w:hint="eastAsia"/>
                <w:i/>
                <w:sz w:val="24"/>
                <w:szCs w:val="24"/>
              </w:rPr>
            </m:ctrlPr>
          </m:e>
          <m:sub>
            <m:r>
              <w:rPr>
                <w:rFonts w:ascii="Cambria Math" w:hAnsi="Cambria Math"/>
                <w:sz w:val="24"/>
                <w:szCs w:val="24"/>
              </w:rPr>
              <m:t>j</m:t>
            </m:r>
          </m:sub>
        </m:sSub>
      </m:oMath>
      <w:r>
        <w:rPr>
          <w:rFonts w:hint="eastAsia"/>
          <w:sz w:val="24"/>
          <w:szCs w:val="24"/>
        </w:rPr>
        <w:t>，继续按照步骤</w:t>
      </w:r>
      <w:r>
        <w:rPr>
          <w:rFonts w:hint="eastAsia"/>
          <w:sz w:val="24"/>
          <w:szCs w:val="24"/>
        </w:rPr>
        <w:t xml:space="preserve"> (</w:t>
      </w:r>
      <w:r>
        <w:rPr>
          <w:sz w:val="24"/>
          <w:szCs w:val="24"/>
        </w:rPr>
        <w:t xml:space="preserve">3) </w:t>
      </w:r>
      <w:r>
        <w:rPr>
          <w:rFonts w:hint="eastAsia"/>
          <w:sz w:val="24"/>
          <w:szCs w:val="24"/>
        </w:rPr>
        <w:t>中的方法维护一个</w:t>
      </w:r>
      <w:r>
        <w:rPr>
          <w:rFonts w:hint="eastAsia"/>
          <w:sz w:val="24"/>
          <w:szCs w:val="24"/>
        </w:rPr>
        <w:t>D</w:t>
      </w:r>
      <w:r>
        <w:rPr>
          <w:rFonts w:hint="eastAsia"/>
          <w:sz w:val="24"/>
          <w:szCs w:val="24"/>
        </w:rPr>
        <w:t>近邻邻居数组，并作正常点标记；</w:t>
      </w:r>
    </w:p>
    <w:p w14:paraId="27F8558C"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4) </w:t>
      </w:r>
      <w:r>
        <w:rPr>
          <w:rFonts w:hint="eastAsia"/>
          <w:sz w:val="24"/>
          <w:szCs w:val="24"/>
        </w:rPr>
        <w:t>若第二个缓存器中的数据点在之前任何时候都作为过第一个缓存器中的数据，则停止。否则，交换两个缓存器中的数据点，并继续步骤</w:t>
      </w:r>
      <w:r>
        <w:rPr>
          <w:sz w:val="24"/>
          <w:szCs w:val="24"/>
        </w:rPr>
        <w:t xml:space="preserve"> (2)</w:t>
      </w:r>
      <w:r>
        <w:rPr>
          <w:rFonts w:hint="eastAsia"/>
          <w:sz w:val="24"/>
          <w:szCs w:val="24"/>
        </w:rPr>
        <w:t>。</w:t>
      </w:r>
      <w:r>
        <w:rPr>
          <w:rFonts w:hint="eastAsia"/>
          <w:sz w:val="24"/>
          <w:szCs w:val="24"/>
        </w:rPr>
        <w:t xml:space="preserve"> </w:t>
      </w:r>
    </w:p>
    <w:p w14:paraId="7CF6A30A" w14:textId="77777777" w:rsidR="007602EE" w:rsidRDefault="00000000">
      <w:pPr>
        <w:pStyle w:val="af"/>
        <w:numPr>
          <w:ilvl w:val="2"/>
          <w:numId w:val="4"/>
        </w:numPr>
        <w:spacing w:line="312" w:lineRule="auto"/>
        <w:outlineLvl w:val="2"/>
        <w:rPr>
          <w:sz w:val="24"/>
          <w:szCs w:val="24"/>
        </w:rPr>
      </w:pPr>
      <w:bookmarkStart w:id="55" w:name="_Toc153393621"/>
      <w:bookmarkStart w:id="56" w:name="_Toc19265"/>
      <w:r>
        <w:rPr>
          <w:rFonts w:hint="eastAsia"/>
          <w:sz w:val="24"/>
          <w:szCs w:val="24"/>
        </w:rPr>
        <w:t>基于单元格的方法（</w:t>
      </w:r>
      <w:r>
        <w:rPr>
          <w:rFonts w:hint="eastAsia"/>
          <w:sz w:val="24"/>
          <w:szCs w:val="24"/>
        </w:rPr>
        <w:t>Cell</w:t>
      </w:r>
      <w:r>
        <w:rPr>
          <w:sz w:val="24"/>
          <w:szCs w:val="24"/>
        </w:rPr>
        <w:t>-</w:t>
      </w:r>
      <w:r>
        <w:rPr>
          <w:rFonts w:hint="eastAsia"/>
          <w:sz w:val="24"/>
          <w:szCs w:val="24"/>
        </w:rPr>
        <w:t>based</w:t>
      </w:r>
      <w:r>
        <w:rPr>
          <w:sz w:val="24"/>
          <w:szCs w:val="24"/>
        </w:rPr>
        <w:t xml:space="preserve"> </w:t>
      </w:r>
      <w:r>
        <w:rPr>
          <w:rFonts w:hint="eastAsia"/>
          <w:sz w:val="24"/>
          <w:szCs w:val="24"/>
        </w:rPr>
        <w:t>Method</w:t>
      </w:r>
      <w:r>
        <w:rPr>
          <w:rFonts w:hint="eastAsia"/>
          <w:sz w:val="24"/>
          <w:szCs w:val="24"/>
        </w:rPr>
        <w:t>）</w:t>
      </w:r>
      <w:bookmarkEnd w:id="55"/>
      <w:bookmarkEnd w:id="56"/>
    </w:p>
    <w:p w14:paraId="1CD9A5E7" w14:textId="77777777" w:rsidR="007602EE" w:rsidRDefault="00000000">
      <w:pPr>
        <w:spacing w:line="312" w:lineRule="auto"/>
        <w:ind w:firstLineChars="200" w:firstLine="480"/>
        <w:rPr>
          <w:iCs/>
          <w:sz w:val="24"/>
          <w:szCs w:val="24"/>
        </w:rPr>
      </w:pPr>
      <w:r>
        <w:rPr>
          <w:rFonts w:hint="eastAsia"/>
          <w:sz w:val="24"/>
          <w:szCs w:val="24"/>
        </w:rPr>
        <w:t>假设数据点的维度为</w:t>
      </w:r>
      <w:r>
        <w:rPr>
          <w:rFonts w:hint="eastAsia"/>
          <w:sz w:val="24"/>
          <w:szCs w:val="24"/>
        </w:rPr>
        <w:t xml:space="preserve"> </w:t>
      </w:r>
      <m:oMath>
        <m:r>
          <w:rPr>
            <w:rFonts w:ascii="Cambria Math" w:hAnsi="Cambria Math" w:hint="eastAsia"/>
            <w:sz w:val="24"/>
            <w:szCs w:val="24"/>
          </w:rPr>
          <m:t>d</m:t>
        </m:r>
      </m:oMath>
      <w:r>
        <w:rPr>
          <w:rFonts w:hint="eastAsia"/>
          <w:iCs/>
          <w:sz w:val="24"/>
          <w:szCs w:val="24"/>
        </w:rPr>
        <w:t>，用以判定异常点的阈值为</w:t>
      </w:r>
      <w:r>
        <w:rPr>
          <w:rFonts w:hint="eastAsia"/>
          <w:iCs/>
          <w:sz w:val="24"/>
          <w:szCs w:val="24"/>
        </w:rPr>
        <w:t xml:space="preserve"> </w:t>
      </w:r>
      <m:oMath>
        <m:r>
          <w:rPr>
            <w:rFonts w:ascii="Cambria Math" w:hAnsi="Cambria Math" w:hint="eastAsia"/>
            <w:sz w:val="24"/>
            <w:szCs w:val="24"/>
          </w:rPr>
          <m:t>D</m:t>
        </m:r>
      </m:oMath>
      <w:r>
        <w:rPr>
          <w:rFonts w:hint="eastAsia"/>
          <w:iCs/>
          <w:sz w:val="24"/>
          <w:szCs w:val="24"/>
        </w:rPr>
        <w:t>。数据空间的每一维度都被分为宽度为</w:t>
      </w:r>
      <w:r>
        <w:rPr>
          <w:rFonts w:hint="eastAsia"/>
          <w:iCs/>
          <w:sz w:val="24"/>
          <w:szCs w:val="24"/>
        </w:rPr>
        <w:t xml:space="preserve"> </w:t>
      </w:r>
      <m:oMath>
        <m:f>
          <m:fPr>
            <m:ctrlPr>
              <w:rPr>
                <w:rFonts w:ascii="Cambria Math" w:hAnsi="Cambria Math"/>
                <w:i/>
                <w:iCs/>
                <w:sz w:val="24"/>
                <w:szCs w:val="24"/>
              </w:rPr>
            </m:ctrlPr>
          </m:fPr>
          <m:num>
            <m:r>
              <w:rPr>
                <w:rFonts w:ascii="Cambria Math" w:hAnsi="Cambria Math" w:hint="eastAsia"/>
                <w:sz w:val="24"/>
                <w:szCs w:val="24"/>
              </w:rPr>
              <m:t>D</m:t>
            </m:r>
            <m:ctrlPr>
              <w:rPr>
                <w:rFonts w:ascii="Cambria Math" w:hAnsi="Cambria Math" w:hint="eastAsia"/>
                <w:i/>
                <w:iCs/>
                <w:sz w:val="24"/>
                <w:szCs w:val="24"/>
              </w:rPr>
            </m:ctrlPr>
          </m:num>
          <m:den>
            <m:r>
              <w:rPr>
                <w:rFonts w:ascii="Cambria Math" w:hAnsi="Cambria Math"/>
                <w:sz w:val="24"/>
                <w:szCs w:val="24"/>
              </w:rPr>
              <m:t>2</m:t>
            </m:r>
            <m:rad>
              <m:radPr>
                <m:degHide m:val="1"/>
                <m:ctrlPr>
                  <w:rPr>
                    <w:rFonts w:ascii="Cambria Math" w:hAnsi="Cambria Math"/>
                    <w:i/>
                    <w:iCs/>
                    <w:sz w:val="24"/>
                    <w:szCs w:val="24"/>
                  </w:rPr>
                </m:ctrlPr>
              </m:radPr>
              <m:deg/>
              <m:e>
                <m:r>
                  <w:rPr>
                    <w:rFonts w:ascii="Cambria Math" w:hAnsi="Cambria Math" w:hint="eastAsia"/>
                    <w:sz w:val="24"/>
                    <w:szCs w:val="24"/>
                  </w:rPr>
                  <m:t>d</m:t>
                </m:r>
              </m:e>
            </m:rad>
          </m:den>
        </m:f>
      </m:oMath>
      <w:r>
        <w:rPr>
          <w:rFonts w:hint="eastAsia"/>
          <w:iCs/>
          <w:sz w:val="24"/>
          <w:szCs w:val="24"/>
        </w:rPr>
        <w:t xml:space="preserve"> </w:t>
      </w:r>
      <w:r>
        <w:rPr>
          <w:rFonts w:hint="eastAsia"/>
          <w:iCs/>
          <w:sz w:val="24"/>
          <w:szCs w:val="24"/>
        </w:rPr>
        <w:t>的单元格。用图</w:t>
      </w:r>
      <w:r>
        <w:rPr>
          <w:rFonts w:hint="eastAsia"/>
          <w:iCs/>
          <w:sz w:val="24"/>
          <w:szCs w:val="24"/>
        </w:rPr>
        <w:t>3</w:t>
      </w:r>
      <w:r>
        <w:rPr>
          <w:iCs/>
          <w:sz w:val="24"/>
          <w:szCs w:val="24"/>
        </w:rPr>
        <w:t>-4</w:t>
      </w:r>
      <w:r>
        <w:rPr>
          <w:rFonts w:hint="eastAsia"/>
          <w:iCs/>
          <w:sz w:val="24"/>
          <w:szCs w:val="24"/>
        </w:rPr>
        <w:t>所示的放个图举例，对于每一个单元格</w:t>
      </w:r>
      <w:r>
        <w:rPr>
          <w:rFonts w:hint="eastAsia"/>
          <w:iCs/>
          <w:sz w:val="24"/>
          <w:szCs w:val="24"/>
        </w:rPr>
        <w:t>A</w:t>
      </w:r>
      <w:r>
        <w:rPr>
          <w:rFonts w:hint="eastAsia"/>
          <w:iCs/>
          <w:sz w:val="24"/>
          <w:szCs w:val="24"/>
        </w:rPr>
        <w:t>，若该单元格以及</w:t>
      </w:r>
      <w:r>
        <w:rPr>
          <w:rFonts w:hint="eastAsia"/>
          <w:iCs/>
          <w:sz w:val="24"/>
          <w:szCs w:val="24"/>
        </w:rPr>
        <w:t xml:space="preserve"> </w:t>
      </w:r>
      <m:oMath>
        <m:sSub>
          <m:sSubPr>
            <m:ctrlPr>
              <w:rPr>
                <w:rFonts w:ascii="Cambria Math" w:hAnsi="Cambria Math"/>
                <w:i/>
                <w:iCs/>
                <w:sz w:val="24"/>
                <w:szCs w:val="24"/>
              </w:rPr>
            </m:ctrlPr>
          </m:sSubPr>
          <m:e>
            <m:r>
              <w:rPr>
                <w:rFonts w:ascii="Cambria Math" w:hAnsi="Cambria Math" w:hint="eastAsia"/>
                <w:sz w:val="24"/>
                <w:szCs w:val="24"/>
              </w:rPr>
              <m:t>L</m:t>
            </m:r>
            <m:ctrlPr>
              <w:rPr>
                <w:rFonts w:ascii="Cambria Math" w:hAnsi="Cambria Math" w:hint="eastAsia"/>
                <w:i/>
                <w:iCs/>
                <w:sz w:val="24"/>
                <w:szCs w:val="24"/>
              </w:rPr>
            </m:ctrlPr>
          </m:e>
          <m:sub>
            <m:r>
              <w:rPr>
                <w:rFonts w:ascii="Cambria Math" w:hAnsi="Cambria Math"/>
                <w:sz w:val="24"/>
                <w:szCs w:val="24"/>
              </w:rPr>
              <m:t>1</m:t>
            </m:r>
          </m:sub>
        </m:sSub>
      </m:oMath>
      <w:r>
        <w:rPr>
          <w:iCs/>
          <w:sz w:val="24"/>
          <w:szCs w:val="24"/>
        </w:rPr>
        <w:t xml:space="preserve"> </w:t>
      </w:r>
      <w:r>
        <w:rPr>
          <w:rFonts w:hint="eastAsia"/>
          <w:iCs/>
          <w:sz w:val="24"/>
          <w:szCs w:val="24"/>
        </w:rPr>
        <w:t>单元格中包含了超过</w:t>
      </w:r>
      <w:r>
        <w:rPr>
          <w:rFonts w:hint="eastAsia"/>
          <w:iCs/>
          <w:sz w:val="24"/>
          <w:szCs w:val="24"/>
        </w:rPr>
        <w:t xml:space="preserve"> </w:t>
      </w:r>
      <m:oMath>
        <m:r>
          <w:rPr>
            <w:rFonts w:ascii="Cambria Math" w:hAnsi="Cambria Math" w:hint="eastAsia"/>
            <w:sz w:val="24"/>
            <w:szCs w:val="24"/>
          </w:rPr>
          <m:t>M</m:t>
        </m:r>
      </m:oMath>
      <w:r>
        <w:rPr>
          <w:rFonts w:hint="eastAsia"/>
          <w:iCs/>
          <w:sz w:val="24"/>
          <w:szCs w:val="24"/>
        </w:rPr>
        <w:t xml:space="preserve"> </w:t>
      </w:r>
      <w:r>
        <w:rPr>
          <w:rFonts w:hint="eastAsia"/>
          <w:iCs/>
          <w:sz w:val="24"/>
          <w:szCs w:val="24"/>
        </w:rPr>
        <w:t>个数据点，那么这些数据点都被认为是正常点；若该单元格、</w:t>
      </w:r>
      <m:oMath>
        <m:sSub>
          <m:sSubPr>
            <m:ctrlPr>
              <w:rPr>
                <w:rFonts w:ascii="Cambria Math" w:hAnsi="Cambria Math"/>
                <w:i/>
                <w:iCs/>
                <w:sz w:val="24"/>
                <w:szCs w:val="24"/>
              </w:rPr>
            </m:ctrlPr>
          </m:sSubPr>
          <m:e>
            <m:r>
              <w:rPr>
                <w:rFonts w:ascii="Cambria Math" w:hAnsi="Cambria Math" w:hint="eastAsia"/>
                <w:sz w:val="24"/>
                <w:szCs w:val="24"/>
              </w:rPr>
              <m:t>L</m:t>
            </m:r>
            <m:ctrlPr>
              <w:rPr>
                <w:rFonts w:ascii="Cambria Math" w:hAnsi="Cambria Math" w:hint="eastAsia"/>
                <w:i/>
                <w:iCs/>
                <w:sz w:val="24"/>
                <w:szCs w:val="24"/>
              </w:rPr>
            </m:ctrlPr>
          </m:e>
          <m:sub>
            <m:r>
              <w:rPr>
                <w:rFonts w:ascii="Cambria Math" w:hAnsi="Cambria Math"/>
                <w:sz w:val="24"/>
                <w:szCs w:val="24"/>
              </w:rPr>
              <m:t>1</m:t>
            </m:r>
          </m:sub>
        </m:sSub>
      </m:oMath>
      <w:r>
        <w:rPr>
          <w:iCs/>
          <w:sz w:val="24"/>
          <w:szCs w:val="24"/>
        </w:rPr>
        <w:t xml:space="preserve"> </w:t>
      </w:r>
      <w:r>
        <w:rPr>
          <w:rFonts w:hint="eastAsia"/>
          <w:iCs/>
          <w:sz w:val="24"/>
          <w:szCs w:val="24"/>
        </w:rPr>
        <w:t>单元格以及</w:t>
      </w:r>
      <w:r>
        <w:rPr>
          <w:iCs/>
          <w:sz w:val="24"/>
          <w:szCs w:val="24"/>
        </w:rPr>
        <w:t xml:space="preserve"> </w:t>
      </w:r>
      <m:oMath>
        <m:sSub>
          <m:sSubPr>
            <m:ctrlPr>
              <w:rPr>
                <w:rFonts w:ascii="Cambria Math" w:hAnsi="Cambria Math"/>
                <w:i/>
                <w:iCs/>
                <w:sz w:val="24"/>
                <w:szCs w:val="24"/>
              </w:rPr>
            </m:ctrlPr>
          </m:sSubPr>
          <m:e>
            <m:r>
              <w:rPr>
                <w:rFonts w:ascii="Cambria Math" w:hAnsi="Cambria Math" w:hint="eastAsia"/>
                <w:sz w:val="24"/>
                <w:szCs w:val="24"/>
              </w:rPr>
              <m:t>L</m:t>
            </m:r>
            <m:ctrlPr>
              <w:rPr>
                <w:rFonts w:ascii="Cambria Math" w:hAnsi="Cambria Math" w:hint="eastAsia"/>
                <w:i/>
                <w:iCs/>
                <w:sz w:val="24"/>
                <w:szCs w:val="24"/>
              </w:rPr>
            </m:ctrlPr>
          </m:e>
          <m:sub>
            <m:r>
              <w:rPr>
                <w:rFonts w:ascii="Cambria Math" w:hAnsi="Cambria Math"/>
                <w:sz w:val="24"/>
                <w:szCs w:val="24"/>
              </w:rPr>
              <m:t>2</m:t>
            </m:r>
          </m:sub>
        </m:sSub>
      </m:oMath>
      <w:r>
        <w:rPr>
          <w:rFonts w:hint="eastAsia"/>
          <w:iCs/>
          <w:sz w:val="24"/>
          <w:szCs w:val="24"/>
        </w:rPr>
        <w:t xml:space="preserve"> </w:t>
      </w:r>
      <w:r>
        <w:rPr>
          <w:rFonts w:hint="eastAsia"/>
          <w:iCs/>
          <w:sz w:val="24"/>
          <w:szCs w:val="24"/>
        </w:rPr>
        <w:t>单元格内包含少于</w:t>
      </w:r>
      <w:r>
        <w:rPr>
          <w:rFonts w:hint="eastAsia"/>
          <w:iCs/>
          <w:sz w:val="24"/>
          <w:szCs w:val="24"/>
        </w:rPr>
        <w:t xml:space="preserve"> </w:t>
      </w:r>
      <m:oMath>
        <m:r>
          <w:rPr>
            <w:rFonts w:ascii="Cambria Math" w:hAnsi="Cambria Math" w:hint="eastAsia"/>
            <w:sz w:val="24"/>
            <w:szCs w:val="24"/>
          </w:rPr>
          <m:t>M</m:t>
        </m:r>
      </m:oMath>
      <w:r>
        <w:rPr>
          <w:rFonts w:hint="eastAsia"/>
          <w:iCs/>
          <w:sz w:val="24"/>
          <w:szCs w:val="24"/>
        </w:rPr>
        <w:t xml:space="preserve"> </w:t>
      </w:r>
      <w:r>
        <w:rPr>
          <w:rFonts w:hint="eastAsia"/>
          <w:iCs/>
          <w:sz w:val="24"/>
          <w:szCs w:val="24"/>
        </w:rPr>
        <w:t>个数据点，则单元格</w:t>
      </w:r>
      <w:r>
        <w:rPr>
          <w:rFonts w:hint="eastAsia"/>
          <w:iCs/>
          <w:sz w:val="24"/>
          <w:szCs w:val="24"/>
        </w:rPr>
        <w:t>A</w:t>
      </w:r>
      <w:r>
        <w:rPr>
          <w:rFonts w:hint="eastAsia"/>
          <w:iCs/>
          <w:sz w:val="24"/>
          <w:szCs w:val="24"/>
        </w:rPr>
        <w:t>中的</w:t>
      </w:r>
      <w:proofErr w:type="gramStart"/>
      <w:r>
        <w:rPr>
          <w:rFonts w:hint="eastAsia"/>
          <w:iCs/>
          <w:sz w:val="24"/>
          <w:szCs w:val="24"/>
        </w:rPr>
        <w:t>所有点</w:t>
      </w:r>
      <w:proofErr w:type="gramEnd"/>
      <w:r>
        <w:rPr>
          <w:rFonts w:hint="eastAsia"/>
          <w:iCs/>
          <w:sz w:val="24"/>
          <w:szCs w:val="24"/>
        </w:rPr>
        <w:t>都是异常点。</w:t>
      </w:r>
    </w:p>
    <w:p w14:paraId="64BE5EB7" w14:textId="77777777" w:rsidR="007602EE" w:rsidRDefault="00000000">
      <w:pPr>
        <w:spacing w:line="312" w:lineRule="auto"/>
        <w:jc w:val="center"/>
        <w:rPr>
          <w:b/>
          <w:bCs/>
          <w:sz w:val="24"/>
          <w:szCs w:val="24"/>
        </w:rPr>
      </w:pPr>
      <w:r>
        <w:rPr>
          <w:noProof/>
        </w:rPr>
        <w:lastRenderedPageBreak/>
        <w:drawing>
          <wp:inline distT="0" distB="0" distL="0" distR="0" wp14:anchorId="0783671B" wp14:editId="571731B3">
            <wp:extent cx="2584450" cy="2882265"/>
            <wp:effectExtent l="0" t="0" r="0" b="7620"/>
            <wp:docPr id="10467573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57376"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584450" cy="2882265"/>
                    </a:xfrm>
                    <a:prstGeom prst="rect">
                      <a:avLst/>
                    </a:prstGeom>
                    <a:noFill/>
                    <a:ln>
                      <a:noFill/>
                    </a:ln>
                  </pic:spPr>
                </pic:pic>
              </a:graphicData>
            </a:graphic>
          </wp:inline>
        </w:drawing>
      </w:r>
    </w:p>
    <w:p w14:paraId="76447D7A" w14:textId="77777777" w:rsidR="007602EE" w:rsidRDefault="00000000">
      <w:pPr>
        <w:spacing w:line="312" w:lineRule="auto"/>
        <w:jc w:val="center"/>
      </w:pPr>
      <w:r>
        <w:rPr>
          <w:rFonts w:hint="eastAsia"/>
        </w:rPr>
        <w:t>图</w:t>
      </w:r>
      <w:r>
        <w:t xml:space="preserve">3-5 </w:t>
      </w:r>
      <w:r>
        <w:rPr>
          <w:rFonts w:hint="eastAsia"/>
        </w:rPr>
        <w:t>基于单元格的距离异常检测二</w:t>
      </w:r>
      <w:proofErr w:type="gramStart"/>
      <w:r>
        <w:rPr>
          <w:rFonts w:hint="eastAsia"/>
        </w:rPr>
        <w:t>维情况</w:t>
      </w:r>
      <w:proofErr w:type="gramEnd"/>
      <w:r>
        <w:rPr>
          <w:rFonts w:hint="eastAsia"/>
        </w:rPr>
        <w:t>下的方格图</w:t>
      </w:r>
    </w:p>
    <w:p w14:paraId="3C8E99D9" w14:textId="77777777" w:rsidR="007602EE" w:rsidRDefault="007602EE">
      <w:pPr>
        <w:spacing w:line="312" w:lineRule="auto"/>
        <w:rPr>
          <w:iCs/>
          <w:sz w:val="24"/>
          <w:szCs w:val="24"/>
        </w:rPr>
      </w:pPr>
    </w:p>
    <w:p w14:paraId="45B0DC4B" w14:textId="77777777" w:rsidR="007602EE" w:rsidRDefault="00000000">
      <w:pPr>
        <w:spacing w:line="312" w:lineRule="auto"/>
        <w:ind w:firstLineChars="200" w:firstLine="480"/>
        <w:rPr>
          <w:iCs/>
          <w:sz w:val="24"/>
          <w:szCs w:val="24"/>
        </w:rPr>
      </w:pPr>
      <w:r>
        <w:rPr>
          <w:rFonts w:hint="eastAsia"/>
          <w:iCs/>
          <w:sz w:val="24"/>
          <w:szCs w:val="24"/>
        </w:rPr>
        <w:t>对比上述基于索引的方法，该方法基于分区能够更加快速地寻找异常点，但由于维度诅咒，该方法不适合较高维度的数据集。</w:t>
      </w:r>
    </w:p>
    <w:p w14:paraId="2D000782" w14:textId="77777777" w:rsidR="007602EE" w:rsidRDefault="00000000">
      <w:pPr>
        <w:pStyle w:val="af"/>
        <w:numPr>
          <w:ilvl w:val="2"/>
          <w:numId w:val="4"/>
        </w:numPr>
        <w:spacing w:line="312" w:lineRule="auto"/>
        <w:rPr>
          <w:sz w:val="24"/>
          <w:szCs w:val="24"/>
          <w:lang w:val="en-US"/>
        </w:rPr>
      </w:pPr>
      <w:bookmarkStart w:id="57" w:name="_Toc153393622"/>
      <w:bookmarkStart w:id="58" w:name="_Toc3932"/>
      <w:r>
        <w:rPr>
          <w:sz w:val="24"/>
          <w:szCs w:val="24"/>
          <w:lang w:val="en-US"/>
        </w:rPr>
        <w:t>Local Distance-based Outlier Factor (LDOF)</w:t>
      </w:r>
      <w:bookmarkEnd w:id="57"/>
      <w:bookmarkEnd w:id="58"/>
    </w:p>
    <w:p w14:paraId="752CCD08" w14:textId="77777777" w:rsidR="007602EE" w:rsidRDefault="00000000">
      <w:pPr>
        <w:spacing w:line="312" w:lineRule="auto"/>
        <w:ind w:firstLineChars="200" w:firstLine="480"/>
        <w:rPr>
          <w:iCs/>
          <w:sz w:val="24"/>
          <w:szCs w:val="24"/>
        </w:rPr>
      </w:pPr>
      <w:r>
        <w:rPr>
          <w:rFonts w:hint="eastAsia"/>
          <w:iCs/>
          <w:sz w:val="24"/>
          <w:szCs w:val="24"/>
        </w:rPr>
        <w:t>LDOF</w:t>
      </w:r>
      <w:r>
        <w:rPr>
          <w:rFonts w:hint="eastAsia"/>
          <w:iCs/>
          <w:sz w:val="24"/>
          <w:szCs w:val="24"/>
        </w:rPr>
        <w:t>解决的是传统方法把一些较小的簇误判定为异常点，尤其是选取的</w:t>
      </w:r>
      <w:r>
        <w:rPr>
          <w:iCs/>
          <w:sz w:val="24"/>
          <w:szCs w:val="24"/>
        </w:rPr>
        <w:t xml:space="preserve"> </w:t>
      </w:r>
      <m:oMath>
        <m:r>
          <w:rPr>
            <w:rFonts w:ascii="Cambria Math" w:hAnsi="Cambria Math" w:hint="eastAsia"/>
            <w:sz w:val="24"/>
            <w:szCs w:val="24"/>
          </w:rPr>
          <m:t>k</m:t>
        </m:r>
      </m:oMath>
      <w:r>
        <w:rPr>
          <w:rFonts w:hint="eastAsia"/>
          <w:iCs/>
          <w:sz w:val="24"/>
          <w:szCs w:val="24"/>
        </w:rPr>
        <w:t xml:space="preserve"> </w:t>
      </w:r>
      <w:r>
        <w:rPr>
          <w:rFonts w:hint="eastAsia"/>
          <w:iCs/>
          <w:sz w:val="24"/>
          <w:szCs w:val="24"/>
        </w:rPr>
        <w:t>比较大的时候。这种方法可以考虑到体积较小的正常簇，公式如下：</w:t>
      </w:r>
    </w:p>
    <w:p w14:paraId="52C29EB2" w14:textId="77777777" w:rsidR="007602EE" w:rsidRDefault="00000000">
      <w:pPr>
        <w:spacing w:line="312" w:lineRule="auto"/>
        <w:ind w:firstLineChars="200" w:firstLine="480"/>
        <w:rPr>
          <w:iCs/>
          <w:sz w:val="24"/>
          <w:szCs w:val="24"/>
        </w:rPr>
      </w:pPr>
      <w:r>
        <w:rPr>
          <w:rFonts w:hint="eastAsia"/>
          <w:iCs/>
          <w:sz w:val="24"/>
          <w:szCs w:val="24"/>
        </w:rPr>
        <w:t>(</w:t>
      </w:r>
      <w:r>
        <w:rPr>
          <w:iCs/>
          <w:sz w:val="24"/>
          <w:szCs w:val="24"/>
        </w:rPr>
        <w:t xml:space="preserve">1) </w:t>
      </w:r>
      <w:r>
        <w:rPr>
          <w:rFonts w:hint="eastAsia"/>
          <w:iCs/>
          <w:sz w:val="24"/>
          <w:szCs w:val="24"/>
        </w:rPr>
        <w:t>计算</w:t>
      </w:r>
      <w:r>
        <w:rPr>
          <w:iCs/>
          <w:sz w:val="24"/>
          <w:szCs w:val="24"/>
        </w:rPr>
        <w:t xml:space="preserve"> </w:t>
      </w:r>
      <m:oMath>
        <m:sSub>
          <m:sSubPr>
            <m:ctrlPr>
              <w:rPr>
                <w:rFonts w:ascii="Cambria Math" w:hAnsi="Cambria Math"/>
                <w:i/>
                <w:iCs/>
                <w:sz w:val="24"/>
                <w:szCs w:val="24"/>
              </w:rPr>
            </m:ctrlPr>
          </m:sSubPr>
          <m:e>
            <m:r>
              <w:rPr>
                <w:rFonts w:ascii="Cambria Math" w:hAnsi="Cambria Math" w:hint="eastAsia"/>
                <w:sz w:val="24"/>
                <w:szCs w:val="24"/>
              </w:rPr>
              <m:t>x</m:t>
            </m:r>
            <m:ctrlPr>
              <w:rPr>
                <w:rFonts w:ascii="Cambria Math" w:hAnsi="Cambria Math" w:hint="eastAsia"/>
                <w:i/>
                <w:iCs/>
                <w:sz w:val="24"/>
                <w:szCs w:val="24"/>
              </w:rPr>
            </m:ctrlPr>
          </m:e>
          <m:sub>
            <m:r>
              <w:rPr>
                <w:rFonts w:ascii="Cambria Math" w:hAnsi="Cambria Math"/>
                <w:sz w:val="24"/>
                <w:szCs w:val="24"/>
              </w:rPr>
              <m:t>p</m:t>
            </m:r>
          </m:sub>
        </m:sSub>
      </m:oMath>
      <w:r>
        <w:rPr>
          <w:rFonts w:hint="eastAsia"/>
          <w:iCs/>
          <w:sz w:val="24"/>
          <w:szCs w:val="24"/>
        </w:rPr>
        <w:t xml:space="preserve"> </w:t>
      </w:r>
      <w:r>
        <w:rPr>
          <w:rFonts w:hint="eastAsia"/>
          <w:iCs/>
          <w:sz w:val="24"/>
          <w:szCs w:val="24"/>
        </w:rPr>
        <w:t>点的</w:t>
      </w:r>
      <w:r>
        <w:rPr>
          <w:rFonts w:hint="eastAsia"/>
          <w:iCs/>
          <w:sz w:val="24"/>
          <w:szCs w:val="24"/>
        </w:rPr>
        <w:t>k</w:t>
      </w:r>
      <w:r>
        <w:rPr>
          <w:rFonts w:hint="eastAsia"/>
          <w:iCs/>
          <w:sz w:val="24"/>
          <w:szCs w:val="24"/>
        </w:rPr>
        <w:t>近邻邻居的平均距离：</w:t>
      </w:r>
    </w:p>
    <w:p w14:paraId="0F4EF6FF" w14:textId="77777777" w:rsidR="007602EE" w:rsidRDefault="00000000">
      <w:pPr>
        <w:spacing w:line="312" w:lineRule="auto"/>
        <w:rPr>
          <w:iCs/>
          <w:sz w:val="24"/>
          <w:szCs w:val="24"/>
        </w:rPr>
      </w:pPr>
      <m:oMathPara>
        <m:oMath>
          <m:eqArr>
            <m:eqArrPr>
              <m:maxDist m:val="1"/>
              <m:ctrlPr>
                <w:rPr>
                  <w:rFonts w:ascii="Cambria Math" w:hAnsi="Cambria Math"/>
                  <w:i/>
                  <w:iCs/>
                  <w:sz w:val="24"/>
                  <w:szCs w:val="24"/>
                </w:rPr>
              </m:ctrlPr>
            </m:eqArrPr>
            <m:e>
              <m:eqArr>
                <m:eqArrPr>
                  <m:ctrlPr>
                    <w:rPr>
                      <w:rFonts w:ascii="Cambria Math" w:hAnsi="Cambria Math"/>
                      <w:iCs/>
                      <w:sz w:val="24"/>
                      <w:szCs w:val="24"/>
                    </w:rPr>
                  </m:ctrlPr>
                </m:eqArrPr>
                <m:e>
                  <m:sSub>
                    <m:sSubPr>
                      <m:ctrlPr>
                        <w:rPr>
                          <w:rFonts w:ascii="Cambria Math" w:hAnsi="Cambria Math"/>
                          <w:iCs/>
                          <w:sz w:val="24"/>
                          <w:szCs w:val="24"/>
                        </w:rPr>
                      </m:ctrlPr>
                    </m:sSubPr>
                    <m:e>
                      <m:acc>
                        <m:accPr>
                          <m:chr m:val="̅"/>
                          <m:ctrlPr>
                            <w:rPr>
                              <w:rFonts w:ascii="Cambria Math" w:hAnsi="Cambria Math"/>
                              <w:iCs/>
                              <w:sz w:val="24"/>
                              <w:szCs w:val="24"/>
                            </w:rPr>
                          </m:ctrlPr>
                        </m:accPr>
                        <m:e>
                          <m:r>
                            <w:rPr>
                              <w:rFonts w:ascii="Cambria Math" w:hAnsi="Cambria Math"/>
                              <w:sz w:val="24"/>
                              <w:szCs w:val="24"/>
                            </w:rPr>
                            <m:t>d</m:t>
                          </m:r>
                        </m:e>
                      </m:acc>
                    </m:e>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sub>
                  </m:sSub>
                  <m:r>
                    <w:rPr>
                      <w:rFonts w:ascii="Cambria Math" w:hAnsi="Cambria Math"/>
                      <w:sz w:val="24"/>
                      <w:szCs w:val="24"/>
                    </w:rPr>
                    <m:t>&amp;=</m:t>
                  </m:r>
                  <m:f>
                    <m:fPr>
                      <m:ctrlPr>
                        <w:rPr>
                          <w:rFonts w:ascii="Cambria Math" w:hAnsi="Cambria Math"/>
                          <w:iCs/>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grow m:val="1"/>
                      <m:supHide m:val="1"/>
                      <m:ctrlPr>
                        <w:rPr>
                          <w:rFonts w:ascii="Cambria Math" w:hAnsi="Cambria Math"/>
                          <w:iCs/>
                          <w:sz w:val="24"/>
                          <w:szCs w:val="24"/>
                        </w:rPr>
                      </m:ctrlPr>
                    </m:naryPr>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Cs/>
                              <w:sz w:val="24"/>
                              <w:szCs w:val="24"/>
                            </w:rPr>
                          </m:ctrlPr>
                        </m:sSubPr>
                        <m:e>
                          <m:r>
                            <m:rPr>
                              <m:scr m:val="script"/>
                            </m:rPr>
                            <w:rPr>
                              <w:rFonts w:ascii="Cambria Math" w:hAnsi="Cambria Math"/>
                              <w:sz w:val="24"/>
                              <w:szCs w:val="24"/>
                            </w:rPr>
                            <m:t>N</m:t>
                          </m:r>
                        </m:e>
                        <m:sub>
                          <m:r>
                            <w:rPr>
                              <w:rFonts w:ascii="Cambria Math" w:hAnsi="Cambria Math"/>
                              <w:sz w:val="24"/>
                              <w:szCs w:val="24"/>
                            </w:rPr>
                            <m:t>p</m:t>
                          </m:r>
                        </m:sub>
                      </m:sSub>
                    </m:sub>
                    <m:sup/>
                    <m:e>
                      <m:r>
                        <w:rPr>
                          <w:rFonts w:ascii="Cambria Math" w:hAnsi="Cambria Math"/>
                          <w:sz w:val="24"/>
                          <w:szCs w:val="24"/>
                        </w:rPr>
                        <m:t> </m:t>
                      </m:r>
                    </m:e>
                  </m:nary>
                  <m:r>
                    <w:rPr>
                      <w:rFonts w:ascii="Cambria Math" w:hAnsi="Cambria Math"/>
                      <w:sz w:val="24"/>
                      <w:szCs w:val="24"/>
                    </w:rPr>
                    <m:t>dist</m:t>
                  </m:r>
                  <m:d>
                    <m:dPr>
                      <m:ctrlPr>
                        <w:rPr>
                          <w:rFonts w:ascii="Cambria Math" w:hAnsi="Cambria Math"/>
                          <w:i/>
                          <w:iCs/>
                          <w:sz w:val="24"/>
                          <w:szCs w:val="24"/>
                        </w:rPr>
                      </m:ctrlPr>
                    </m:dPr>
                    <m:e>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e>
                  </m:d>
                  <m:r>
                    <w:rPr>
                      <w:rFonts w:ascii="Cambria Math" w:hAnsi="Cambria Math"/>
                      <w:sz w:val="24"/>
                      <w:szCs w:val="24"/>
                    </w:rPr>
                    <m:t>###</m:t>
                  </m:r>
                </m:e>
              </m:eqArr>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3-17</m:t>
                  </m:r>
                </m:e>
              </m:d>
            </m:e>
          </m:eqArr>
        </m:oMath>
      </m:oMathPara>
    </w:p>
    <w:p w14:paraId="6366506D" w14:textId="77777777" w:rsidR="007602EE" w:rsidRDefault="00000000">
      <w:pPr>
        <w:spacing w:line="312" w:lineRule="auto"/>
        <w:ind w:firstLineChars="200" w:firstLine="480"/>
        <w:rPr>
          <w:iCs/>
          <w:sz w:val="24"/>
          <w:szCs w:val="24"/>
        </w:rPr>
      </w:pPr>
      <w:r>
        <w:rPr>
          <w:rFonts w:hint="eastAsia"/>
          <w:iCs/>
          <w:sz w:val="24"/>
          <w:szCs w:val="24"/>
        </w:rPr>
        <w:t>(</w:t>
      </w:r>
      <w:r>
        <w:rPr>
          <w:iCs/>
          <w:sz w:val="24"/>
          <w:szCs w:val="24"/>
        </w:rPr>
        <w:t xml:space="preserve">2) </w:t>
      </w:r>
      <w:r>
        <w:rPr>
          <w:rFonts w:hint="eastAsia"/>
          <w:iCs/>
          <w:sz w:val="24"/>
          <w:szCs w:val="24"/>
        </w:rPr>
        <w:t>计算</w:t>
      </w:r>
      <w:r>
        <w:rPr>
          <w:rFonts w:hint="eastAsia"/>
          <w:iCs/>
          <w:sz w:val="24"/>
          <w:szCs w:val="24"/>
        </w:rPr>
        <w:t>k</w:t>
      </w:r>
      <w:r>
        <w:rPr>
          <w:rFonts w:hint="eastAsia"/>
          <w:iCs/>
          <w:sz w:val="24"/>
          <w:szCs w:val="24"/>
        </w:rPr>
        <w:t>近邻邻居之间的平均距离：</w:t>
      </w:r>
    </w:p>
    <w:p w14:paraId="672863DA" w14:textId="77777777" w:rsidR="007602EE" w:rsidRDefault="00000000">
      <w:pPr>
        <w:spacing w:line="312" w:lineRule="auto"/>
        <w:rPr>
          <w:iCs/>
          <w:sz w:val="24"/>
          <w:szCs w:val="24"/>
        </w:rPr>
      </w:pPr>
      <m:oMathPara>
        <m:oMath>
          <m:eqArr>
            <m:eqArrPr>
              <m:maxDist m:val="1"/>
              <m:ctrlPr>
                <w:rPr>
                  <w:rFonts w:ascii="Cambria Math" w:hAnsi="Cambria Math"/>
                  <w:i/>
                  <w:iCs/>
                  <w:sz w:val="24"/>
                  <w:szCs w:val="24"/>
                </w:rPr>
              </m:ctrlPr>
            </m:eqArrPr>
            <m:e>
              <m:eqArr>
                <m:eqArrPr>
                  <m:ctrlPr>
                    <w:rPr>
                      <w:rFonts w:ascii="Cambria Math" w:hAnsi="Cambria Math"/>
                      <w:iCs/>
                      <w:sz w:val="24"/>
                      <w:szCs w:val="24"/>
                    </w:rPr>
                  </m:ctrlPr>
                </m:eqArrPr>
                <m:e>
                  <m:sSub>
                    <m:sSubPr>
                      <m:ctrlPr>
                        <w:rPr>
                          <w:rFonts w:ascii="Cambria Math" w:hAnsi="Cambria Math"/>
                          <w:iCs/>
                          <w:sz w:val="24"/>
                          <w:szCs w:val="24"/>
                        </w:rPr>
                      </m:ctrlPr>
                    </m:sSubPr>
                    <m:e>
                      <m:acc>
                        <m:accPr>
                          <m:chr m:val="̅"/>
                          <m:ctrlPr>
                            <w:rPr>
                              <w:rFonts w:ascii="Cambria Math" w:hAnsi="Cambria Math"/>
                              <w:iCs/>
                              <w:sz w:val="24"/>
                              <w:szCs w:val="24"/>
                            </w:rPr>
                          </m:ctrlPr>
                        </m:accPr>
                        <m:e>
                          <m:r>
                            <w:rPr>
                              <w:rFonts w:ascii="Cambria Math" w:hAnsi="Cambria Math"/>
                              <w:sz w:val="24"/>
                              <w:szCs w:val="24"/>
                            </w:rPr>
                            <m:t>D</m:t>
                          </m:r>
                        </m:e>
                      </m:acc>
                    </m:e>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sub>
                  </m:sSub>
                  <m:r>
                    <w:rPr>
                      <w:rFonts w:ascii="Cambria Math" w:hAnsi="Cambria Math"/>
                      <w:sz w:val="24"/>
                      <w:szCs w:val="24"/>
                    </w:rPr>
                    <m:t>=</m:t>
                  </m:r>
                  <m:f>
                    <m:fPr>
                      <m:ctrlPr>
                        <w:rPr>
                          <w:rFonts w:ascii="Cambria Math" w:hAnsi="Cambria Math"/>
                          <w:iCs/>
                          <w:sz w:val="24"/>
                          <w:szCs w:val="24"/>
                        </w:rPr>
                      </m:ctrlPr>
                    </m:fPr>
                    <m:num>
                      <m:r>
                        <w:rPr>
                          <w:rFonts w:ascii="Cambria Math" w:hAnsi="Cambria Math"/>
                          <w:sz w:val="24"/>
                          <w:szCs w:val="24"/>
                        </w:rPr>
                        <m:t>1</m:t>
                      </m:r>
                    </m:num>
                    <m:den>
                      <m:r>
                        <w:rPr>
                          <w:rFonts w:ascii="Cambria Math" w:hAnsi="Cambria Math"/>
                          <w:sz w:val="24"/>
                          <w:szCs w:val="24"/>
                        </w:rPr>
                        <m:t>k</m:t>
                      </m:r>
                      <m:d>
                        <m:dPr>
                          <m:ctrlPr>
                            <w:rPr>
                              <w:rFonts w:ascii="Cambria Math" w:hAnsi="Cambria Math"/>
                              <w:i/>
                              <w:iCs/>
                              <w:sz w:val="24"/>
                              <w:szCs w:val="24"/>
                            </w:rPr>
                          </m:ctrlPr>
                        </m:dPr>
                        <m:e>
                          <m:r>
                            <w:rPr>
                              <w:rFonts w:ascii="Cambria Math" w:hAnsi="Cambria Math"/>
                              <w:sz w:val="24"/>
                              <w:szCs w:val="24"/>
                            </w:rPr>
                            <m:t>k-1</m:t>
                          </m:r>
                        </m:e>
                      </m:d>
                    </m:den>
                  </m:f>
                  <m:nary>
                    <m:naryPr>
                      <m:chr m:val="∑"/>
                      <m:limLoc m:val="undOvr"/>
                      <m:grow m:val="1"/>
                      <m:supHide m:val="1"/>
                      <m:ctrlPr>
                        <w:rPr>
                          <w:rFonts w:ascii="Cambria Math" w:hAnsi="Cambria Math"/>
                          <w:iCs/>
                          <w:sz w:val="24"/>
                          <w:szCs w:val="24"/>
                        </w:rPr>
                      </m:ctrlPr>
                    </m:naryPr>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Cs/>
                              <w:sz w:val="24"/>
                              <w:szCs w:val="24"/>
                            </w:rPr>
                          </m:ctrlPr>
                        </m:sSubPr>
                        <m:e>
                          <m:r>
                            <w:rPr>
                              <w:rFonts w:ascii="Cambria Math" w:hAnsi="Cambria Math"/>
                              <w:sz w:val="24"/>
                              <w:szCs w:val="24"/>
                            </w:rPr>
                            <m:t>x</m:t>
                          </m:r>
                        </m:e>
                        <m:sub>
                          <m:sSup>
                            <m:sSupPr>
                              <m:ctrlPr>
                                <w:rPr>
                                  <w:rFonts w:ascii="Cambria Math" w:hAnsi="Cambria Math"/>
                                  <w:iCs/>
                                  <w:sz w:val="24"/>
                                  <w:szCs w:val="24"/>
                                </w:rPr>
                              </m:ctrlPr>
                            </m:sSupPr>
                            <m:e>
                              <m:r>
                                <w:rPr>
                                  <w:rFonts w:ascii="Cambria Math" w:hAnsi="Cambria Math"/>
                                  <w:sz w:val="24"/>
                                  <w:szCs w:val="24"/>
                                </w:rPr>
                                <m:t>i</m:t>
                              </m:r>
                            </m:e>
                            <m:sup>
                              <m:r>
                                <w:rPr>
                                  <w:rFonts w:ascii="Cambria Math" w:hAnsi="Cambria Math"/>
                                  <w:sz w:val="24"/>
                                  <w:szCs w:val="24"/>
                                </w:rPr>
                                <m:t>'</m:t>
                              </m:r>
                            </m:sup>
                          </m:sSup>
                        </m:sub>
                      </m:sSub>
                      <m:r>
                        <w:rPr>
                          <w:rFonts w:ascii="Cambria Math" w:hAnsi="Cambria Math"/>
                          <w:sz w:val="24"/>
                          <w:szCs w:val="24"/>
                        </w:rPr>
                        <m:t>∈</m:t>
                      </m:r>
                      <m:sSub>
                        <m:sSubPr>
                          <m:ctrlPr>
                            <w:rPr>
                              <w:rFonts w:ascii="Cambria Math" w:hAnsi="Cambria Math"/>
                              <w:iCs/>
                              <w:sz w:val="24"/>
                              <w:szCs w:val="24"/>
                            </w:rPr>
                          </m:ctrlPr>
                        </m:sSubPr>
                        <m:e>
                          <m:r>
                            <m:rPr>
                              <m:scr m:val="script"/>
                            </m:rPr>
                            <w:rPr>
                              <w:rFonts w:ascii="Cambria Math" w:hAnsi="Cambria Math"/>
                              <w:sz w:val="24"/>
                              <w:szCs w:val="24"/>
                            </w:rPr>
                            <m:t>N</m:t>
                          </m:r>
                        </m:e>
                        <m:sub>
                          <m:r>
                            <w:rPr>
                              <w:rFonts w:ascii="Cambria Math" w:hAnsi="Cambria Math"/>
                              <w:sz w:val="24"/>
                              <w:szCs w:val="24"/>
                            </w:rPr>
                            <m:t>p</m:t>
                          </m:r>
                        </m:sub>
                      </m:sSub>
                      <m:r>
                        <w:rPr>
                          <w:rFonts w:ascii="Cambria Math" w:hAnsi="Cambria Math"/>
                          <w:sz w:val="24"/>
                          <w:szCs w:val="24"/>
                        </w:rPr>
                        <m:t>,i≠</m:t>
                      </m:r>
                      <m:sSup>
                        <m:sSupPr>
                          <m:ctrlPr>
                            <w:rPr>
                              <w:rFonts w:ascii="Cambria Math" w:hAnsi="Cambria Math"/>
                              <w:iCs/>
                              <w:sz w:val="24"/>
                              <w:szCs w:val="24"/>
                            </w:rPr>
                          </m:ctrlPr>
                        </m:sSupPr>
                        <m:e>
                          <m:r>
                            <w:rPr>
                              <w:rFonts w:ascii="Cambria Math" w:hAnsi="Cambria Math"/>
                              <w:sz w:val="24"/>
                              <w:szCs w:val="24"/>
                            </w:rPr>
                            <m:t>i</m:t>
                          </m:r>
                        </m:e>
                        <m:sup>
                          <m:r>
                            <w:rPr>
                              <w:rFonts w:ascii="Cambria Math" w:hAnsi="Cambria Math"/>
                              <w:sz w:val="24"/>
                              <w:szCs w:val="24"/>
                            </w:rPr>
                            <m:t>'</m:t>
                          </m:r>
                        </m:sup>
                      </m:sSup>
                    </m:sub>
                    <m:sup/>
                    <m:e>
                      <m:r>
                        <w:rPr>
                          <w:rFonts w:ascii="Cambria Math" w:hAnsi="Cambria Math"/>
                          <w:sz w:val="24"/>
                          <w:szCs w:val="24"/>
                        </w:rPr>
                        <m:t> </m:t>
                      </m:r>
                    </m:e>
                  </m:nary>
                  <m:r>
                    <w:rPr>
                      <w:rFonts w:ascii="Cambria Math" w:hAnsi="Cambria Math"/>
                      <w:sz w:val="24"/>
                      <w:szCs w:val="24"/>
                    </w:rPr>
                    <m:t>dist</m:t>
                  </m:r>
                  <m:d>
                    <m:dPr>
                      <m:ctrlPr>
                        <w:rPr>
                          <w:rFonts w:ascii="Cambria Math" w:hAnsi="Cambria Math"/>
                          <w:i/>
                          <w:iCs/>
                          <w:sz w:val="24"/>
                          <w:szCs w:val="24"/>
                        </w:rPr>
                      </m:ctrlPr>
                    </m:dPr>
                    <m:e>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Cs/>
                              <w:sz w:val="24"/>
                              <w:szCs w:val="24"/>
                            </w:rPr>
                          </m:ctrlPr>
                        </m:sSubPr>
                        <m:e>
                          <m:r>
                            <w:rPr>
                              <w:rFonts w:ascii="Cambria Math" w:hAnsi="Cambria Math"/>
                              <w:sz w:val="24"/>
                              <w:szCs w:val="24"/>
                            </w:rPr>
                            <m:t>x</m:t>
                          </m:r>
                        </m:e>
                        <m:sub>
                          <m:sSup>
                            <m:sSupPr>
                              <m:ctrlPr>
                                <w:rPr>
                                  <w:rFonts w:ascii="Cambria Math" w:hAnsi="Cambria Math"/>
                                  <w:iCs/>
                                  <w:sz w:val="24"/>
                                  <w:szCs w:val="24"/>
                                </w:rPr>
                              </m:ctrlPr>
                            </m:sSupPr>
                            <m:e>
                              <m:r>
                                <w:rPr>
                                  <w:rFonts w:ascii="Cambria Math" w:hAnsi="Cambria Math"/>
                                  <w:sz w:val="24"/>
                                  <w:szCs w:val="24"/>
                                </w:rPr>
                                <m:t>i</m:t>
                              </m:r>
                            </m:e>
                            <m:sup>
                              <m:r>
                                <w:rPr>
                                  <w:rFonts w:ascii="Cambria Math" w:hAnsi="Cambria Math"/>
                                  <w:sz w:val="24"/>
                                  <w:szCs w:val="24"/>
                                </w:rPr>
                                <m:t>'</m:t>
                              </m:r>
                            </m:sup>
                          </m:sSup>
                        </m:sub>
                      </m:sSub>
                    </m:e>
                  </m:d>
                </m:e>
              </m:eqArr>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3-18</m:t>
                  </m:r>
                </m:e>
              </m:d>
            </m:e>
          </m:eqArr>
        </m:oMath>
      </m:oMathPara>
    </w:p>
    <w:p w14:paraId="138B7E83" w14:textId="77777777" w:rsidR="007602EE" w:rsidRDefault="00000000">
      <w:pPr>
        <w:spacing w:line="312" w:lineRule="auto"/>
        <w:ind w:firstLineChars="200" w:firstLine="480"/>
        <w:rPr>
          <w:iCs/>
          <w:sz w:val="24"/>
          <w:szCs w:val="24"/>
        </w:rPr>
      </w:pPr>
      <w:r>
        <w:rPr>
          <w:iCs/>
          <w:sz w:val="24"/>
          <w:szCs w:val="24"/>
        </w:rPr>
        <w:t xml:space="preserve">(3) </w:t>
      </w:r>
      <w:r>
        <w:rPr>
          <w:rFonts w:hint="eastAsia"/>
          <w:iCs/>
          <w:sz w:val="24"/>
          <w:szCs w:val="24"/>
        </w:rPr>
        <w:t>计算</w:t>
      </w:r>
      <w:r>
        <w:rPr>
          <w:rFonts w:hint="eastAsia"/>
          <w:iCs/>
          <w:sz w:val="24"/>
          <w:szCs w:val="24"/>
        </w:rPr>
        <w:t xml:space="preserve"> </w:t>
      </w:r>
      <m:oMath>
        <m:sSub>
          <m:sSubPr>
            <m:ctrlPr>
              <w:rPr>
                <w:rFonts w:ascii="Cambria Math" w:hAnsi="Cambria Math"/>
                <w:i/>
                <w:iCs/>
                <w:sz w:val="24"/>
                <w:szCs w:val="24"/>
              </w:rPr>
            </m:ctrlPr>
          </m:sSubPr>
          <m:e>
            <m:r>
              <w:rPr>
                <w:rFonts w:ascii="Cambria Math" w:hAnsi="Cambria Math" w:hint="eastAsia"/>
                <w:sz w:val="24"/>
                <w:szCs w:val="24"/>
              </w:rPr>
              <m:t>x</m:t>
            </m:r>
            <m:ctrlPr>
              <w:rPr>
                <w:rFonts w:ascii="Cambria Math" w:hAnsi="Cambria Math" w:hint="eastAsia"/>
                <w:i/>
                <w:iCs/>
                <w:sz w:val="24"/>
                <w:szCs w:val="24"/>
              </w:rPr>
            </m:ctrlPr>
          </m:e>
          <m:sub>
            <m:r>
              <w:rPr>
                <w:rFonts w:ascii="Cambria Math" w:hAnsi="Cambria Math"/>
                <w:sz w:val="24"/>
                <w:szCs w:val="24"/>
              </w:rPr>
              <m:t>p</m:t>
            </m:r>
          </m:sub>
        </m:sSub>
      </m:oMath>
      <w:r>
        <w:rPr>
          <w:rFonts w:hint="eastAsia"/>
          <w:iCs/>
          <w:sz w:val="24"/>
          <w:szCs w:val="24"/>
        </w:rPr>
        <w:t xml:space="preserve"> </w:t>
      </w:r>
      <w:r>
        <w:rPr>
          <w:rFonts w:hint="eastAsia"/>
          <w:iCs/>
          <w:sz w:val="24"/>
          <w:szCs w:val="24"/>
        </w:rPr>
        <w:t>的局部距离异常因子（</w:t>
      </w:r>
      <m:oMath>
        <m:r>
          <w:rPr>
            <w:rFonts w:ascii="Cambria Math" w:hAnsi="Cambria Math" w:hint="eastAsia"/>
            <w:sz w:val="24"/>
            <w:szCs w:val="24"/>
          </w:rPr>
          <m:t>LDOF</m:t>
        </m:r>
      </m:oMath>
      <w:r>
        <w:rPr>
          <w:rFonts w:hint="eastAsia"/>
          <w:iCs/>
          <w:sz w:val="24"/>
          <w:szCs w:val="24"/>
        </w:rPr>
        <w:t>）：</w:t>
      </w:r>
    </w:p>
    <w:p w14:paraId="698112AC" w14:textId="77777777" w:rsidR="007602EE" w:rsidRDefault="00000000">
      <w:pPr>
        <w:spacing w:line="312" w:lineRule="auto"/>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LDO</m:t>
              </m:r>
              <m:sSub>
                <m:sSubPr>
                  <m:ctrlPr>
                    <w:rPr>
                      <w:rFonts w:ascii="Cambria Math" w:hAnsi="Cambria Math"/>
                      <w:iCs/>
                      <w:sz w:val="24"/>
                      <w:szCs w:val="24"/>
                    </w:rPr>
                  </m:ctrlPr>
                </m:sSubPr>
                <m:e>
                  <m:r>
                    <w:rPr>
                      <w:rFonts w:ascii="Cambria Math" w:hAnsi="Cambria Math"/>
                      <w:sz w:val="24"/>
                      <w:szCs w:val="24"/>
                    </w:rPr>
                    <m:t>F</m:t>
                  </m:r>
                </m:e>
                <m:sub>
                  <m:r>
                    <w:rPr>
                      <w:rFonts w:ascii="Cambria Math" w:hAnsi="Cambria Math"/>
                      <w:sz w:val="24"/>
                      <w:szCs w:val="24"/>
                    </w:rPr>
                    <m:t>k</m:t>
                  </m:r>
                </m:sub>
              </m:sSub>
              <m:d>
                <m:dPr>
                  <m:ctrlPr>
                    <w:rPr>
                      <w:rFonts w:ascii="Cambria Math" w:hAnsi="Cambria Math"/>
                      <w:i/>
                      <w:iCs/>
                      <w:sz w:val="24"/>
                      <w:szCs w:val="24"/>
                    </w:rPr>
                  </m:ctrlPr>
                </m:dPr>
                <m:e>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e>
              </m:d>
              <m:r>
                <w:rPr>
                  <w:rFonts w:ascii="Cambria Math" w:hAnsi="Cambria Math"/>
                  <w:sz w:val="24"/>
                  <w:szCs w:val="24"/>
                </w:rPr>
                <m:t>=</m:t>
              </m:r>
              <m:f>
                <m:fPr>
                  <m:ctrlPr>
                    <w:rPr>
                      <w:rFonts w:ascii="Cambria Math" w:hAnsi="Cambria Math"/>
                      <w:iCs/>
                      <w:sz w:val="24"/>
                      <w:szCs w:val="24"/>
                    </w:rPr>
                  </m:ctrlPr>
                </m:fPr>
                <m:num>
                  <m:sSub>
                    <m:sSubPr>
                      <m:ctrlPr>
                        <w:rPr>
                          <w:rFonts w:ascii="Cambria Math" w:hAnsi="Cambria Math"/>
                          <w:iCs/>
                          <w:sz w:val="24"/>
                          <w:szCs w:val="24"/>
                        </w:rPr>
                      </m:ctrlPr>
                    </m:sSubPr>
                    <m:e>
                      <m:acc>
                        <m:accPr>
                          <m:chr m:val="̅"/>
                          <m:ctrlPr>
                            <w:rPr>
                              <w:rFonts w:ascii="Cambria Math" w:hAnsi="Cambria Math"/>
                              <w:iCs/>
                              <w:sz w:val="24"/>
                              <w:szCs w:val="24"/>
                            </w:rPr>
                          </m:ctrlPr>
                        </m:accPr>
                        <m:e>
                          <m:r>
                            <w:rPr>
                              <w:rFonts w:ascii="Cambria Math" w:hAnsi="Cambria Math"/>
                              <w:sz w:val="24"/>
                              <w:szCs w:val="24"/>
                            </w:rPr>
                            <m:t>d</m:t>
                          </m:r>
                        </m:e>
                      </m:acc>
                    </m:e>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sub>
                  </m:sSub>
                </m:num>
                <m:den>
                  <m:sSub>
                    <m:sSubPr>
                      <m:ctrlPr>
                        <w:rPr>
                          <w:rFonts w:ascii="Cambria Math" w:hAnsi="Cambria Math"/>
                          <w:iCs/>
                          <w:sz w:val="24"/>
                          <w:szCs w:val="24"/>
                        </w:rPr>
                      </m:ctrlPr>
                    </m:sSubPr>
                    <m:e>
                      <m:acc>
                        <m:accPr>
                          <m:chr m:val="̅"/>
                          <m:ctrlPr>
                            <w:rPr>
                              <w:rFonts w:ascii="Cambria Math" w:hAnsi="Cambria Math"/>
                              <w:iCs/>
                              <w:sz w:val="24"/>
                              <w:szCs w:val="24"/>
                            </w:rPr>
                          </m:ctrlPr>
                        </m:accPr>
                        <m:e>
                          <m:r>
                            <w:rPr>
                              <w:rFonts w:ascii="Cambria Math" w:hAnsi="Cambria Math"/>
                              <w:sz w:val="24"/>
                              <w:szCs w:val="24"/>
                            </w:rPr>
                            <m:t>D</m:t>
                          </m:r>
                        </m:e>
                      </m:acc>
                    </m:e>
                    <m:sub>
                      <m:sSub>
                        <m:sSubPr>
                          <m:ctrlPr>
                            <w:rPr>
                              <w:rFonts w:ascii="Cambria Math" w:hAnsi="Cambria Math"/>
                              <w:iCs/>
                              <w:sz w:val="24"/>
                              <w:szCs w:val="24"/>
                            </w:rPr>
                          </m:ctrlPr>
                        </m:sSubPr>
                        <m:e>
                          <m:r>
                            <w:rPr>
                              <w:rFonts w:ascii="Cambria Math" w:hAnsi="Cambria Math"/>
                              <w:sz w:val="24"/>
                              <w:szCs w:val="24"/>
                            </w:rPr>
                            <m:t>x</m:t>
                          </m:r>
                        </m:e>
                        <m:sub>
                          <m:r>
                            <w:rPr>
                              <w:rFonts w:ascii="Cambria Math" w:hAnsi="Cambria Math"/>
                              <w:sz w:val="24"/>
                              <w:szCs w:val="24"/>
                            </w:rPr>
                            <m:t>p</m:t>
                          </m:r>
                        </m:sub>
                      </m:sSub>
                    </m:sub>
                  </m:sSub>
                </m:den>
              </m:f>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3-19</m:t>
                  </m:r>
                </m:e>
              </m:d>
            </m:e>
          </m:eqArr>
        </m:oMath>
      </m:oMathPara>
    </w:p>
    <w:p w14:paraId="17B63B56" w14:textId="77777777" w:rsidR="007602EE" w:rsidRDefault="00000000">
      <w:pPr>
        <w:spacing w:line="312" w:lineRule="auto"/>
        <w:ind w:firstLineChars="200" w:firstLine="480"/>
        <w:rPr>
          <w:i/>
          <w:iCs/>
          <w:sz w:val="24"/>
          <w:szCs w:val="24"/>
        </w:rPr>
      </w:pPr>
      <w:r>
        <w:rPr>
          <w:rFonts w:hint="eastAsia"/>
          <w:iCs/>
          <w:sz w:val="24"/>
          <w:szCs w:val="24"/>
        </w:rPr>
        <w:t>当</w:t>
      </w:r>
      <w:r>
        <w:rPr>
          <w:rFonts w:hint="eastAsia"/>
          <w:iCs/>
          <w:sz w:val="24"/>
          <w:szCs w:val="24"/>
        </w:rPr>
        <w:t xml:space="preserve"> </w:t>
      </w:r>
      <m:oMath>
        <m:eqArr>
          <m:eqArrPr>
            <m:ctrlPr>
              <w:rPr>
                <w:rFonts w:ascii="Cambria Math" w:hAnsi="Cambria Math"/>
                <w:iCs/>
                <w:sz w:val="24"/>
                <w:szCs w:val="24"/>
              </w:rPr>
            </m:ctrlPr>
          </m:eqArrPr>
          <m:e>
            <m:r>
              <w:rPr>
                <w:rFonts w:ascii="Cambria Math" w:hAnsi="Cambria Math"/>
                <w:sz w:val="24"/>
                <w:szCs w:val="24"/>
              </w:rPr>
              <m:t>LDOF&amp;≲1</m:t>
            </m:r>
          </m:e>
        </m:eqArr>
      </m:oMath>
      <w:r>
        <w:rPr>
          <w:rFonts w:hint="eastAsia"/>
          <w:iCs/>
          <w:sz w:val="24"/>
          <w:szCs w:val="24"/>
        </w:rPr>
        <w:t xml:space="preserve"> </w:t>
      </w:r>
      <w:r>
        <w:rPr>
          <w:rFonts w:hint="eastAsia"/>
          <w:iCs/>
          <w:sz w:val="24"/>
          <w:szCs w:val="24"/>
        </w:rPr>
        <w:t>时，该数据点被数据</w:t>
      </w:r>
      <w:proofErr w:type="gramStart"/>
      <w:r>
        <w:rPr>
          <w:rFonts w:hint="eastAsia"/>
          <w:iCs/>
          <w:sz w:val="24"/>
          <w:szCs w:val="24"/>
        </w:rPr>
        <w:t>点云所包围</w:t>
      </w:r>
      <w:proofErr w:type="gramEnd"/>
      <w:r>
        <w:rPr>
          <w:rFonts w:hint="eastAsia"/>
          <w:iCs/>
          <w:sz w:val="24"/>
          <w:szCs w:val="24"/>
        </w:rPr>
        <w:t>；当</w:t>
      </w:r>
      <w:r>
        <w:rPr>
          <w:rFonts w:hint="eastAsia"/>
          <w:iCs/>
          <w:sz w:val="24"/>
          <w:szCs w:val="24"/>
        </w:rPr>
        <w:t xml:space="preserve"> </w:t>
      </w:r>
      <m:oMath>
        <m:r>
          <w:rPr>
            <w:rFonts w:ascii="Cambria Math" w:hAnsi="Cambria Math" w:hint="eastAsia"/>
            <w:sz w:val="24"/>
            <w:szCs w:val="24"/>
          </w:rPr>
          <m:t>LDPF</m:t>
        </m:r>
        <m:r>
          <w:rPr>
            <w:rFonts w:ascii="Cambria Math" w:hAnsi="Cambria Math"/>
            <w:sz w:val="24"/>
            <w:szCs w:val="24"/>
          </w:rPr>
          <m:t>≫1</m:t>
        </m:r>
      </m:oMath>
      <w:r>
        <w:rPr>
          <w:rFonts w:hint="eastAsia"/>
          <w:iCs/>
          <w:sz w:val="24"/>
          <w:szCs w:val="24"/>
        </w:rPr>
        <w:t xml:space="preserve"> </w:t>
      </w:r>
      <w:r>
        <w:rPr>
          <w:rFonts w:hint="eastAsia"/>
          <w:iCs/>
          <w:sz w:val="24"/>
          <w:szCs w:val="24"/>
        </w:rPr>
        <w:t>时，该数据点远离数据点云。</w:t>
      </w:r>
    </w:p>
    <w:p w14:paraId="450F0678" w14:textId="77777777" w:rsidR="007602EE" w:rsidRDefault="00000000">
      <w:pPr>
        <w:pStyle w:val="af"/>
        <w:numPr>
          <w:ilvl w:val="1"/>
          <w:numId w:val="3"/>
        </w:numPr>
        <w:autoSpaceDE w:val="0"/>
        <w:autoSpaceDN w:val="0"/>
        <w:adjustRightInd w:val="0"/>
        <w:spacing w:line="312" w:lineRule="auto"/>
        <w:jc w:val="left"/>
      </w:pPr>
      <w:bookmarkStart w:id="59" w:name="_Toc153393623"/>
      <w:bookmarkStart w:id="60" w:name="_Toc15062"/>
      <w:bookmarkStart w:id="61" w:name="_Toc15492"/>
      <w:r>
        <w:rPr>
          <w:rFonts w:hint="eastAsia"/>
        </w:rPr>
        <w:t>基于聚类的方法</w:t>
      </w:r>
      <w:bookmarkEnd w:id="59"/>
      <w:bookmarkEnd w:id="60"/>
      <w:bookmarkEnd w:id="61"/>
    </w:p>
    <w:p w14:paraId="6C77F438" w14:textId="77777777" w:rsidR="007602EE" w:rsidRDefault="00000000">
      <w:pPr>
        <w:spacing w:line="312" w:lineRule="auto"/>
        <w:ind w:firstLineChars="200" w:firstLine="480"/>
        <w:rPr>
          <w:sz w:val="24"/>
          <w:szCs w:val="24"/>
        </w:rPr>
      </w:pPr>
      <w:r>
        <w:rPr>
          <w:rFonts w:hint="eastAsia"/>
          <w:sz w:val="24"/>
          <w:szCs w:val="24"/>
        </w:rPr>
        <w:t>聚类的目的是把数据集中一些相似的数据点聚集在一块，这些点构成的集合被称为“簇”。而基于聚类方法的异常检测比较特殊，我们并不是通过聚类方法来寻找这些异常点，</w:t>
      </w:r>
      <w:r>
        <w:rPr>
          <w:rFonts w:hint="eastAsia"/>
          <w:sz w:val="24"/>
          <w:szCs w:val="24"/>
        </w:rPr>
        <w:lastRenderedPageBreak/>
        <w:t>而是根据这些方法来找到没有被聚类的数据点。</w:t>
      </w:r>
    </w:p>
    <w:p w14:paraId="50E10540" w14:textId="77777777" w:rsidR="007602EE" w:rsidRDefault="00000000">
      <w:pPr>
        <w:spacing w:line="312" w:lineRule="auto"/>
        <w:ind w:firstLineChars="200" w:firstLine="480"/>
        <w:rPr>
          <w:sz w:val="24"/>
          <w:szCs w:val="24"/>
        </w:rPr>
      </w:pPr>
      <w:r>
        <w:rPr>
          <w:rFonts w:hint="eastAsia"/>
          <w:sz w:val="24"/>
          <w:szCs w:val="24"/>
        </w:rPr>
        <w:t>基于聚类方法的异常检测可以很多类，以下只举出最常见的三类：</w:t>
      </w:r>
    </w:p>
    <w:p w14:paraId="63933A4B"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1) </w:t>
      </w:r>
      <w:r>
        <w:rPr>
          <w:rFonts w:hint="eastAsia"/>
          <w:sz w:val="24"/>
          <w:szCs w:val="24"/>
        </w:rPr>
        <w:t>基于分群的聚类算法：</w:t>
      </w:r>
      <w:r>
        <w:rPr>
          <w:rFonts w:hint="eastAsia"/>
          <w:sz w:val="24"/>
          <w:szCs w:val="24"/>
        </w:rPr>
        <w:t>PAM</w:t>
      </w:r>
      <w:r>
        <w:rPr>
          <w:sz w:val="24"/>
          <w:szCs w:val="24"/>
        </w:rPr>
        <w:t>[15]</w:t>
      </w:r>
      <w:r>
        <w:rPr>
          <w:rFonts w:hint="eastAsia"/>
          <w:sz w:val="24"/>
          <w:szCs w:val="24"/>
        </w:rPr>
        <w:t>、</w:t>
      </w:r>
      <w:r>
        <w:rPr>
          <w:rFonts w:hint="eastAsia"/>
          <w:sz w:val="24"/>
          <w:szCs w:val="24"/>
        </w:rPr>
        <w:t>CLARANS</w:t>
      </w:r>
      <w:r>
        <w:rPr>
          <w:sz w:val="24"/>
          <w:szCs w:val="24"/>
        </w:rPr>
        <w:t>[16]</w:t>
      </w:r>
      <w:r>
        <w:rPr>
          <w:rFonts w:hint="eastAsia"/>
          <w:sz w:val="24"/>
          <w:szCs w:val="24"/>
        </w:rPr>
        <w:t>、</w:t>
      </w:r>
      <w:r>
        <w:rPr>
          <w:rFonts w:hint="eastAsia"/>
          <w:sz w:val="24"/>
          <w:szCs w:val="24"/>
        </w:rPr>
        <w:t>K</w:t>
      </w:r>
      <w:r>
        <w:rPr>
          <w:sz w:val="24"/>
          <w:szCs w:val="24"/>
        </w:rPr>
        <w:t>-</w:t>
      </w:r>
      <w:r>
        <w:rPr>
          <w:rFonts w:hint="eastAsia"/>
          <w:sz w:val="24"/>
          <w:szCs w:val="24"/>
        </w:rPr>
        <w:t>Means</w:t>
      </w:r>
      <w:r>
        <w:rPr>
          <w:sz w:val="24"/>
          <w:szCs w:val="24"/>
        </w:rPr>
        <w:t>[17]</w:t>
      </w:r>
      <w:r>
        <w:rPr>
          <w:rFonts w:hint="eastAsia"/>
          <w:sz w:val="24"/>
          <w:szCs w:val="24"/>
        </w:rPr>
        <w:t>等；</w:t>
      </w:r>
    </w:p>
    <w:p w14:paraId="22304B7B"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2) </w:t>
      </w:r>
      <w:r>
        <w:rPr>
          <w:rFonts w:hint="eastAsia"/>
          <w:sz w:val="24"/>
          <w:szCs w:val="24"/>
        </w:rPr>
        <w:t>基于密度的聚类算法：</w:t>
      </w:r>
      <w:r>
        <w:rPr>
          <w:rFonts w:hint="eastAsia"/>
          <w:sz w:val="24"/>
          <w:szCs w:val="24"/>
        </w:rPr>
        <w:t>DBSCAN</w:t>
      </w:r>
      <w:r>
        <w:rPr>
          <w:sz w:val="24"/>
          <w:szCs w:val="24"/>
        </w:rPr>
        <w:t>[10]</w:t>
      </w:r>
      <w:r>
        <w:rPr>
          <w:rFonts w:hint="eastAsia"/>
          <w:sz w:val="24"/>
          <w:szCs w:val="24"/>
        </w:rPr>
        <w:t>、</w:t>
      </w:r>
      <w:r>
        <w:rPr>
          <w:rFonts w:hint="eastAsia"/>
          <w:sz w:val="24"/>
          <w:szCs w:val="24"/>
        </w:rPr>
        <w:t>DENCLUE</w:t>
      </w:r>
      <w:r>
        <w:rPr>
          <w:sz w:val="24"/>
          <w:szCs w:val="24"/>
        </w:rPr>
        <w:t>[18]</w:t>
      </w:r>
      <w:r>
        <w:rPr>
          <w:rFonts w:hint="eastAsia"/>
          <w:sz w:val="24"/>
          <w:szCs w:val="24"/>
        </w:rPr>
        <w:t>等；</w:t>
      </w:r>
    </w:p>
    <w:p w14:paraId="31CC674E" w14:textId="77777777" w:rsidR="007602EE" w:rsidRDefault="00000000">
      <w:pPr>
        <w:spacing w:line="312" w:lineRule="auto"/>
        <w:ind w:firstLineChars="200" w:firstLine="480"/>
        <w:rPr>
          <w:sz w:val="24"/>
          <w:szCs w:val="24"/>
        </w:rPr>
      </w:pPr>
      <w:r>
        <w:rPr>
          <w:rFonts w:hint="eastAsia"/>
          <w:sz w:val="24"/>
          <w:szCs w:val="24"/>
        </w:rPr>
        <w:t>(</w:t>
      </w:r>
      <w:r>
        <w:rPr>
          <w:sz w:val="24"/>
          <w:szCs w:val="24"/>
        </w:rPr>
        <w:t xml:space="preserve">3) </w:t>
      </w:r>
      <w:r>
        <w:rPr>
          <w:rFonts w:hint="eastAsia"/>
          <w:sz w:val="24"/>
          <w:szCs w:val="24"/>
        </w:rPr>
        <w:t>层次聚类算法：</w:t>
      </w:r>
      <w:r>
        <w:rPr>
          <w:rFonts w:hint="eastAsia"/>
          <w:sz w:val="24"/>
          <w:szCs w:val="24"/>
        </w:rPr>
        <w:t>MST</w:t>
      </w:r>
      <w:r>
        <w:rPr>
          <w:sz w:val="24"/>
          <w:szCs w:val="24"/>
        </w:rPr>
        <w:t>[19]</w:t>
      </w:r>
      <w:r>
        <w:rPr>
          <w:rFonts w:hint="eastAsia"/>
          <w:sz w:val="24"/>
          <w:szCs w:val="24"/>
        </w:rPr>
        <w:t>、</w:t>
      </w:r>
      <w:r>
        <w:rPr>
          <w:rFonts w:hint="eastAsia"/>
          <w:sz w:val="24"/>
          <w:szCs w:val="24"/>
        </w:rPr>
        <w:t>CURE</w:t>
      </w:r>
      <w:r>
        <w:rPr>
          <w:sz w:val="24"/>
          <w:szCs w:val="24"/>
        </w:rPr>
        <w:t>[20]</w:t>
      </w:r>
      <w:r>
        <w:rPr>
          <w:rFonts w:hint="eastAsia"/>
          <w:sz w:val="24"/>
          <w:szCs w:val="24"/>
        </w:rPr>
        <w:t>、</w:t>
      </w:r>
      <w:r>
        <w:rPr>
          <w:rFonts w:hint="eastAsia"/>
          <w:sz w:val="24"/>
          <w:szCs w:val="24"/>
        </w:rPr>
        <w:t>CHAMELEON</w:t>
      </w:r>
      <w:r>
        <w:rPr>
          <w:sz w:val="24"/>
          <w:szCs w:val="24"/>
        </w:rPr>
        <w:t>[21]</w:t>
      </w:r>
      <w:r>
        <w:rPr>
          <w:rFonts w:hint="eastAsia"/>
          <w:sz w:val="24"/>
          <w:szCs w:val="24"/>
        </w:rPr>
        <w:t>等。</w:t>
      </w:r>
      <w:bookmarkStart w:id="62" w:name="_Toc153393624"/>
    </w:p>
    <w:p w14:paraId="09A3E8F7" w14:textId="77777777" w:rsidR="007602EE" w:rsidRDefault="007602EE">
      <w:pPr>
        <w:pStyle w:val="a"/>
        <w:keepNext/>
        <w:widowControl/>
        <w:numPr>
          <w:ilvl w:val="1"/>
          <w:numId w:val="4"/>
        </w:numPr>
        <w:spacing w:line="312" w:lineRule="auto"/>
        <w:outlineLvl w:val="2"/>
        <w:rPr>
          <w:vanish/>
          <w:kern w:val="28"/>
          <w:lang w:val="fr-FR"/>
        </w:rPr>
      </w:pPr>
    </w:p>
    <w:p w14:paraId="702D0619" w14:textId="77777777" w:rsidR="007602EE" w:rsidRDefault="00000000">
      <w:pPr>
        <w:pStyle w:val="af"/>
        <w:numPr>
          <w:ilvl w:val="2"/>
          <w:numId w:val="4"/>
        </w:numPr>
        <w:spacing w:line="312" w:lineRule="auto"/>
        <w:outlineLvl w:val="2"/>
        <w:rPr>
          <w:sz w:val="24"/>
          <w:szCs w:val="24"/>
        </w:rPr>
      </w:pPr>
      <w:bookmarkStart w:id="63" w:name="_Toc30481"/>
      <w:r>
        <w:rPr>
          <w:rFonts w:hint="eastAsia"/>
          <w:sz w:val="24"/>
          <w:szCs w:val="24"/>
        </w:rPr>
        <w:t>基于</w:t>
      </w:r>
      <w:r>
        <w:rPr>
          <w:rFonts w:hint="eastAsia"/>
          <w:sz w:val="24"/>
          <w:szCs w:val="24"/>
        </w:rPr>
        <w:t>DBSCAN</w:t>
      </w:r>
      <w:r>
        <w:rPr>
          <w:rFonts w:hint="eastAsia"/>
          <w:sz w:val="24"/>
          <w:szCs w:val="24"/>
        </w:rPr>
        <w:t>的异常检测方法</w:t>
      </w:r>
      <w:bookmarkEnd w:id="62"/>
      <w:bookmarkEnd w:id="63"/>
    </w:p>
    <w:p w14:paraId="0A4FDA08" w14:textId="77777777" w:rsidR="007602EE" w:rsidRDefault="00000000">
      <w:pPr>
        <w:spacing w:line="312" w:lineRule="auto"/>
        <w:ind w:firstLineChars="200" w:firstLine="480"/>
        <w:rPr>
          <w:sz w:val="24"/>
          <w:szCs w:val="24"/>
        </w:rPr>
      </w:pPr>
      <w:r>
        <w:rPr>
          <w:rFonts w:hint="eastAsia"/>
          <w:sz w:val="24"/>
          <w:szCs w:val="24"/>
          <w:lang w:val="fr-FR"/>
        </w:rPr>
        <w:t>DBSCAN</w:t>
      </w:r>
      <w:r>
        <w:rPr>
          <w:rFonts w:hint="eastAsia"/>
          <w:sz w:val="24"/>
          <w:szCs w:val="24"/>
          <w:lang w:val="fr-FR"/>
        </w:rPr>
        <w:t>（</w:t>
      </w:r>
      <w:r>
        <w:rPr>
          <w:rFonts w:hint="eastAsia"/>
          <w:sz w:val="24"/>
          <w:szCs w:val="24"/>
          <w:lang w:val="fr-FR"/>
        </w:rPr>
        <w:t>Density-Based Spatial Clustering of Applications with Noise</w:t>
      </w:r>
      <w:r>
        <w:rPr>
          <w:rFonts w:hint="eastAsia"/>
          <w:sz w:val="24"/>
          <w:szCs w:val="24"/>
          <w:lang w:val="fr-FR"/>
        </w:rPr>
        <w:t>）</w:t>
      </w:r>
      <w:r>
        <w:rPr>
          <w:rFonts w:hint="eastAsia"/>
          <w:sz w:val="24"/>
          <w:szCs w:val="24"/>
        </w:rPr>
        <w:t>是一种密度聚类算法</w:t>
      </w:r>
      <w:r>
        <w:rPr>
          <w:rFonts w:hint="eastAsia"/>
          <w:sz w:val="24"/>
          <w:szCs w:val="24"/>
          <w:lang w:val="fr-FR"/>
        </w:rPr>
        <w:t>，</w:t>
      </w:r>
      <w:r>
        <w:rPr>
          <w:rFonts w:hint="eastAsia"/>
          <w:sz w:val="24"/>
          <w:szCs w:val="24"/>
        </w:rPr>
        <w:t>它能够识别空间中的高密度区域</w:t>
      </w:r>
      <w:r>
        <w:rPr>
          <w:rFonts w:hint="eastAsia"/>
          <w:sz w:val="24"/>
          <w:szCs w:val="24"/>
          <w:lang w:val="fr-FR"/>
        </w:rPr>
        <w:t>，</w:t>
      </w:r>
      <w:r>
        <w:rPr>
          <w:rFonts w:hint="eastAsia"/>
          <w:sz w:val="24"/>
          <w:szCs w:val="24"/>
        </w:rPr>
        <w:t>从而形成簇</w:t>
      </w:r>
      <w:r>
        <w:rPr>
          <w:rFonts w:hint="eastAsia"/>
          <w:sz w:val="24"/>
          <w:szCs w:val="24"/>
          <w:lang w:val="fr-FR"/>
        </w:rPr>
        <w:t>，</w:t>
      </w:r>
      <w:r>
        <w:rPr>
          <w:rFonts w:hint="eastAsia"/>
          <w:sz w:val="24"/>
          <w:szCs w:val="24"/>
        </w:rPr>
        <w:t>并且能够识别低密度区域</w:t>
      </w:r>
      <w:r>
        <w:rPr>
          <w:rFonts w:hint="eastAsia"/>
          <w:sz w:val="24"/>
          <w:szCs w:val="24"/>
          <w:lang w:val="fr-FR"/>
        </w:rPr>
        <w:t>，</w:t>
      </w:r>
      <w:r>
        <w:rPr>
          <w:rFonts w:hint="eastAsia"/>
          <w:sz w:val="24"/>
          <w:szCs w:val="24"/>
        </w:rPr>
        <w:t>将其视为噪声。与传统的聚类算法（如</w:t>
      </w:r>
      <w:r>
        <w:rPr>
          <w:rFonts w:hint="eastAsia"/>
          <w:sz w:val="24"/>
          <w:szCs w:val="24"/>
        </w:rPr>
        <w:t>K</w:t>
      </w:r>
      <w:r>
        <w:rPr>
          <w:rFonts w:hint="eastAsia"/>
          <w:sz w:val="24"/>
          <w:szCs w:val="24"/>
        </w:rPr>
        <w:t>均值）相比，</w:t>
      </w:r>
      <w:r>
        <w:rPr>
          <w:rFonts w:hint="eastAsia"/>
          <w:sz w:val="24"/>
          <w:szCs w:val="24"/>
        </w:rPr>
        <w:t>DBSCAN</w:t>
      </w:r>
      <w:r>
        <w:rPr>
          <w:rFonts w:hint="eastAsia"/>
          <w:sz w:val="24"/>
          <w:szCs w:val="24"/>
        </w:rPr>
        <w:t>不需要预先指定簇的数量，能够处理各种形状的簇，并且对异常点具有较强的鲁棒性。</w:t>
      </w:r>
    </w:p>
    <w:p w14:paraId="346C1C94" w14:textId="77777777" w:rsidR="007602EE" w:rsidRDefault="00000000">
      <w:pPr>
        <w:spacing w:line="312" w:lineRule="auto"/>
        <w:jc w:val="center"/>
      </w:pPr>
      <w:r>
        <w:rPr>
          <w:noProof/>
        </w:rPr>
        <w:drawing>
          <wp:inline distT="0" distB="0" distL="0" distR="0" wp14:anchorId="2FDA9764" wp14:editId="6FEE985D">
            <wp:extent cx="2047875" cy="2047875"/>
            <wp:effectExtent l="0" t="0" r="0" b="0"/>
            <wp:docPr id="12192635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3573"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048400" cy="2048400"/>
                    </a:xfrm>
                    <a:prstGeom prst="rect">
                      <a:avLst/>
                    </a:prstGeom>
                    <a:noFill/>
                    <a:ln>
                      <a:noFill/>
                    </a:ln>
                  </pic:spPr>
                </pic:pic>
              </a:graphicData>
            </a:graphic>
          </wp:inline>
        </w:drawing>
      </w:r>
      <w:r>
        <w:t xml:space="preserve">  </w:t>
      </w:r>
      <w:r>
        <w:rPr>
          <w:noProof/>
        </w:rPr>
        <w:drawing>
          <wp:inline distT="0" distB="0" distL="0" distR="0" wp14:anchorId="2F581B1A" wp14:editId="62147CE6">
            <wp:extent cx="2047875" cy="2047875"/>
            <wp:effectExtent l="0" t="0" r="0" b="0"/>
            <wp:docPr id="13916888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88804"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048400" cy="2048400"/>
                    </a:xfrm>
                    <a:prstGeom prst="rect">
                      <a:avLst/>
                    </a:prstGeom>
                    <a:noFill/>
                    <a:ln>
                      <a:noFill/>
                    </a:ln>
                  </pic:spPr>
                </pic:pic>
              </a:graphicData>
            </a:graphic>
          </wp:inline>
        </w:drawing>
      </w:r>
    </w:p>
    <w:p w14:paraId="32913208" w14:textId="77777777" w:rsidR="007602EE" w:rsidRDefault="00000000">
      <w:pPr>
        <w:spacing w:line="312" w:lineRule="auto"/>
        <w:ind w:firstLineChars="600" w:firstLine="1260"/>
      </w:pPr>
      <w:r>
        <w:rPr>
          <w:rFonts w:hint="eastAsia"/>
        </w:rPr>
        <w:t>（</w:t>
      </w:r>
      <w:r>
        <w:rPr>
          <w:rFonts w:hint="eastAsia"/>
        </w:rPr>
        <w:t>a</w:t>
      </w:r>
      <w:r>
        <w:rPr>
          <w:rFonts w:hint="eastAsia"/>
        </w:rPr>
        <w:t>）</w:t>
      </w:r>
      <w:r>
        <w:rPr>
          <w:rFonts w:hint="eastAsia"/>
        </w:rPr>
        <w:t>D</w:t>
      </w:r>
      <w:r>
        <w:t>BSCAN</w:t>
      </w:r>
      <w:r>
        <w:rPr>
          <w:rFonts w:hint="eastAsia"/>
        </w:rPr>
        <w:t>关键概念</w:t>
      </w:r>
      <w:r>
        <w:rPr>
          <w:rFonts w:hint="eastAsia"/>
        </w:rPr>
        <w:t xml:space="preserve"> </w:t>
      </w:r>
      <w:r>
        <w:t xml:space="preserve">          </w:t>
      </w:r>
      <w:r>
        <w:rPr>
          <w:rFonts w:hint="eastAsia"/>
        </w:rPr>
        <w:t>（</w:t>
      </w:r>
      <w:r>
        <w:rPr>
          <w:rFonts w:hint="eastAsia"/>
        </w:rPr>
        <w:t>b</w:t>
      </w:r>
      <w:r>
        <w:rPr>
          <w:rFonts w:hint="eastAsia"/>
        </w:rPr>
        <w:t>）</w:t>
      </w:r>
      <w:r>
        <w:rPr>
          <w:rFonts w:hint="eastAsia"/>
        </w:rPr>
        <w:t>D</w:t>
      </w:r>
      <w:r>
        <w:t>BSCAN</w:t>
      </w:r>
      <w:r>
        <w:rPr>
          <w:rFonts w:hint="eastAsia"/>
        </w:rPr>
        <w:t>聚类过程</w:t>
      </w:r>
    </w:p>
    <w:p w14:paraId="073935B3" w14:textId="77777777" w:rsidR="007602EE" w:rsidRDefault="00000000">
      <w:pPr>
        <w:spacing w:line="312" w:lineRule="auto"/>
        <w:jc w:val="center"/>
      </w:pPr>
      <w:r>
        <w:rPr>
          <w:rFonts w:hint="eastAsia"/>
        </w:rPr>
        <w:t>图</w:t>
      </w:r>
      <w:r>
        <w:t xml:space="preserve">3-5 </w:t>
      </w:r>
      <w:r>
        <w:rPr>
          <w:rFonts w:hint="eastAsia"/>
        </w:rPr>
        <w:t>D</w:t>
      </w:r>
      <w:r>
        <w:t>BSCAN</w:t>
      </w:r>
      <w:r>
        <w:rPr>
          <w:rFonts w:hint="eastAsia"/>
        </w:rPr>
        <w:t>相关概念介绍</w:t>
      </w:r>
    </w:p>
    <w:p w14:paraId="38CDD0DF" w14:textId="77777777" w:rsidR="007602EE" w:rsidRDefault="007602EE">
      <w:pPr>
        <w:spacing w:line="312" w:lineRule="auto"/>
        <w:jc w:val="center"/>
        <w:rPr>
          <w:sz w:val="24"/>
          <w:szCs w:val="24"/>
        </w:rPr>
      </w:pPr>
    </w:p>
    <w:p w14:paraId="4AD2C15E" w14:textId="77777777" w:rsidR="007602EE" w:rsidRDefault="00000000">
      <w:pPr>
        <w:spacing w:line="312" w:lineRule="auto"/>
        <w:ind w:firstLineChars="200" w:firstLine="480"/>
        <w:rPr>
          <w:sz w:val="24"/>
          <w:szCs w:val="24"/>
        </w:rPr>
      </w:pPr>
      <w:r>
        <w:rPr>
          <w:rFonts w:hint="eastAsia"/>
          <w:sz w:val="24"/>
          <w:szCs w:val="24"/>
        </w:rPr>
        <w:t>DBSCAN</w:t>
      </w:r>
      <w:r>
        <w:rPr>
          <w:rFonts w:hint="eastAsia"/>
          <w:sz w:val="24"/>
          <w:szCs w:val="24"/>
        </w:rPr>
        <w:t>的基本思想是通过定义邻域半径和最小样本数来划定数据点的邻域，然后通过连接具有足够密度的邻域来形成簇。具体的定义如下：</w:t>
      </w:r>
    </w:p>
    <w:p w14:paraId="1251227F" w14:textId="77777777" w:rsidR="007602EE" w:rsidRDefault="00000000">
      <w:pPr>
        <w:pStyle w:val="a"/>
        <w:numPr>
          <w:ilvl w:val="0"/>
          <w:numId w:val="6"/>
        </w:numPr>
        <w:spacing w:line="312" w:lineRule="auto"/>
        <w:rPr>
          <w:b w:val="0"/>
          <w:bCs w:val="0"/>
        </w:rPr>
      </w:pPr>
      <w:r>
        <w:rPr>
          <w:rFonts w:hint="eastAsia"/>
        </w:rPr>
        <w:t>邻域半径（</w:t>
      </w:r>
      <m:oMath>
        <m:r>
          <m:rPr>
            <m:sty m:val="bi"/>
          </m:rPr>
          <w:rPr>
            <w:rFonts w:ascii="Cambria Math" w:hAnsi="宋体"/>
          </w:rPr>
          <m:t>ϵ</m:t>
        </m:r>
      </m:oMath>
      <w:r>
        <w:rPr>
          <w:rFonts w:hint="eastAsia"/>
        </w:rPr>
        <w:t>）：</w:t>
      </w:r>
      <w:r>
        <w:rPr>
          <w:rFonts w:hint="eastAsia"/>
        </w:rPr>
        <w:t xml:space="preserve"> </w:t>
      </w:r>
      <w:r>
        <w:rPr>
          <w:rFonts w:hint="eastAsia"/>
          <w:b w:val="0"/>
          <w:bCs w:val="0"/>
        </w:rPr>
        <w:t>指定一个样本的邻域的最大半径，样本之间的距离小于</w:t>
      </w:r>
      <m:oMath>
        <m:r>
          <m:rPr>
            <m:sty m:val="bi"/>
          </m:rPr>
          <w:rPr>
            <w:rFonts w:ascii="Cambria Math" w:hAnsi="宋体"/>
          </w:rPr>
          <m:t>ϵ</m:t>
        </m:r>
      </m:oMath>
      <w:r>
        <w:rPr>
          <w:rFonts w:hint="eastAsia"/>
          <w:b w:val="0"/>
          <w:bCs w:val="0"/>
        </w:rPr>
        <w:t xml:space="preserve"> </w:t>
      </w:r>
      <w:r>
        <w:rPr>
          <w:rFonts w:hint="eastAsia"/>
          <w:b w:val="0"/>
          <w:bCs w:val="0"/>
        </w:rPr>
        <w:t>的话，它们被认为是邻居关系。</w:t>
      </w:r>
    </w:p>
    <w:p w14:paraId="4DA51277" w14:textId="14632819" w:rsidR="007602EE" w:rsidRDefault="00000000">
      <w:pPr>
        <w:pStyle w:val="a"/>
        <w:numPr>
          <w:ilvl w:val="0"/>
          <w:numId w:val="7"/>
        </w:numPr>
        <w:spacing w:line="312" w:lineRule="auto"/>
      </w:pPr>
      <w:r>
        <w:rPr>
          <w:rFonts w:hint="eastAsia"/>
        </w:rPr>
        <w:t>最小样本数（</w:t>
      </w:r>
      <m:oMath>
        <m:r>
          <m:rPr>
            <m:sty m:val="bi"/>
          </m:rPr>
          <w:rPr>
            <w:rFonts w:ascii="Cambria Math" w:hAnsi="Cambria Math"/>
          </w:rPr>
          <m:t>MinPts</m:t>
        </m:r>
      </m:oMath>
      <w:r>
        <w:rPr>
          <w:rFonts w:hint="eastAsia"/>
        </w:rPr>
        <w:t>）：</w:t>
      </w:r>
      <w:r>
        <w:rPr>
          <w:rFonts w:hint="eastAsia"/>
        </w:rPr>
        <w:t xml:space="preserve"> </w:t>
      </w:r>
      <w:r>
        <w:rPr>
          <w:rFonts w:hint="eastAsia"/>
          <w:b w:val="0"/>
          <w:bCs w:val="0"/>
        </w:rPr>
        <w:t>指定一个核心点的邻域中至少应包含的样本数。如果一个邻域内的样本数大于等于</w:t>
      </w:r>
      <m:oMath>
        <m:r>
          <m:rPr>
            <m:sty m:val="bi"/>
          </m:rPr>
          <w:rPr>
            <w:rFonts w:ascii="Cambria Math" w:hAnsi="Cambria Math"/>
          </w:rPr>
          <m:t>MinPts</m:t>
        </m:r>
      </m:oMath>
      <w:r>
        <w:rPr>
          <w:rFonts w:hint="eastAsia"/>
          <w:b w:val="0"/>
          <w:bCs w:val="0"/>
        </w:rPr>
        <w:t>，则</w:t>
      </w:r>
      <w:proofErr w:type="gramStart"/>
      <w:r>
        <w:rPr>
          <w:rFonts w:hint="eastAsia"/>
          <w:b w:val="0"/>
          <w:bCs w:val="0"/>
        </w:rPr>
        <w:t>该核心</w:t>
      </w:r>
      <w:proofErr w:type="gramEnd"/>
      <w:r>
        <w:rPr>
          <w:rFonts w:hint="eastAsia"/>
          <w:b w:val="0"/>
          <w:bCs w:val="0"/>
        </w:rPr>
        <w:t>点及其邻域内的样本形成一个簇。</w:t>
      </w:r>
    </w:p>
    <w:p w14:paraId="50C23F23" w14:textId="71ABD7A0" w:rsidR="007602EE" w:rsidRDefault="00000000">
      <w:pPr>
        <w:pStyle w:val="a"/>
        <w:numPr>
          <w:ilvl w:val="0"/>
          <w:numId w:val="8"/>
        </w:numPr>
        <w:spacing w:line="312" w:lineRule="auto"/>
        <w:rPr>
          <w:b w:val="0"/>
          <w:bCs w:val="0"/>
        </w:rPr>
      </w:pPr>
      <w:r>
        <w:rPr>
          <w:rFonts w:hint="eastAsia"/>
        </w:rPr>
        <w:t>核心点（</w:t>
      </w:r>
      <w:r>
        <w:rPr>
          <w:rFonts w:hint="eastAsia"/>
        </w:rPr>
        <w:t>Core Point</w:t>
      </w:r>
      <w:r>
        <w:rPr>
          <w:rFonts w:hint="eastAsia"/>
        </w:rPr>
        <w:t>）：</w:t>
      </w:r>
      <w:r>
        <w:rPr>
          <w:rFonts w:hint="eastAsia"/>
          <w:b w:val="0"/>
          <w:bCs w:val="0"/>
        </w:rPr>
        <w:t xml:space="preserve"> </w:t>
      </w:r>
      <w:r>
        <w:rPr>
          <w:rFonts w:hint="eastAsia"/>
          <w:b w:val="0"/>
          <w:bCs w:val="0"/>
        </w:rPr>
        <w:t>在其邻域内包含至少</w:t>
      </w:r>
      <w:r>
        <w:rPr>
          <w:rFonts w:hint="eastAsia"/>
          <w:b w:val="0"/>
          <w:bCs w:val="0"/>
        </w:rPr>
        <w:t xml:space="preserve"> </w:t>
      </w:r>
      <m:oMath>
        <m:r>
          <m:rPr>
            <m:sty m:val="bi"/>
          </m:rPr>
          <w:rPr>
            <w:rFonts w:ascii="Cambria Math" w:hAnsi="Cambria Math"/>
          </w:rPr>
          <m:t>MinPts</m:t>
        </m:r>
      </m:oMath>
      <w:r>
        <w:rPr>
          <w:rFonts w:hint="eastAsia"/>
          <w:b w:val="0"/>
          <w:bCs w:val="0"/>
        </w:rPr>
        <w:t xml:space="preserve"> </w:t>
      </w:r>
      <w:proofErr w:type="gramStart"/>
      <w:r>
        <w:rPr>
          <w:rFonts w:hint="eastAsia"/>
          <w:b w:val="0"/>
          <w:bCs w:val="0"/>
        </w:rPr>
        <w:t>个</w:t>
      </w:r>
      <w:proofErr w:type="gramEnd"/>
      <w:r>
        <w:rPr>
          <w:rFonts w:hint="eastAsia"/>
          <w:b w:val="0"/>
          <w:bCs w:val="0"/>
        </w:rPr>
        <w:t>样本的数据点。</w:t>
      </w:r>
    </w:p>
    <w:p w14:paraId="46FD0EBC" w14:textId="11600413" w:rsidR="007602EE" w:rsidRDefault="00000000">
      <w:pPr>
        <w:pStyle w:val="a"/>
        <w:numPr>
          <w:ilvl w:val="0"/>
          <w:numId w:val="8"/>
        </w:numPr>
        <w:spacing w:line="312" w:lineRule="auto"/>
        <w:rPr>
          <w:b w:val="0"/>
          <w:bCs w:val="0"/>
        </w:rPr>
      </w:pPr>
      <w:r>
        <w:rPr>
          <w:rFonts w:hint="eastAsia"/>
        </w:rPr>
        <w:t>边界点（</w:t>
      </w:r>
      <w:r>
        <w:rPr>
          <w:rFonts w:hint="eastAsia"/>
        </w:rPr>
        <w:t>Border Point</w:t>
      </w:r>
      <w:r>
        <w:rPr>
          <w:rFonts w:hint="eastAsia"/>
        </w:rPr>
        <w:t>）：</w:t>
      </w:r>
      <w:r>
        <w:rPr>
          <w:rFonts w:hint="eastAsia"/>
        </w:rPr>
        <w:t xml:space="preserve"> </w:t>
      </w:r>
      <w:r>
        <w:rPr>
          <w:rFonts w:hint="eastAsia"/>
          <w:b w:val="0"/>
          <w:bCs w:val="0"/>
        </w:rPr>
        <w:t>在其邻域内包含少于</w:t>
      </w:r>
      <w:r>
        <w:rPr>
          <w:rFonts w:hint="eastAsia"/>
          <w:b w:val="0"/>
          <w:bCs w:val="0"/>
        </w:rPr>
        <w:t xml:space="preserve"> </w:t>
      </w:r>
      <m:oMath>
        <m:r>
          <m:rPr>
            <m:sty m:val="bi"/>
          </m:rPr>
          <w:rPr>
            <w:rFonts w:ascii="Cambria Math" w:hAnsi="Cambria Math"/>
          </w:rPr>
          <m:t>MinPts</m:t>
        </m:r>
      </m:oMath>
      <w:r>
        <w:rPr>
          <w:rFonts w:hint="eastAsia"/>
          <w:b w:val="0"/>
          <w:bCs w:val="0"/>
        </w:rPr>
        <w:t xml:space="preserve"> </w:t>
      </w:r>
      <w:proofErr w:type="gramStart"/>
      <w:r>
        <w:rPr>
          <w:rFonts w:hint="eastAsia"/>
          <w:b w:val="0"/>
          <w:bCs w:val="0"/>
        </w:rPr>
        <w:t>个</w:t>
      </w:r>
      <w:proofErr w:type="gramEnd"/>
      <w:r>
        <w:rPr>
          <w:rFonts w:hint="eastAsia"/>
          <w:b w:val="0"/>
          <w:bCs w:val="0"/>
        </w:rPr>
        <w:t>样本，但它是一个核心点的邻居的点。</w:t>
      </w:r>
    </w:p>
    <w:p w14:paraId="752B2726" w14:textId="77777777" w:rsidR="007602EE" w:rsidRDefault="00000000">
      <w:pPr>
        <w:pStyle w:val="a"/>
        <w:numPr>
          <w:ilvl w:val="0"/>
          <w:numId w:val="8"/>
        </w:numPr>
        <w:spacing w:line="312" w:lineRule="auto"/>
      </w:pPr>
      <w:r>
        <w:rPr>
          <w:rFonts w:hint="eastAsia"/>
        </w:rPr>
        <w:t>噪声点（</w:t>
      </w:r>
      <w:r>
        <w:rPr>
          <w:rFonts w:hint="eastAsia"/>
        </w:rPr>
        <w:t>Noise Point</w:t>
      </w:r>
      <w:r>
        <w:rPr>
          <w:rFonts w:hint="eastAsia"/>
        </w:rPr>
        <w:t>）：</w:t>
      </w:r>
      <w:r>
        <w:rPr>
          <w:rFonts w:hint="eastAsia"/>
        </w:rPr>
        <w:t xml:space="preserve"> </w:t>
      </w:r>
      <w:r>
        <w:rPr>
          <w:rFonts w:hint="eastAsia"/>
          <w:b w:val="0"/>
          <w:bCs w:val="0"/>
        </w:rPr>
        <w:t>既不是核心点也不是边界点的点。</w:t>
      </w:r>
    </w:p>
    <w:p w14:paraId="1389C961" w14:textId="77777777"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3</w:t>
      </w:r>
      <w:r>
        <w:rPr>
          <w:sz w:val="24"/>
          <w:szCs w:val="24"/>
        </w:rPr>
        <w:t>-4</w:t>
      </w:r>
      <w:r>
        <w:rPr>
          <w:rFonts w:hint="eastAsia"/>
          <w:sz w:val="24"/>
          <w:szCs w:val="24"/>
        </w:rPr>
        <w:t>（</w:t>
      </w:r>
      <w:r>
        <w:rPr>
          <w:rFonts w:hint="eastAsia"/>
          <w:sz w:val="24"/>
          <w:szCs w:val="24"/>
        </w:rPr>
        <w:t>a</w:t>
      </w:r>
      <w:r>
        <w:rPr>
          <w:rFonts w:hint="eastAsia"/>
          <w:sz w:val="24"/>
          <w:szCs w:val="24"/>
        </w:rPr>
        <w:t>）所示，为一个</w:t>
      </w:r>
      <w:r>
        <w:rPr>
          <w:rFonts w:hint="eastAsia"/>
          <w:sz w:val="24"/>
          <w:szCs w:val="24"/>
        </w:rPr>
        <w:t xml:space="preserve"> </w:t>
      </w:r>
      <m:oMath>
        <m:r>
          <w:rPr>
            <w:rFonts w:ascii="Cambria Math" w:hAnsi="宋体"/>
            <w:sz w:val="24"/>
            <w:szCs w:val="24"/>
          </w:rPr>
          <m:t>ϵ=1</m:t>
        </m:r>
      </m:oMath>
      <w:r>
        <w:rPr>
          <w:rFonts w:hint="eastAsia"/>
          <w:sz w:val="24"/>
          <w:szCs w:val="24"/>
        </w:rPr>
        <w:t>，</w:t>
      </w:r>
      <m:oMath>
        <m:r>
          <w:rPr>
            <w:rFonts w:ascii="Cambria Math" w:hAnsi="Cambria Math"/>
            <w:sz w:val="24"/>
            <w:szCs w:val="24"/>
          </w:rPr>
          <m:t>MinPts=4</m:t>
        </m:r>
      </m:oMath>
      <w:r>
        <w:rPr>
          <w:rFonts w:hint="eastAsia"/>
          <w:sz w:val="24"/>
          <w:szCs w:val="24"/>
        </w:rPr>
        <w:t xml:space="preserve"> </w:t>
      </w:r>
      <w:r>
        <w:rPr>
          <w:rFonts w:hint="eastAsia"/>
          <w:sz w:val="24"/>
          <w:szCs w:val="24"/>
        </w:rPr>
        <w:t>的示例图，由绿色圆圈圈出来的为随机选择的</w:t>
      </w:r>
      <w:r>
        <w:rPr>
          <w:rFonts w:hint="eastAsia"/>
          <w:sz w:val="24"/>
          <w:szCs w:val="24"/>
        </w:rPr>
        <w:t xml:space="preserve"> </w:t>
      </w:r>
      <m:oMath>
        <m:r>
          <w:rPr>
            <w:rFonts w:ascii="Cambria Math" w:hAnsi="宋体"/>
            <w:sz w:val="24"/>
            <w:szCs w:val="24"/>
          </w:rPr>
          <m:t>ϵ=1</m:t>
        </m:r>
      </m:oMath>
      <w:r>
        <w:rPr>
          <w:rFonts w:hint="eastAsia"/>
          <w:sz w:val="24"/>
          <w:szCs w:val="24"/>
        </w:rPr>
        <w:t xml:space="preserve"> </w:t>
      </w:r>
      <w:r>
        <w:rPr>
          <w:rFonts w:hint="eastAsia"/>
          <w:sz w:val="24"/>
          <w:szCs w:val="24"/>
        </w:rPr>
        <w:t>邻域内至少存在</w:t>
      </w:r>
      <w:r>
        <w:rPr>
          <w:rFonts w:hint="eastAsia"/>
          <w:sz w:val="24"/>
          <w:szCs w:val="24"/>
        </w:rPr>
        <w:t>4</w:t>
      </w:r>
      <w:r>
        <w:rPr>
          <w:rFonts w:hint="eastAsia"/>
          <w:sz w:val="24"/>
          <w:szCs w:val="24"/>
        </w:rPr>
        <w:t>个数据点的核心点。将这些邻域内的数据点与之合并成一个簇，</w:t>
      </w:r>
      <w:proofErr w:type="gramStart"/>
      <w:r>
        <w:rPr>
          <w:rFonts w:hint="eastAsia"/>
          <w:sz w:val="24"/>
          <w:szCs w:val="24"/>
        </w:rPr>
        <w:t>在簇中</w:t>
      </w:r>
      <w:proofErr w:type="gramEnd"/>
      <w:r>
        <w:rPr>
          <w:rFonts w:hint="eastAsia"/>
          <w:sz w:val="24"/>
          <w:szCs w:val="24"/>
        </w:rPr>
        <w:t>递归设置为核心点，当设置的核心点邻域内不满足至少存在</w:t>
      </w:r>
      <w:r>
        <w:rPr>
          <w:sz w:val="24"/>
          <w:szCs w:val="24"/>
        </w:rPr>
        <w:t>4</w:t>
      </w:r>
      <w:r>
        <w:rPr>
          <w:rFonts w:hint="eastAsia"/>
          <w:sz w:val="24"/>
          <w:szCs w:val="24"/>
        </w:rPr>
        <w:t>个点时，这个点被设为边界点。继续迭代算法，当整一</w:t>
      </w:r>
      <w:proofErr w:type="gramStart"/>
      <w:r>
        <w:rPr>
          <w:rFonts w:hint="eastAsia"/>
          <w:sz w:val="24"/>
          <w:szCs w:val="24"/>
        </w:rPr>
        <w:t>个</w:t>
      </w:r>
      <w:proofErr w:type="gramEnd"/>
      <w:r>
        <w:rPr>
          <w:rFonts w:hint="eastAsia"/>
          <w:sz w:val="24"/>
          <w:szCs w:val="24"/>
        </w:rPr>
        <w:t>簇被边界点包围时，</w:t>
      </w:r>
      <w:proofErr w:type="gramStart"/>
      <w:r>
        <w:rPr>
          <w:rFonts w:hint="eastAsia"/>
          <w:sz w:val="24"/>
          <w:szCs w:val="24"/>
        </w:rPr>
        <w:t>该簇的</w:t>
      </w:r>
      <w:proofErr w:type="gramEnd"/>
      <w:r>
        <w:rPr>
          <w:rFonts w:hint="eastAsia"/>
          <w:sz w:val="24"/>
          <w:szCs w:val="24"/>
        </w:rPr>
        <w:t>聚类结束。算法</w:t>
      </w:r>
      <w:r>
        <w:rPr>
          <w:rFonts w:hint="eastAsia"/>
          <w:sz w:val="24"/>
          <w:szCs w:val="24"/>
        </w:rPr>
        <w:lastRenderedPageBreak/>
        <w:t>继续随机初始化一个核心点，继续</w:t>
      </w:r>
      <w:r>
        <w:rPr>
          <w:rFonts w:hint="eastAsia"/>
          <w:sz w:val="24"/>
          <w:szCs w:val="24"/>
        </w:rPr>
        <w:t>DBSCAN</w:t>
      </w:r>
      <w:r>
        <w:rPr>
          <w:rFonts w:hint="eastAsia"/>
          <w:sz w:val="24"/>
          <w:szCs w:val="24"/>
        </w:rPr>
        <w:t>算法。</w:t>
      </w:r>
    </w:p>
    <w:p w14:paraId="27FF495C" w14:textId="77777777"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3</w:t>
      </w:r>
      <w:r>
        <w:rPr>
          <w:sz w:val="24"/>
          <w:szCs w:val="24"/>
        </w:rPr>
        <w:t>-4</w:t>
      </w:r>
      <w:r>
        <w:rPr>
          <w:rFonts w:hint="eastAsia"/>
          <w:sz w:val="24"/>
          <w:szCs w:val="24"/>
        </w:rPr>
        <w:t>（</w:t>
      </w:r>
      <w:r>
        <w:rPr>
          <w:rFonts w:hint="eastAsia"/>
          <w:sz w:val="24"/>
          <w:szCs w:val="24"/>
        </w:rPr>
        <w:t>b</w:t>
      </w:r>
      <w:r>
        <w:rPr>
          <w:rFonts w:hint="eastAsia"/>
          <w:sz w:val="24"/>
          <w:szCs w:val="24"/>
        </w:rPr>
        <w:t>）所示，在</w:t>
      </w:r>
      <w:r>
        <w:rPr>
          <w:rFonts w:hint="eastAsia"/>
          <w:sz w:val="24"/>
          <w:szCs w:val="24"/>
        </w:rPr>
        <w:t>DBSCAN</w:t>
      </w:r>
      <w:r>
        <w:rPr>
          <w:rFonts w:hint="eastAsia"/>
          <w:sz w:val="24"/>
          <w:szCs w:val="24"/>
        </w:rPr>
        <w:t>中，一个点被认为是核心点，如果在其邻域内至少存在</w:t>
      </w:r>
      <w:proofErr w:type="spellStart"/>
      <w:r>
        <w:rPr>
          <w:rFonts w:hint="eastAsia"/>
          <w:sz w:val="24"/>
          <w:szCs w:val="24"/>
        </w:rPr>
        <w:t>MinPts</w:t>
      </w:r>
      <w:proofErr w:type="spellEnd"/>
      <w:r>
        <w:rPr>
          <w:rFonts w:hint="eastAsia"/>
          <w:sz w:val="24"/>
          <w:szCs w:val="24"/>
        </w:rPr>
        <w:t>个数据点。然后，将所有在核心点邻域内的数据点合并成一个簇，并将这些点标记为已访问。对于每个核心点，</w:t>
      </w:r>
      <w:r>
        <w:rPr>
          <w:rFonts w:hint="eastAsia"/>
          <w:sz w:val="24"/>
          <w:szCs w:val="24"/>
        </w:rPr>
        <w:t>DBSCAN</w:t>
      </w:r>
      <w:r>
        <w:rPr>
          <w:rFonts w:hint="eastAsia"/>
          <w:sz w:val="24"/>
          <w:szCs w:val="24"/>
        </w:rPr>
        <w:t>会递归地扩展其邻域，将邻域内的点合并到同一个簇中。这个过程会继续，直到簇中的点不再满足成为核心点的条件。</w:t>
      </w:r>
    </w:p>
    <w:p w14:paraId="07AE0DF7" w14:textId="77777777" w:rsidR="007602EE" w:rsidRDefault="00000000">
      <w:pPr>
        <w:spacing w:line="312" w:lineRule="auto"/>
        <w:ind w:firstLineChars="200" w:firstLine="480"/>
        <w:rPr>
          <w:sz w:val="24"/>
          <w:szCs w:val="24"/>
        </w:rPr>
      </w:pPr>
      <w:r>
        <w:rPr>
          <w:rFonts w:hint="eastAsia"/>
          <w:sz w:val="24"/>
          <w:szCs w:val="24"/>
        </w:rPr>
        <w:t>对于异常点检测，</w:t>
      </w:r>
      <w:r>
        <w:rPr>
          <w:rFonts w:hint="eastAsia"/>
          <w:sz w:val="24"/>
          <w:szCs w:val="24"/>
        </w:rPr>
        <w:t>DBSCAN</w:t>
      </w:r>
      <w:r>
        <w:rPr>
          <w:rFonts w:hint="eastAsia"/>
          <w:sz w:val="24"/>
          <w:szCs w:val="24"/>
        </w:rPr>
        <w:t>算法在聚类过程中会将未被合并的点视为噪声点。在聚类结束后，未被聚类的点即为噪声点，也就是异常点。</w:t>
      </w:r>
    </w:p>
    <w:p w14:paraId="3B5A7168" w14:textId="77777777" w:rsidR="007602EE" w:rsidRDefault="00000000">
      <w:pPr>
        <w:pStyle w:val="af"/>
        <w:numPr>
          <w:ilvl w:val="1"/>
          <w:numId w:val="3"/>
        </w:numPr>
        <w:autoSpaceDE w:val="0"/>
        <w:autoSpaceDN w:val="0"/>
        <w:adjustRightInd w:val="0"/>
        <w:spacing w:line="312" w:lineRule="auto"/>
        <w:jc w:val="left"/>
      </w:pPr>
      <w:bookmarkStart w:id="64" w:name="_Toc8376"/>
      <w:bookmarkStart w:id="65" w:name="_Toc153393625"/>
      <w:bookmarkStart w:id="66" w:name="_Toc13833"/>
      <w:r>
        <w:rPr>
          <w:rFonts w:hint="eastAsia"/>
        </w:rPr>
        <w:t>基于集成学习的方法</w:t>
      </w:r>
      <w:bookmarkEnd w:id="64"/>
      <w:bookmarkEnd w:id="65"/>
      <w:bookmarkEnd w:id="66"/>
    </w:p>
    <w:p w14:paraId="17BD70DC" w14:textId="77777777" w:rsidR="007602EE" w:rsidRDefault="00000000">
      <w:pPr>
        <w:spacing w:line="312" w:lineRule="auto"/>
        <w:ind w:firstLineChars="200" w:firstLine="480"/>
        <w:rPr>
          <w:sz w:val="24"/>
          <w:szCs w:val="24"/>
        </w:rPr>
      </w:pPr>
      <w:r>
        <w:rPr>
          <w:rFonts w:hint="eastAsia"/>
          <w:sz w:val="24"/>
          <w:szCs w:val="24"/>
        </w:rPr>
        <w:t>集成学习是一种通过结合多个</w:t>
      </w:r>
      <w:proofErr w:type="gramStart"/>
      <w:r>
        <w:rPr>
          <w:rFonts w:hint="eastAsia"/>
          <w:sz w:val="24"/>
          <w:szCs w:val="24"/>
        </w:rPr>
        <w:t>学习器</w:t>
      </w:r>
      <w:proofErr w:type="gramEnd"/>
      <w:r>
        <w:rPr>
          <w:rFonts w:hint="eastAsia"/>
          <w:sz w:val="24"/>
          <w:szCs w:val="24"/>
        </w:rPr>
        <w:t>来构建更强大和</w:t>
      </w:r>
      <w:proofErr w:type="gramStart"/>
      <w:r>
        <w:rPr>
          <w:rFonts w:hint="eastAsia"/>
          <w:sz w:val="24"/>
          <w:szCs w:val="24"/>
        </w:rPr>
        <w:t>鲁棒</w:t>
      </w:r>
      <w:proofErr w:type="gramEnd"/>
      <w:r>
        <w:rPr>
          <w:rFonts w:hint="eastAsia"/>
          <w:sz w:val="24"/>
          <w:szCs w:val="24"/>
        </w:rPr>
        <w:t>的模型的机器学习方法。这些</w:t>
      </w:r>
      <w:proofErr w:type="gramStart"/>
      <w:r>
        <w:rPr>
          <w:rFonts w:hint="eastAsia"/>
          <w:sz w:val="24"/>
          <w:szCs w:val="24"/>
        </w:rPr>
        <w:t>学习器</w:t>
      </w:r>
      <w:proofErr w:type="gramEnd"/>
      <w:r>
        <w:rPr>
          <w:rFonts w:hint="eastAsia"/>
          <w:sz w:val="24"/>
          <w:szCs w:val="24"/>
        </w:rPr>
        <w:t>可以是同一类型的模型，也可以是不同类型的模型。集成算法的目标是通过整合多个模型的预测结果，从而提高整体性能，降低过拟合风险，并在处理复杂问题时取得更好的泛化能力。</w:t>
      </w:r>
    </w:p>
    <w:p w14:paraId="599F65BD" w14:textId="77777777" w:rsidR="007602EE" w:rsidRDefault="00000000">
      <w:pPr>
        <w:spacing w:line="312" w:lineRule="auto"/>
        <w:ind w:firstLineChars="200" w:firstLine="480"/>
        <w:rPr>
          <w:sz w:val="24"/>
          <w:szCs w:val="24"/>
        </w:rPr>
      </w:pPr>
      <w:r>
        <w:rPr>
          <w:rFonts w:hint="eastAsia"/>
          <w:sz w:val="24"/>
          <w:szCs w:val="24"/>
        </w:rPr>
        <w:t>集成算法的主要思想是通过对多个模型的预测进行组合，从而弥补单个模型的不足，提高整体性能。对于异常检测来说，集成算法包括</w:t>
      </w:r>
      <w:r>
        <w:rPr>
          <w:rFonts w:hint="eastAsia"/>
          <w:sz w:val="24"/>
          <w:szCs w:val="24"/>
        </w:rPr>
        <w:t>Bagging</w:t>
      </w:r>
      <w:r>
        <w:rPr>
          <w:sz w:val="24"/>
          <w:szCs w:val="24"/>
        </w:rPr>
        <w:t>[22]</w:t>
      </w:r>
      <w:r>
        <w:rPr>
          <w:rFonts w:hint="eastAsia"/>
          <w:sz w:val="24"/>
          <w:szCs w:val="24"/>
        </w:rPr>
        <w:t>、</w:t>
      </w:r>
      <w:r>
        <w:rPr>
          <w:rFonts w:hint="eastAsia"/>
          <w:sz w:val="24"/>
          <w:szCs w:val="24"/>
        </w:rPr>
        <w:t>Boosting</w:t>
      </w:r>
      <w:r>
        <w:rPr>
          <w:sz w:val="24"/>
          <w:szCs w:val="24"/>
        </w:rPr>
        <w:t>[23]</w:t>
      </w:r>
      <w:r>
        <w:rPr>
          <w:rFonts w:hint="eastAsia"/>
          <w:sz w:val="24"/>
          <w:szCs w:val="24"/>
        </w:rPr>
        <w:t>、</w:t>
      </w:r>
      <w:r>
        <w:rPr>
          <w:rFonts w:hint="eastAsia"/>
          <w:sz w:val="24"/>
          <w:szCs w:val="24"/>
        </w:rPr>
        <w:t>Isolation</w:t>
      </w:r>
      <w:r>
        <w:rPr>
          <w:sz w:val="24"/>
          <w:szCs w:val="24"/>
        </w:rPr>
        <w:t xml:space="preserve"> Forest[12]</w:t>
      </w:r>
      <w:r>
        <w:rPr>
          <w:rFonts w:hint="eastAsia"/>
          <w:sz w:val="24"/>
          <w:szCs w:val="24"/>
        </w:rPr>
        <w:t>、</w:t>
      </w:r>
      <w:r>
        <w:rPr>
          <w:sz w:val="24"/>
          <w:szCs w:val="24"/>
        </w:rPr>
        <w:t>Extreme Gradient Boosting Outlier Detection (XGBOD)[24]</w:t>
      </w:r>
      <w:r>
        <w:rPr>
          <w:rFonts w:hint="eastAsia"/>
          <w:sz w:val="24"/>
          <w:szCs w:val="24"/>
        </w:rPr>
        <w:t>等。</w:t>
      </w:r>
      <w:bookmarkStart w:id="67" w:name="_Toc153393626"/>
    </w:p>
    <w:p w14:paraId="530ED7E1" w14:textId="77777777" w:rsidR="007602EE" w:rsidRDefault="007602EE">
      <w:pPr>
        <w:pStyle w:val="a"/>
        <w:keepNext/>
        <w:widowControl/>
        <w:numPr>
          <w:ilvl w:val="0"/>
          <w:numId w:val="9"/>
        </w:numPr>
        <w:spacing w:line="312" w:lineRule="auto"/>
        <w:outlineLvl w:val="2"/>
        <w:rPr>
          <w:vanish/>
          <w:kern w:val="28"/>
          <w:lang w:val="fr-FR"/>
        </w:rPr>
      </w:pPr>
    </w:p>
    <w:p w14:paraId="7B7CB2DE" w14:textId="77777777" w:rsidR="007602EE" w:rsidRDefault="007602EE">
      <w:pPr>
        <w:pStyle w:val="a"/>
        <w:keepNext/>
        <w:widowControl/>
        <w:numPr>
          <w:ilvl w:val="1"/>
          <w:numId w:val="9"/>
        </w:numPr>
        <w:spacing w:line="312" w:lineRule="auto"/>
        <w:outlineLvl w:val="2"/>
        <w:rPr>
          <w:vanish/>
          <w:kern w:val="28"/>
          <w:lang w:val="fr-FR"/>
        </w:rPr>
      </w:pPr>
    </w:p>
    <w:p w14:paraId="79E6F092" w14:textId="77777777" w:rsidR="007602EE" w:rsidRDefault="007602EE">
      <w:pPr>
        <w:pStyle w:val="a"/>
        <w:keepNext/>
        <w:widowControl/>
        <w:numPr>
          <w:ilvl w:val="1"/>
          <w:numId w:val="9"/>
        </w:numPr>
        <w:spacing w:line="312" w:lineRule="auto"/>
        <w:outlineLvl w:val="2"/>
        <w:rPr>
          <w:vanish/>
          <w:kern w:val="28"/>
          <w:lang w:val="fr-FR"/>
        </w:rPr>
      </w:pPr>
    </w:p>
    <w:p w14:paraId="2BA8100B" w14:textId="77777777" w:rsidR="007602EE" w:rsidRDefault="007602EE">
      <w:pPr>
        <w:pStyle w:val="a"/>
        <w:keepNext/>
        <w:widowControl/>
        <w:numPr>
          <w:ilvl w:val="1"/>
          <w:numId w:val="9"/>
        </w:numPr>
        <w:spacing w:line="312" w:lineRule="auto"/>
        <w:outlineLvl w:val="2"/>
        <w:rPr>
          <w:vanish/>
          <w:kern w:val="28"/>
          <w:lang w:val="fr-FR"/>
        </w:rPr>
      </w:pPr>
    </w:p>
    <w:p w14:paraId="697C4B56" w14:textId="77777777" w:rsidR="007602EE" w:rsidRDefault="007602EE">
      <w:pPr>
        <w:pStyle w:val="a"/>
        <w:keepNext/>
        <w:widowControl/>
        <w:numPr>
          <w:ilvl w:val="1"/>
          <w:numId w:val="9"/>
        </w:numPr>
        <w:spacing w:line="312" w:lineRule="auto"/>
        <w:outlineLvl w:val="2"/>
        <w:rPr>
          <w:vanish/>
          <w:kern w:val="28"/>
          <w:lang w:val="fr-FR"/>
        </w:rPr>
      </w:pPr>
    </w:p>
    <w:p w14:paraId="60631E2C" w14:textId="77777777" w:rsidR="007602EE" w:rsidRDefault="007602EE">
      <w:pPr>
        <w:pStyle w:val="a"/>
        <w:keepNext/>
        <w:widowControl/>
        <w:numPr>
          <w:ilvl w:val="1"/>
          <w:numId w:val="9"/>
        </w:numPr>
        <w:spacing w:line="312" w:lineRule="auto"/>
        <w:outlineLvl w:val="2"/>
        <w:rPr>
          <w:vanish/>
          <w:kern w:val="28"/>
          <w:lang w:val="fr-FR"/>
        </w:rPr>
      </w:pPr>
    </w:p>
    <w:p w14:paraId="55896875" w14:textId="77777777" w:rsidR="007602EE" w:rsidRDefault="00000000">
      <w:pPr>
        <w:pStyle w:val="af"/>
        <w:numPr>
          <w:ilvl w:val="2"/>
          <w:numId w:val="9"/>
        </w:numPr>
        <w:spacing w:line="312" w:lineRule="auto"/>
        <w:outlineLvl w:val="2"/>
        <w:rPr>
          <w:sz w:val="24"/>
          <w:szCs w:val="24"/>
        </w:rPr>
      </w:pPr>
      <w:bookmarkStart w:id="68" w:name="_Toc20275"/>
      <w:r>
        <w:rPr>
          <w:rFonts w:hint="eastAsia"/>
          <w:sz w:val="24"/>
          <w:szCs w:val="24"/>
        </w:rPr>
        <w:t>基于</w:t>
      </w:r>
      <w:r>
        <w:rPr>
          <w:rFonts w:hint="eastAsia"/>
          <w:sz w:val="24"/>
          <w:szCs w:val="24"/>
        </w:rPr>
        <w:t>F</w:t>
      </w:r>
      <w:r>
        <w:rPr>
          <w:sz w:val="24"/>
          <w:szCs w:val="24"/>
        </w:rPr>
        <w:t>eature Bagging</w:t>
      </w:r>
      <w:r>
        <w:rPr>
          <w:rFonts w:hint="eastAsia"/>
          <w:sz w:val="24"/>
          <w:szCs w:val="24"/>
        </w:rPr>
        <w:t>的方法</w:t>
      </w:r>
      <w:bookmarkEnd w:id="68"/>
    </w:p>
    <w:p w14:paraId="13792E9E" w14:textId="77777777" w:rsidR="007602EE" w:rsidRDefault="00000000">
      <w:pPr>
        <w:pStyle w:val="a"/>
        <w:numPr>
          <w:ilvl w:val="0"/>
          <w:numId w:val="10"/>
        </w:numPr>
        <w:spacing w:line="312" w:lineRule="auto"/>
      </w:pPr>
      <w:r>
        <w:rPr>
          <w:rFonts w:hint="eastAsia"/>
        </w:rPr>
        <w:t>B</w:t>
      </w:r>
      <w:r>
        <w:t>agging</w:t>
      </w:r>
      <w:r>
        <w:rPr>
          <w:rFonts w:hint="eastAsia"/>
        </w:rPr>
        <w:t>（</w:t>
      </w:r>
      <w:r>
        <w:rPr>
          <w:rFonts w:hint="eastAsia"/>
        </w:rPr>
        <w:t>Bootstrap</w:t>
      </w:r>
      <w:r>
        <w:t xml:space="preserve"> </w:t>
      </w:r>
      <w:r>
        <w:rPr>
          <w:rFonts w:hint="eastAsia"/>
        </w:rPr>
        <w:t>aggregating</w:t>
      </w:r>
      <w:r>
        <w:rPr>
          <w:rFonts w:hint="eastAsia"/>
        </w:rPr>
        <w:t>）</w:t>
      </w:r>
    </w:p>
    <w:p w14:paraId="2AFE1C45" w14:textId="77777777" w:rsidR="007602EE" w:rsidRDefault="00000000">
      <w:pPr>
        <w:spacing w:line="312" w:lineRule="auto"/>
        <w:jc w:val="center"/>
      </w:pPr>
      <w:r>
        <w:rPr>
          <w:noProof/>
        </w:rPr>
        <w:drawing>
          <wp:inline distT="0" distB="0" distL="0" distR="0" wp14:anchorId="47087632" wp14:editId="2AAB328F">
            <wp:extent cx="3985260" cy="1945640"/>
            <wp:effectExtent l="0" t="0" r="0" b="0"/>
            <wp:docPr id="1445538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895" name="图片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015064" cy="1960316"/>
                    </a:xfrm>
                    <a:prstGeom prst="rect">
                      <a:avLst/>
                    </a:prstGeom>
                    <a:noFill/>
                    <a:ln>
                      <a:noFill/>
                    </a:ln>
                  </pic:spPr>
                </pic:pic>
              </a:graphicData>
            </a:graphic>
          </wp:inline>
        </w:drawing>
      </w:r>
    </w:p>
    <w:p w14:paraId="718F57BC" w14:textId="77777777" w:rsidR="007602EE" w:rsidRDefault="00000000">
      <w:pPr>
        <w:spacing w:line="312" w:lineRule="auto"/>
        <w:jc w:val="center"/>
      </w:pPr>
      <w:r>
        <w:rPr>
          <w:rFonts w:hint="eastAsia"/>
        </w:rPr>
        <w:t>图</w:t>
      </w:r>
      <w:r>
        <w:t xml:space="preserve">3-6 </w:t>
      </w:r>
      <w:r>
        <w:rPr>
          <w:rFonts w:hint="eastAsia"/>
        </w:rPr>
        <w:t>Bagging</w:t>
      </w:r>
      <w:r>
        <w:rPr>
          <w:rFonts w:hint="eastAsia"/>
        </w:rPr>
        <w:t>示例图</w:t>
      </w:r>
    </w:p>
    <w:p w14:paraId="2325AAE1" w14:textId="77777777" w:rsidR="007602EE" w:rsidRDefault="007602EE">
      <w:pPr>
        <w:spacing w:line="312" w:lineRule="auto"/>
        <w:jc w:val="center"/>
      </w:pPr>
    </w:p>
    <w:p w14:paraId="77193CA5" w14:textId="77777777" w:rsidR="007602EE" w:rsidRDefault="00000000">
      <w:pPr>
        <w:spacing w:line="312" w:lineRule="auto"/>
        <w:ind w:firstLineChars="200" w:firstLine="480"/>
        <w:rPr>
          <w:sz w:val="24"/>
          <w:szCs w:val="24"/>
        </w:rPr>
      </w:pPr>
      <w:r>
        <w:rPr>
          <w:rFonts w:hint="eastAsia"/>
          <w:sz w:val="24"/>
          <w:szCs w:val="24"/>
        </w:rPr>
        <w:t>Bagging</w:t>
      </w:r>
      <w:r>
        <w:rPr>
          <w:rFonts w:hint="eastAsia"/>
          <w:sz w:val="24"/>
          <w:szCs w:val="24"/>
        </w:rPr>
        <w:t>（</w:t>
      </w:r>
      <w:r>
        <w:rPr>
          <w:rFonts w:hint="eastAsia"/>
          <w:sz w:val="24"/>
          <w:szCs w:val="24"/>
        </w:rPr>
        <w:t>Bootstrap Aggregating</w:t>
      </w:r>
      <w:r>
        <w:rPr>
          <w:rFonts w:hint="eastAsia"/>
          <w:sz w:val="24"/>
          <w:szCs w:val="24"/>
        </w:rPr>
        <w:t>）是一种集成学习方法，旨在提高模型的稳定性和准确性。该方法由</w:t>
      </w:r>
      <w:r>
        <w:rPr>
          <w:rFonts w:hint="eastAsia"/>
          <w:sz w:val="24"/>
          <w:szCs w:val="24"/>
        </w:rPr>
        <w:t xml:space="preserve">Leo </w:t>
      </w:r>
      <w:proofErr w:type="spellStart"/>
      <w:r>
        <w:rPr>
          <w:rFonts w:hint="eastAsia"/>
          <w:sz w:val="24"/>
          <w:szCs w:val="24"/>
        </w:rPr>
        <w:t>Breiman</w:t>
      </w:r>
      <w:proofErr w:type="spellEnd"/>
      <w:r>
        <w:rPr>
          <w:rFonts w:hint="eastAsia"/>
          <w:sz w:val="24"/>
          <w:szCs w:val="24"/>
        </w:rPr>
        <w:t>于</w:t>
      </w:r>
      <w:r>
        <w:rPr>
          <w:rFonts w:hint="eastAsia"/>
          <w:sz w:val="24"/>
          <w:szCs w:val="24"/>
        </w:rPr>
        <w:t>1996</w:t>
      </w:r>
      <w:r>
        <w:rPr>
          <w:rFonts w:hint="eastAsia"/>
          <w:sz w:val="24"/>
          <w:szCs w:val="24"/>
        </w:rPr>
        <w:t>年提出，如图</w:t>
      </w:r>
      <w:r>
        <w:rPr>
          <w:rFonts w:hint="eastAsia"/>
          <w:sz w:val="24"/>
          <w:szCs w:val="24"/>
        </w:rPr>
        <w:t>3</w:t>
      </w:r>
      <w:r>
        <w:rPr>
          <w:sz w:val="24"/>
          <w:szCs w:val="24"/>
        </w:rPr>
        <w:t>-6</w:t>
      </w:r>
      <w:r>
        <w:rPr>
          <w:rFonts w:hint="eastAsia"/>
          <w:sz w:val="24"/>
          <w:szCs w:val="24"/>
        </w:rPr>
        <w:t>所示，通过对训练数据集进行有放回的自助采样（</w:t>
      </w:r>
      <w:r>
        <w:rPr>
          <w:rFonts w:hint="eastAsia"/>
          <w:sz w:val="24"/>
          <w:szCs w:val="24"/>
        </w:rPr>
        <w:t>Bootstrap Sampling</w:t>
      </w:r>
      <w:r>
        <w:rPr>
          <w:rFonts w:hint="eastAsia"/>
          <w:sz w:val="24"/>
          <w:szCs w:val="24"/>
        </w:rPr>
        <w:t>），产生多个不同的子样本，然后使用每个子样本独立训练一个基本模型。最后，通过对所有基本模型的预测进行组合来得到最终的集成模型。</w:t>
      </w:r>
    </w:p>
    <w:p w14:paraId="1E388E03" w14:textId="77777777" w:rsidR="007602EE" w:rsidRDefault="00000000">
      <w:pPr>
        <w:spacing w:line="312" w:lineRule="auto"/>
        <w:ind w:left="420"/>
        <w:rPr>
          <w:sz w:val="24"/>
          <w:szCs w:val="24"/>
        </w:rPr>
      </w:pPr>
      <w:r>
        <w:rPr>
          <w:rFonts w:hint="eastAsia"/>
          <w:sz w:val="24"/>
          <w:szCs w:val="24"/>
        </w:rPr>
        <w:t>Bagging</w:t>
      </w:r>
      <w:r>
        <w:rPr>
          <w:rFonts w:hint="eastAsia"/>
          <w:sz w:val="24"/>
          <w:szCs w:val="24"/>
        </w:rPr>
        <w:t>的基本步骤如下：</w:t>
      </w:r>
    </w:p>
    <w:p w14:paraId="7AACDD88" w14:textId="77777777" w:rsidR="007602EE" w:rsidRDefault="00000000">
      <w:pPr>
        <w:pStyle w:val="a"/>
        <w:numPr>
          <w:ilvl w:val="0"/>
          <w:numId w:val="11"/>
        </w:numPr>
        <w:spacing w:line="312" w:lineRule="auto"/>
      </w:pPr>
      <w:r>
        <w:rPr>
          <w:rFonts w:hint="eastAsia"/>
        </w:rPr>
        <w:t>Bootstrap</w:t>
      </w:r>
      <w:r>
        <w:rPr>
          <w:rFonts w:hint="eastAsia"/>
        </w:rPr>
        <w:t>采样：</w:t>
      </w:r>
      <w:r>
        <w:rPr>
          <w:rFonts w:hint="eastAsia"/>
        </w:rPr>
        <w:t xml:space="preserve"> </w:t>
      </w:r>
      <w:r>
        <w:rPr>
          <w:rFonts w:hint="eastAsia"/>
          <w:b w:val="0"/>
          <w:bCs w:val="0"/>
        </w:rPr>
        <w:t>从原始的训练数据集中使用有放回的采样方式，随机抽取若干个样本，构成一个新的子样本集。这个过程重复多次，生成多个不同的子样本集。</w:t>
      </w:r>
    </w:p>
    <w:p w14:paraId="54BB9F71" w14:textId="77777777" w:rsidR="007602EE" w:rsidRDefault="00000000">
      <w:pPr>
        <w:pStyle w:val="a"/>
        <w:numPr>
          <w:ilvl w:val="0"/>
          <w:numId w:val="11"/>
        </w:numPr>
        <w:spacing w:line="312" w:lineRule="auto"/>
      </w:pPr>
      <w:r>
        <w:rPr>
          <w:rFonts w:hint="eastAsia"/>
        </w:rPr>
        <w:t>独立训练：</w:t>
      </w:r>
      <w:r>
        <w:rPr>
          <w:rFonts w:hint="eastAsia"/>
          <w:b w:val="0"/>
          <w:bCs w:val="0"/>
        </w:rPr>
        <w:t xml:space="preserve"> </w:t>
      </w:r>
      <w:r>
        <w:rPr>
          <w:rFonts w:hint="eastAsia"/>
          <w:b w:val="0"/>
          <w:bCs w:val="0"/>
        </w:rPr>
        <w:t>对于每个子样本集，使用一个基本模型进行训练。这些基本模型可以</w:t>
      </w:r>
      <w:r>
        <w:rPr>
          <w:rFonts w:hint="eastAsia"/>
          <w:b w:val="0"/>
          <w:bCs w:val="0"/>
        </w:rPr>
        <w:lastRenderedPageBreak/>
        <w:t>是任意的机器学习算法，如决策树、支持</w:t>
      </w:r>
      <w:proofErr w:type="gramStart"/>
      <w:r>
        <w:rPr>
          <w:rFonts w:hint="eastAsia"/>
          <w:b w:val="0"/>
          <w:bCs w:val="0"/>
        </w:rPr>
        <w:t>向量机</w:t>
      </w:r>
      <w:proofErr w:type="gramEnd"/>
      <w:r>
        <w:rPr>
          <w:rFonts w:hint="eastAsia"/>
          <w:b w:val="0"/>
          <w:bCs w:val="0"/>
        </w:rPr>
        <w:t>等。</w:t>
      </w:r>
    </w:p>
    <w:p w14:paraId="3CE0A7C3" w14:textId="77777777" w:rsidR="007602EE" w:rsidRDefault="00000000">
      <w:pPr>
        <w:pStyle w:val="a"/>
        <w:numPr>
          <w:ilvl w:val="0"/>
          <w:numId w:val="11"/>
        </w:numPr>
        <w:spacing w:line="312" w:lineRule="auto"/>
      </w:pPr>
      <w:r>
        <w:rPr>
          <w:rFonts w:hint="eastAsia"/>
        </w:rPr>
        <w:t>集成预测：</w:t>
      </w:r>
      <w:r>
        <w:rPr>
          <w:rFonts w:hint="eastAsia"/>
        </w:rPr>
        <w:t xml:space="preserve"> </w:t>
      </w:r>
      <w:r>
        <w:rPr>
          <w:rFonts w:hint="eastAsia"/>
          <w:b w:val="0"/>
          <w:bCs w:val="0"/>
        </w:rPr>
        <w:t>对于新的输入样本，通过将所有基本模型的预测进行组合，通常使用投票（对于分类问题）或平均（对于回归问题）的方式得到最终的集成模型的预测结果。</w:t>
      </w:r>
    </w:p>
    <w:p w14:paraId="1190CB65" w14:textId="77777777" w:rsidR="007602EE" w:rsidRDefault="00000000">
      <w:pPr>
        <w:pStyle w:val="a"/>
        <w:numPr>
          <w:ilvl w:val="0"/>
          <w:numId w:val="10"/>
        </w:numPr>
        <w:spacing w:line="312" w:lineRule="auto"/>
      </w:pPr>
      <w:r>
        <w:rPr>
          <w:rFonts w:hint="eastAsia"/>
        </w:rPr>
        <w:t>Feature</w:t>
      </w:r>
      <w:r>
        <w:t xml:space="preserve"> </w:t>
      </w:r>
      <w:r>
        <w:rPr>
          <w:rFonts w:hint="eastAsia"/>
        </w:rPr>
        <w:t>B</w:t>
      </w:r>
      <w:r>
        <w:t>agging</w:t>
      </w:r>
    </w:p>
    <w:p w14:paraId="7AD79636" w14:textId="77777777" w:rsidR="007602EE" w:rsidRDefault="00000000">
      <w:pPr>
        <w:spacing w:line="312" w:lineRule="auto"/>
        <w:ind w:firstLineChars="200" w:firstLine="480"/>
        <w:rPr>
          <w:sz w:val="24"/>
          <w:szCs w:val="24"/>
        </w:rPr>
      </w:pPr>
      <w:r>
        <w:rPr>
          <w:sz w:val="24"/>
          <w:szCs w:val="24"/>
        </w:rPr>
        <w:t>Feature Bagging</w:t>
      </w:r>
      <w:r>
        <w:rPr>
          <w:rFonts w:hint="eastAsia"/>
          <w:sz w:val="24"/>
          <w:szCs w:val="24"/>
        </w:rPr>
        <w:t>，是对于</w:t>
      </w:r>
      <w:r>
        <w:rPr>
          <w:sz w:val="24"/>
          <w:szCs w:val="24"/>
        </w:rPr>
        <w:t>Feature</w:t>
      </w:r>
      <w:r>
        <w:rPr>
          <w:rFonts w:hint="eastAsia"/>
          <w:sz w:val="24"/>
          <w:szCs w:val="24"/>
        </w:rPr>
        <w:t>的</w:t>
      </w:r>
      <w:r>
        <w:rPr>
          <w:sz w:val="24"/>
          <w:szCs w:val="24"/>
        </w:rPr>
        <w:t>Bagging</w:t>
      </w:r>
      <w:r>
        <w:rPr>
          <w:rFonts w:hint="eastAsia"/>
          <w:sz w:val="24"/>
          <w:szCs w:val="24"/>
        </w:rPr>
        <w:t>。给定集合</w:t>
      </w:r>
      <w:r>
        <w:rPr>
          <w:rFonts w:hint="eastAsia"/>
          <w:sz w:val="24"/>
          <w:szCs w:val="24"/>
        </w:rPr>
        <w:t xml:space="preserve"> </w:t>
      </w:r>
      <m:oMath>
        <m:r>
          <w:rPr>
            <w:rFonts w:ascii="Cambria Math" w:hAnsi="Cambria Math" w:hint="eastAsia"/>
            <w:sz w:val="24"/>
            <w:szCs w:val="24"/>
          </w:rPr>
          <m:t>S</m:t>
        </m:r>
        <m:r>
          <m:rPr>
            <m:sty m:val="p"/>
          </m:rPr>
          <w:rPr>
            <w:rFonts w:ascii="Cambria Math" w:hAnsi="Cambria Math"/>
            <w:sz w:val="24"/>
            <w:szCs w:val="24"/>
          </w:rPr>
          <m:t>=</m:t>
        </m:r>
        <m:d>
          <m:dPr>
            <m:begChr m:val="{"/>
            <m:endChr m:val="}"/>
            <m:ctrlPr>
              <w:rPr>
                <w:rFonts w:ascii="Cambria Math" w:hAnsi="Cambria Math"/>
                <w:sz w:val="24"/>
                <w:szCs w:val="24"/>
              </w:rPr>
            </m:ctrlPr>
          </m:d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m</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m</m:t>
                    </m:r>
                  </m:sub>
                </m:sSub>
              </m:e>
            </m:d>
          </m:e>
        </m:d>
      </m:oMath>
      <w:r>
        <w:rPr>
          <w:rFonts w:hint="eastAsia"/>
          <w:sz w:val="24"/>
          <w:szCs w:val="24"/>
        </w:rPr>
        <w:t>，</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d</m:t>
            </m:r>
          </m:sup>
        </m:sSup>
      </m:oMath>
      <w:r>
        <w:rPr>
          <w:sz w:val="24"/>
          <w:szCs w:val="24"/>
        </w:rPr>
        <w:t>，标签为</w:t>
      </w:r>
      <w:r>
        <w:rPr>
          <w:rFonts w:hint="eastAsia"/>
          <w:sz w:val="24"/>
          <w:szCs w:val="24"/>
        </w:rPr>
        <w:t xml:space="preserve"> </w:t>
      </w:r>
      <m:oMath>
        <m:sSub>
          <m:sSubPr>
            <m:ctrlPr>
              <w:rPr>
                <w:rFonts w:ascii="Cambria Math" w:hAnsi="Cambria Math"/>
                <w:sz w:val="24"/>
                <w:szCs w:val="24"/>
              </w:rPr>
            </m:ctrlPr>
          </m:sSubPr>
          <m:e>
            <m:r>
              <w:rPr>
                <w:rFonts w:ascii="Cambria Math" w:hAnsi="Cambria Math" w:hint="eastAsia"/>
                <w:sz w:val="24"/>
                <w:szCs w:val="24"/>
              </w:rPr>
              <m:t>y</m:t>
            </m:r>
            <m:ctrlPr>
              <w:rPr>
                <w:rFonts w:ascii="Cambria Math" w:hAnsi="Cambria Math" w:hint="eastAsia"/>
                <w:sz w:val="24"/>
                <w:szCs w:val="24"/>
              </w:rPr>
            </m:ctrlP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={0,1}</m:t>
        </m:r>
      </m:oMath>
      <w:r>
        <w:rPr>
          <w:rFonts w:hint="eastAsia"/>
          <w:sz w:val="24"/>
          <w:szCs w:val="24"/>
        </w:rPr>
        <w:t>，其中</w:t>
      </w:r>
      <w:r>
        <w:rPr>
          <w:rFonts w:hint="eastAsia"/>
          <w:sz w:val="24"/>
          <w:szCs w:val="24"/>
        </w:rPr>
        <w:t>0</w:t>
      </w:r>
      <w:r>
        <w:rPr>
          <w:sz w:val="24"/>
          <w:szCs w:val="24"/>
        </w:rPr>
        <w:t>表示</w:t>
      </w:r>
      <w:r>
        <w:rPr>
          <w:rFonts w:hint="eastAsia"/>
          <w:sz w:val="24"/>
          <w:szCs w:val="24"/>
        </w:rPr>
        <w:t>正常点，</w:t>
      </w:r>
      <w:r>
        <w:rPr>
          <w:rFonts w:hint="eastAsia"/>
          <w:sz w:val="24"/>
          <w:szCs w:val="24"/>
        </w:rPr>
        <w:t>1</w:t>
      </w:r>
      <w:r>
        <w:rPr>
          <w:sz w:val="24"/>
          <w:szCs w:val="24"/>
        </w:rPr>
        <w:t>表示异常点</w:t>
      </w:r>
      <w:r>
        <w:rPr>
          <w:rFonts w:hint="eastAsia"/>
          <w:sz w:val="24"/>
          <w:szCs w:val="24"/>
        </w:rPr>
        <w:t>，</w:t>
      </w:r>
      <m:oMath>
        <m:r>
          <w:rPr>
            <w:rFonts w:ascii="Cambria Math" w:hAnsi="Cambria Math" w:hint="eastAsia"/>
            <w:sz w:val="24"/>
            <w:szCs w:val="24"/>
          </w:rPr>
          <m:t>d</m:t>
        </m:r>
      </m:oMath>
      <w:r>
        <w:rPr>
          <w:rFonts w:hint="eastAsia"/>
          <w:sz w:val="24"/>
          <w:szCs w:val="24"/>
        </w:rPr>
        <w:t xml:space="preserve"> </w:t>
      </w:r>
      <w:r>
        <w:rPr>
          <w:rFonts w:hint="eastAsia"/>
          <w:sz w:val="24"/>
          <w:szCs w:val="24"/>
        </w:rPr>
        <w:t>表示特征维度。在训练分类器之前，需要先进行归一化。假设分类器个数为</w:t>
      </w:r>
      <w:r>
        <w:rPr>
          <w:rFonts w:hint="eastAsia"/>
          <w:sz w:val="24"/>
          <w:szCs w:val="24"/>
        </w:rPr>
        <w:t xml:space="preserve"> </w:t>
      </w:r>
      <m:oMath>
        <m:r>
          <w:rPr>
            <w:rFonts w:ascii="Cambria Math" w:hAnsi="Cambria Math" w:hint="eastAsia"/>
            <w:sz w:val="24"/>
            <w:szCs w:val="24"/>
          </w:rPr>
          <m:t>T</m:t>
        </m:r>
      </m:oMath>
      <w:r>
        <w:rPr>
          <w:rFonts w:hint="eastAsia"/>
          <w:sz w:val="24"/>
          <w:szCs w:val="24"/>
        </w:rPr>
        <w:t>，则对于每一个分类器，</w:t>
      </w:r>
      <w:r>
        <w:rPr>
          <w:rFonts w:hint="eastAsia"/>
          <w:sz w:val="24"/>
          <w:szCs w:val="24"/>
        </w:rPr>
        <w:t>Feature</w:t>
      </w:r>
      <w:r>
        <w:rPr>
          <w:sz w:val="24"/>
          <w:szCs w:val="24"/>
        </w:rPr>
        <w:t xml:space="preserve"> </w:t>
      </w:r>
      <w:r>
        <w:rPr>
          <w:rFonts w:hint="eastAsia"/>
          <w:sz w:val="24"/>
          <w:szCs w:val="24"/>
        </w:rPr>
        <w:t>Bagging</w:t>
      </w:r>
      <w:r>
        <w:rPr>
          <w:rFonts w:hint="eastAsia"/>
          <w:sz w:val="24"/>
          <w:szCs w:val="24"/>
        </w:rPr>
        <w:t>算法步骤如下：</w:t>
      </w:r>
    </w:p>
    <w:p w14:paraId="3BAAA27C" w14:textId="092B315C" w:rsidR="007602EE" w:rsidRDefault="00000000">
      <w:pPr>
        <w:pStyle w:val="a"/>
        <w:numPr>
          <w:ilvl w:val="0"/>
          <w:numId w:val="12"/>
        </w:numPr>
        <w:spacing w:line="312" w:lineRule="auto"/>
      </w:pPr>
      <w:r>
        <w:rPr>
          <w:rFonts w:hint="eastAsia"/>
          <w:b w:val="0"/>
          <w:bCs w:val="0"/>
        </w:rPr>
        <w:t>随机选取符合均匀分布的特征，数量为</w:t>
      </w:r>
      <w:r>
        <w:rPr>
          <w:rFonts w:hint="eastAsia"/>
          <w:b w:val="0"/>
          <w:bCs w:val="0"/>
        </w:rPr>
        <w:t xml:space="preserve"> </w:t>
      </w:r>
      <m:oMath>
        <m:sSub>
          <m:sSubPr>
            <m:ctrlPr>
              <w:rPr>
                <w:rFonts w:ascii="Cambria Math" w:hAnsi="Cambria Math"/>
                <w:b w:val="0"/>
                <w:bCs w:val="0"/>
                <w:i/>
              </w:rPr>
            </m:ctrlPr>
          </m:sSubPr>
          <m:e>
            <m:r>
              <m:rPr>
                <m:sty m:val="bi"/>
              </m:rPr>
              <w:rPr>
                <w:rFonts w:ascii="Cambria Math" w:hAnsi="Cambria Math" w:hint="eastAsia"/>
              </w:rPr>
              <m:t>N</m:t>
            </m:r>
            <m:ctrlPr>
              <w:rPr>
                <w:rFonts w:ascii="Cambria Math" w:hAnsi="Cambria Math" w:hint="eastAsia"/>
                <w:b w:val="0"/>
                <w:bCs w:val="0"/>
                <w:i/>
              </w:rPr>
            </m:ctrlPr>
          </m:e>
          <m:sub>
            <m:r>
              <m:rPr>
                <m:sty m:val="bi"/>
              </m:rPr>
              <w:rPr>
                <w:rFonts w:ascii="Cambria Math" w:hAnsi="Cambria Math"/>
              </w:rPr>
              <m:t>t</m:t>
            </m:r>
          </m:sub>
        </m:sSub>
        <m:r>
          <m:rPr>
            <m:sty m:val="bi"/>
          </m:rPr>
          <w:rPr>
            <w:rFonts w:ascii="Cambria Math" w:hAnsi="Cambria Math"/>
          </w:rPr>
          <m:t>∈[</m:t>
        </m:r>
        <m:d>
          <m:dPr>
            <m:begChr m:val="⌊"/>
            <m:endChr m:val="⌋"/>
            <m:ctrlPr>
              <w:rPr>
                <w:rFonts w:ascii="Cambria Math" w:hAnsi="Cambria Math"/>
                <w:b w:val="0"/>
                <w:bCs w:val="0"/>
                <w:i/>
              </w:rPr>
            </m:ctrlPr>
          </m:dPr>
          <m:e>
            <m:r>
              <m:rPr>
                <m:sty m:val="b"/>
              </m:rPr>
              <w:rPr>
                <w:rFonts w:ascii="Cambria Math" w:hAnsi="Cambria Math"/>
              </w:rPr>
              <m:t>d/2</m:t>
            </m:r>
          </m:e>
        </m:d>
        <m:r>
          <m:rPr>
            <m:sty m:val="bi"/>
          </m:rPr>
          <w:rPr>
            <w:rFonts w:ascii="Cambria Math" w:hAnsi="Cambria Math"/>
          </w:rPr>
          <m:t>,d-1]</m:t>
        </m:r>
      </m:oMath>
      <w:r>
        <w:rPr>
          <w:rFonts w:hint="eastAsia"/>
          <w:b w:val="0"/>
          <w:bCs w:val="0"/>
        </w:rPr>
        <w:t>，</w:t>
      </w:r>
      <m:oMath>
        <m:r>
          <m:rPr>
            <m:sty m:val="bi"/>
          </m:rPr>
          <w:rPr>
            <w:rFonts w:ascii="Cambria Math" w:hAnsi="Cambria Math" w:hint="eastAsia"/>
          </w:rPr>
          <m:t>t</m:t>
        </m:r>
      </m:oMath>
      <w:r>
        <w:rPr>
          <w:rFonts w:hint="eastAsia"/>
          <w:b w:val="0"/>
          <w:bCs w:val="0"/>
        </w:rPr>
        <w:t xml:space="preserve"> </w:t>
      </w:r>
      <w:r>
        <w:rPr>
          <w:rFonts w:hint="eastAsia"/>
          <w:b w:val="0"/>
          <w:bCs w:val="0"/>
        </w:rPr>
        <w:t>表示分类器索引；</w:t>
      </w:r>
    </w:p>
    <w:p w14:paraId="1C28351B" w14:textId="53D05601" w:rsidR="007602EE" w:rsidRDefault="00000000">
      <w:pPr>
        <w:pStyle w:val="a"/>
        <w:numPr>
          <w:ilvl w:val="0"/>
          <w:numId w:val="12"/>
        </w:numPr>
        <w:spacing w:line="312" w:lineRule="auto"/>
      </w:pPr>
      <w:r>
        <w:rPr>
          <w:rFonts w:hint="eastAsia"/>
          <w:b w:val="0"/>
          <w:bCs w:val="0"/>
        </w:rPr>
        <w:t>使用</w:t>
      </w:r>
      <w:r>
        <w:rPr>
          <w:rFonts w:hint="eastAsia"/>
          <w:b w:val="0"/>
          <w:bCs w:val="0"/>
        </w:rPr>
        <w:t xml:space="preserve"> </w:t>
      </w:r>
      <m:oMath>
        <m:sSub>
          <m:sSubPr>
            <m:ctrlPr>
              <w:rPr>
                <w:rFonts w:ascii="Cambria Math" w:hAnsi="Cambria Math"/>
                <w:b w:val="0"/>
                <w:bCs w:val="0"/>
                <w:i/>
              </w:rPr>
            </m:ctrlPr>
          </m:sSubPr>
          <m:e>
            <m:r>
              <m:rPr>
                <m:sty m:val="bi"/>
              </m:rPr>
              <w:rPr>
                <w:rFonts w:ascii="Cambria Math" w:hAnsi="Cambria Math" w:hint="eastAsia"/>
              </w:rPr>
              <m:t>N</m:t>
            </m:r>
            <m:ctrlPr>
              <w:rPr>
                <w:rFonts w:ascii="Cambria Math" w:hAnsi="Cambria Math" w:hint="eastAsia"/>
                <w:b w:val="0"/>
                <w:bCs w:val="0"/>
                <w:i/>
              </w:rPr>
            </m:ctrlPr>
          </m:e>
          <m:sub>
            <m:r>
              <m:rPr>
                <m:sty m:val="bi"/>
              </m:rPr>
              <w:rPr>
                <w:rFonts w:ascii="Cambria Math" w:hAnsi="Cambria Math"/>
              </w:rPr>
              <m:t>t</m:t>
            </m:r>
          </m:sub>
        </m:sSub>
      </m:oMath>
      <w:r>
        <w:rPr>
          <w:rFonts w:hint="eastAsia"/>
          <w:b w:val="0"/>
          <w:bCs w:val="0"/>
        </w:rPr>
        <w:t xml:space="preserve"> </w:t>
      </w:r>
      <w:proofErr w:type="gramStart"/>
      <w:r>
        <w:rPr>
          <w:rFonts w:hint="eastAsia"/>
          <w:b w:val="0"/>
          <w:bCs w:val="0"/>
        </w:rPr>
        <w:t>个</w:t>
      </w:r>
      <w:proofErr w:type="gramEnd"/>
      <w:r>
        <w:rPr>
          <w:rFonts w:hint="eastAsia"/>
          <w:b w:val="0"/>
          <w:bCs w:val="0"/>
        </w:rPr>
        <w:t>特征构建原始样本的子空间</w:t>
      </w:r>
      <w:r>
        <w:rPr>
          <w:rFonts w:hint="eastAsia"/>
          <w:b w:val="0"/>
          <w:bCs w:val="0"/>
        </w:rPr>
        <w:t xml:space="preserve"> </w:t>
      </w:r>
      <m:oMath>
        <m:sSub>
          <m:sSubPr>
            <m:ctrlPr>
              <w:rPr>
                <w:rFonts w:ascii="Cambria Math" w:hAnsi="Cambria Math"/>
                <w:b w:val="0"/>
                <w:bCs w:val="0"/>
                <w:i/>
              </w:rPr>
            </m:ctrlPr>
          </m:sSubPr>
          <m:e>
            <m:r>
              <m:rPr>
                <m:sty m:val="bi"/>
              </m:rPr>
              <w:rPr>
                <w:rFonts w:ascii="Cambria Math" w:hAnsi="Cambria Math" w:hint="eastAsia"/>
              </w:rPr>
              <m:t>F</m:t>
            </m:r>
            <m:ctrlPr>
              <w:rPr>
                <w:rFonts w:ascii="Cambria Math" w:hAnsi="Cambria Math" w:hint="eastAsia"/>
                <w:b w:val="0"/>
                <w:bCs w:val="0"/>
                <w:i/>
              </w:rPr>
            </m:ctrlPr>
          </m:e>
          <m:sub>
            <m:r>
              <m:rPr>
                <m:sty m:val="bi"/>
              </m:rPr>
              <w:rPr>
                <w:rFonts w:ascii="Cambria Math" w:hAnsi="Cambria Math"/>
              </w:rPr>
              <m:t>t</m:t>
            </m:r>
          </m:sub>
        </m:sSub>
      </m:oMath>
      <w:r>
        <w:rPr>
          <w:rFonts w:hint="eastAsia"/>
          <w:b w:val="0"/>
          <w:bCs w:val="0"/>
        </w:rPr>
        <w:t>；</w:t>
      </w:r>
    </w:p>
    <w:p w14:paraId="4D8A2047" w14:textId="2902E7CF" w:rsidR="007602EE" w:rsidRDefault="00000000">
      <w:pPr>
        <w:pStyle w:val="a"/>
        <w:numPr>
          <w:ilvl w:val="0"/>
          <w:numId w:val="12"/>
        </w:numPr>
        <w:spacing w:line="312" w:lineRule="auto"/>
      </w:pPr>
      <w:r>
        <w:rPr>
          <w:rFonts w:hint="eastAsia"/>
          <w:b w:val="0"/>
          <w:bCs w:val="0"/>
        </w:rPr>
        <w:t>在子空间</w:t>
      </w:r>
      <w:r>
        <w:rPr>
          <w:rFonts w:hint="eastAsia"/>
          <w:b w:val="0"/>
          <w:bCs w:val="0"/>
        </w:rPr>
        <w:t xml:space="preserve"> </w:t>
      </w:r>
      <m:oMath>
        <m:sSub>
          <m:sSubPr>
            <m:ctrlPr>
              <w:rPr>
                <w:rFonts w:ascii="Cambria Math" w:hAnsi="Cambria Math"/>
                <w:b w:val="0"/>
                <w:bCs w:val="0"/>
                <w:i/>
              </w:rPr>
            </m:ctrlPr>
          </m:sSubPr>
          <m:e>
            <m:r>
              <m:rPr>
                <m:sty m:val="bi"/>
              </m:rPr>
              <w:rPr>
                <w:rFonts w:ascii="Cambria Math" w:hAnsi="Cambria Math" w:hint="eastAsia"/>
              </w:rPr>
              <m:t>F</m:t>
            </m:r>
            <m:ctrlPr>
              <w:rPr>
                <w:rFonts w:ascii="Cambria Math" w:hAnsi="Cambria Math" w:hint="eastAsia"/>
                <w:b w:val="0"/>
                <w:bCs w:val="0"/>
                <w:i/>
              </w:rPr>
            </m:ctrlPr>
          </m:e>
          <m:sub>
            <m:r>
              <m:rPr>
                <m:sty m:val="bi"/>
              </m:rPr>
              <w:rPr>
                <w:rFonts w:ascii="Cambria Math" w:hAnsi="Cambria Math"/>
              </w:rPr>
              <m:t>t</m:t>
            </m:r>
          </m:sub>
        </m:sSub>
      </m:oMath>
      <w:r>
        <w:rPr>
          <w:rFonts w:hint="eastAsia"/>
          <w:b w:val="0"/>
          <w:bCs w:val="0"/>
        </w:rPr>
        <w:t xml:space="preserve"> </w:t>
      </w:r>
      <w:r>
        <w:rPr>
          <w:rFonts w:hint="eastAsia"/>
          <w:b w:val="0"/>
          <w:bCs w:val="0"/>
        </w:rPr>
        <w:t>使用异常检测算法；</w:t>
      </w:r>
    </w:p>
    <w:p w14:paraId="47052AF8" w14:textId="3D2D9377" w:rsidR="007602EE" w:rsidRDefault="00000000">
      <w:pPr>
        <w:pStyle w:val="a"/>
        <w:numPr>
          <w:ilvl w:val="0"/>
          <w:numId w:val="12"/>
        </w:numPr>
        <w:spacing w:line="312" w:lineRule="auto"/>
        <w:rPr>
          <w:b w:val="0"/>
          <w:bCs w:val="0"/>
        </w:rPr>
      </w:pPr>
      <w:r>
        <w:rPr>
          <w:rFonts w:hint="eastAsia"/>
          <w:b w:val="0"/>
          <w:bCs w:val="0"/>
        </w:rPr>
        <w:t>异常检测算法输出每个样本的异常值为</w:t>
      </w:r>
      <w:r>
        <w:rPr>
          <w:rFonts w:hint="eastAsia"/>
          <w:b w:val="0"/>
          <w:bCs w:val="0"/>
        </w:rPr>
        <w:t xml:space="preserve"> </w:t>
      </w:r>
      <m:oMath>
        <m:r>
          <m:rPr>
            <m:sty m:val="bi"/>
          </m:rPr>
          <w:rPr>
            <w:rFonts w:ascii="Cambria Math" w:hAnsi="Cambria Math" w:hint="eastAsia"/>
          </w:rPr>
          <m:t>A</m:t>
        </m:r>
        <m:sSub>
          <m:sSubPr>
            <m:ctrlPr>
              <w:rPr>
                <w:rFonts w:ascii="Cambria Math" w:hAnsi="Cambria Math"/>
                <w:b w:val="0"/>
                <w:bCs w:val="0"/>
                <w:i/>
              </w:rPr>
            </m:ctrlPr>
          </m:sSubPr>
          <m:e>
            <m:r>
              <m:rPr>
                <m:sty m:val="bi"/>
              </m:rPr>
              <w:rPr>
                <w:rFonts w:ascii="Cambria Math" w:hAnsi="Cambria Math"/>
              </w:rPr>
              <m:t>S</m:t>
            </m:r>
          </m:e>
          <m:sub>
            <m:r>
              <m:rPr>
                <m:sty m:val="bi"/>
              </m:rPr>
              <w:rPr>
                <w:rFonts w:ascii="Cambria Math" w:hAnsi="Cambria Math"/>
              </w:rPr>
              <m:t>t</m:t>
            </m:r>
          </m:sub>
        </m:sSub>
      </m:oMath>
      <w:r>
        <w:rPr>
          <w:rFonts w:hint="eastAsia"/>
          <w:b w:val="0"/>
          <w:bCs w:val="0"/>
        </w:rPr>
        <w:t>；</w:t>
      </w:r>
    </w:p>
    <w:p w14:paraId="2C4E4A81" w14:textId="77777777" w:rsidR="007602EE" w:rsidRDefault="00000000">
      <w:pPr>
        <w:spacing w:line="312" w:lineRule="auto"/>
        <w:ind w:firstLine="420"/>
        <w:rPr>
          <w:sz w:val="24"/>
          <w:szCs w:val="24"/>
        </w:rPr>
      </w:pPr>
      <w:r>
        <w:rPr>
          <w:rFonts w:hint="eastAsia"/>
          <w:sz w:val="24"/>
          <w:szCs w:val="24"/>
        </w:rPr>
        <w:t>计算最终每个样本的异常值</w:t>
      </w:r>
      <w:r>
        <w:rPr>
          <w:rFonts w:hint="eastAsia"/>
          <w:sz w:val="24"/>
          <w:szCs w:val="24"/>
        </w:rPr>
        <w:t xml:space="preserve"> </w:t>
      </w:r>
      <m:oMath>
        <m:r>
          <w:rPr>
            <w:rFonts w:ascii="Cambria Math" w:hAnsi="Cambria Math" w:hint="eastAsia"/>
            <w:sz w:val="24"/>
            <w:szCs w:val="24"/>
          </w:rPr>
          <m:t>A</m:t>
        </m:r>
        <m:sSub>
          <m:sSubPr>
            <m:ctrlPr>
              <w:rPr>
                <w:rFonts w:ascii="Cambria Math" w:hAnsi="Cambria Math"/>
                <w:sz w:val="24"/>
                <w:szCs w:val="24"/>
              </w:rPr>
            </m:ctrlPr>
          </m:sSubPr>
          <m:e>
            <m:r>
              <w:rPr>
                <w:rFonts w:ascii="Cambria Math" w:hAnsi="Cambria Math" w:hint="eastAsia"/>
                <w:sz w:val="24"/>
                <w:szCs w:val="24"/>
              </w:rPr>
              <m:t>S</m:t>
            </m:r>
            <m:ctrlPr>
              <w:rPr>
                <w:rFonts w:ascii="Cambria Math" w:hAnsi="Cambria Math" w:hint="eastAsia"/>
                <w:sz w:val="24"/>
                <w:szCs w:val="24"/>
              </w:rPr>
            </m:ctrlPr>
          </m:e>
          <m:sub>
            <m:r>
              <w:rPr>
                <w:rFonts w:ascii="Cambria Math" w:hAnsi="Cambria Math"/>
                <w:sz w:val="24"/>
                <w:szCs w:val="24"/>
              </w:rPr>
              <m:t>FINAL</m:t>
            </m:r>
          </m:sub>
        </m:sSub>
      </m:oMath>
      <w:r>
        <w:rPr>
          <w:rFonts w:hint="eastAsia"/>
          <w:sz w:val="24"/>
          <w:szCs w:val="24"/>
        </w:rPr>
        <w:t>：</w:t>
      </w:r>
    </w:p>
    <w:p w14:paraId="528D0B9B" w14:textId="77777777" w:rsidR="007602EE" w:rsidRDefault="00000000">
      <w:pPr>
        <w:spacing w:line="312" w:lineRule="auto"/>
        <w:rPr>
          <w:sz w:val="24"/>
          <w:szCs w:val="24"/>
        </w:rPr>
      </w:pPr>
      <m:oMathPara>
        <m:oMath>
          <m:eqArr>
            <m:eqArrPr>
              <m:maxDist m:val="1"/>
              <m:ctrlPr>
                <w:rPr>
                  <w:rFonts w:ascii="Cambria Math" w:hAnsi="Cambria Math"/>
                  <w:sz w:val="24"/>
                  <w:szCs w:val="24"/>
                </w:rPr>
              </m:ctrlPr>
            </m:eqArrPr>
            <m:e>
              <m:r>
                <w:rPr>
                  <w:rFonts w:ascii="Cambria Math" w:hAnsi="Cambria Math" w:hint="eastAsia"/>
                  <w:sz w:val="24"/>
                  <w:szCs w:val="24"/>
                </w:rPr>
                <m:t>A</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FINAL</m:t>
                  </m:r>
                </m:sub>
              </m:sSub>
              <m:r>
                <m:rPr>
                  <m:sty m:val="p"/>
                </m:rPr>
                <w:rPr>
                  <w:rFonts w:ascii="Cambria Math" w:hAnsi="Cambria Math"/>
                  <w:sz w:val="24"/>
                  <w:szCs w:val="24"/>
                </w:rPr>
                <m:t>=</m:t>
              </m:r>
              <m:r>
                <w:rPr>
                  <w:rFonts w:ascii="Cambria Math" w:hAnsi="Cambria Math"/>
                  <w:sz w:val="24"/>
                  <w:szCs w:val="24"/>
                </w:rPr>
                <m:t>COMBINE</m:t>
              </m:r>
              <m:d>
                <m:dPr>
                  <m:ctrlPr>
                    <w:rPr>
                      <w:rFonts w:ascii="Cambria Math" w:hAnsi="Cambria Math"/>
                      <w:sz w:val="24"/>
                      <w:szCs w:val="24"/>
                    </w:rPr>
                  </m:ctrlPr>
                </m:dPr>
                <m:e>
                  <m:r>
                    <w:rPr>
                      <w:rFonts w:ascii="Cambria Math" w:hAnsi="Cambria Math"/>
                      <w:sz w:val="24"/>
                      <w:szCs w:val="24"/>
                    </w:rPr>
                    <m:t>A</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e>
              </m:d>
              <m:r>
                <m:rPr>
                  <m:sty m:val="p"/>
                </m:rPr>
                <w:rPr>
                  <w:rFonts w:ascii="Cambria Math" w:hAnsi="Cambria Math"/>
                  <w:sz w:val="24"/>
                  <w:szCs w:val="24"/>
                </w:rPr>
                <m:t xml:space="preserve">, </m:t>
              </m:r>
              <m:r>
                <w:rPr>
                  <w:rFonts w:ascii="Cambria Math" w:hAnsi="Cambria Math"/>
                  <w:sz w:val="24"/>
                  <w:szCs w:val="24"/>
                </w:rPr>
                <m:t>t</m:t>
              </m:r>
              <m:r>
                <m:rPr>
                  <m:sty m:val="p"/>
                </m:rPr>
                <w:rPr>
                  <w:rFonts w:ascii="Cambria Math" w:hAnsi="Cambria Math"/>
                  <w:sz w:val="24"/>
                  <w:szCs w:val="24"/>
                </w:rPr>
                <m:t xml:space="preserve">=1, …, </m:t>
              </m:r>
              <m:r>
                <w:rPr>
                  <w:rFonts w:ascii="Cambria Math" w:hAnsi="Cambria Math"/>
                  <w:sz w:val="24"/>
                  <w:szCs w:val="24"/>
                </w:rPr>
                <m:t>T</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3-17</m:t>
                  </m:r>
                </m:e>
              </m:d>
            </m:e>
          </m:eqArr>
        </m:oMath>
      </m:oMathPara>
    </w:p>
    <w:p w14:paraId="080323DC" w14:textId="77777777" w:rsidR="007602EE" w:rsidRDefault="00000000">
      <w:pPr>
        <w:pStyle w:val="af"/>
        <w:numPr>
          <w:ilvl w:val="2"/>
          <w:numId w:val="9"/>
        </w:numPr>
        <w:spacing w:line="312" w:lineRule="auto"/>
        <w:outlineLvl w:val="2"/>
        <w:rPr>
          <w:sz w:val="24"/>
          <w:szCs w:val="24"/>
        </w:rPr>
      </w:pPr>
      <w:bookmarkStart w:id="69" w:name="_Toc23476"/>
      <w:r>
        <w:rPr>
          <w:rFonts w:hint="eastAsia"/>
          <w:sz w:val="24"/>
          <w:szCs w:val="24"/>
        </w:rPr>
        <w:t>基于孤立森林的方法</w:t>
      </w:r>
      <w:bookmarkEnd w:id="67"/>
      <w:bookmarkEnd w:id="69"/>
    </w:p>
    <w:p w14:paraId="7B836DA2" w14:textId="77777777" w:rsidR="007602EE" w:rsidRDefault="00000000">
      <w:pPr>
        <w:spacing w:line="312" w:lineRule="auto"/>
        <w:ind w:firstLineChars="200" w:firstLine="480"/>
        <w:rPr>
          <w:sz w:val="24"/>
          <w:szCs w:val="24"/>
        </w:rPr>
      </w:pPr>
      <w:r>
        <w:rPr>
          <w:rFonts w:hint="eastAsia"/>
          <w:sz w:val="24"/>
          <w:szCs w:val="24"/>
        </w:rPr>
        <w:t>孤立森林</w:t>
      </w:r>
      <w:r>
        <w:rPr>
          <w:rFonts w:hint="eastAsia"/>
          <w:sz w:val="24"/>
          <w:szCs w:val="24"/>
          <w:lang w:val="fr-FR"/>
        </w:rPr>
        <w:t>（</w:t>
      </w:r>
      <w:r>
        <w:rPr>
          <w:rFonts w:hint="eastAsia"/>
          <w:sz w:val="24"/>
          <w:szCs w:val="24"/>
          <w:lang w:val="fr-FR"/>
        </w:rPr>
        <w:t>Isolation Forest</w:t>
      </w:r>
      <w:r>
        <w:rPr>
          <w:rFonts w:hint="eastAsia"/>
          <w:sz w:val="24"/>
          <w:szCs w:val="24"/>
          <w:lang w:val="fr-FR"/>
        </w:rPr>
        <w:t>）</w:t>
      </w:r>
      <w:r>
        <w:rPr>
          <w:rFonts w:hint="eastAsia"/>
          <w:sz w:val="24"/>
          <w:szCs w:val="24"/>
        </w:rPr>
        <w:t>是一种基于集成学习的异常检测算法</w:t>
      </w:r>
      <w:r>
        <w:rPr>
          <w:rFonts w:hint="eastAsia"/>
          <w:sz w:val="24"/>
          <w:szCs w:val="24"/>
          <w:lang w:val="fr-FR"/>
        </w:rPr>
        <w:t>，</w:t>
      </w:r>
      <w:r>
        <w:rPr>
          <w:rFonts w:hint="eastAsia"/>
          <w:sz w:val="24"/>
          <w:szCs w:val="24"/>
        </w:rPr>
        <w:t>通过构建一组孤立树来识别异常点。它是一种高效且可扩展的方法，特别适用于大规模数据集。</w:t>
      </w:r>
    </w:p>
    <w:p w14:paraId="7C11E153" w14:textId="77777777" w:rsidR="007602EE" w:rsidRDefault="00000000">
      <w:pPr>
        <w:spacing w:line="312" w:lineRule="auto"/>
        <w:ind w:firstLineChars="200" w:firstLine="480"/>
        <w:rPr>
          <w:sz w:val="24"/>
          <w:szCs w:val="24"/>
        </w:rPr>
      </w:pPr>
      <w:r>
        <w:rPr>
          <w:rFonts w:hint="eastAsia"/>
          <w:sz w:val="24"/>
          <w:szCs w:val="24"/>
        </w:rPr>
        <w:t>孤立森林的核心思想是假设异常点在特征空间中被孤立得较快，而正常点需要更多的分割才能被孤立。孤立森林通过构建随机分割的二叉树来实现这一目标，树的构建过程基于以下原理：</w:t>
      </w:r>
    </w:p>
    <w:p w14:paraId="54FE288F" w14:textId="77777777" w:rsidR="007602EE" w:rsidRDefault="00000000">
      <w:pPr>
        <w:spacing w:line="312" w:lineRule="auto"/>
        <w:ind w:firstLineChars="200" w:firstLine="420"/>
        <w:jc w:val="center"/>
        <w:rPr>
          <w:sz w:val="24"/>
          <w:szCs w:val="24"/>
        </w:rPr>
      </w:pPr>
      <w:r>
        <w:rPr>
          <w:noProof/>
        </w:rPr>
        <w:drawing>
          <wp:inline distT="0" distB="0" distL="0" distR="0" wp14:anchorId="04BF5BFD" wp14:editId="3C38A9B0">
            <wp:extent cx="2830830" cy="2018665"/>
            <wp:effectExtent l="0" t="0" r="0" b="0"/>
            <wp:docPr id="15928881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88185" name="图片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56938" cy="2037608"/>
                    </a:xfrm>
                    <a:prstGeom prst="rect">
                      <a:avLst/>
                    </a:prstGeom>
                    <a:noFill/>
                    <a:ln>
                      <a:noFill/>
                    </a:ln>
                  </pic:spPr>
                </pic:pic>
              </a:graphicData>
            </a:graphic>
          </wp:inline>
        </w:drawing>
      </w:r>
    </w:p>
    <w:p w14:paraId="3566D615" w14:textId="77777777" w:rsidR="007602EE" w:rsidRDefault="00000000">
      <w:pPr>
        <w:spacing w:line="312" w:lineRule="auto"/>
        <w:jc w:val="center"/>
      </w:pPr>
      <w:r>
        <w:rPr>
          <w:rFonts w:hint="eastAsia"/>
        </w:rPr>
        <w:t>图</w:t>
      </w:r>
      <w:r>
        <w:t xml:space="preserve">3-7 </w:t>
      </w:r>
      <w:r>
        <w:rPr>
          <w:rFonts w:hint="eastAsia"/>
        </w:rPr>
        <w:t>孤立森林的假设可视化图</w:t>
      </w:r>
    </w:p>
    <w:p w14:paraId="452FBF31" w14:textId="77777777" w:rsidR="007602EE" w:rsidRDefault="007602EE">
      <w:pPr>
        <w:spacing w:line="312" w:lineRule="auto"/>
      </w:pPr>
    </w:p>
    <w:p w14:paraId="53C6934A" w14:textId="77777777" w:rsidR="007602EE" w:rsidRDefault="00000000">
      <w:pPr>
        <w:spacing w:line="312" w:lineRule="auto"/>
        <w:ind w:firstLineChars="200" w:firstLine="480"/>
        <w:rPr>
          <w:sz w:val="24"/>
          <w:szCs w:val="24"/>
        </w:rPr>
      </w:pPr>
      <w:r>
        <w:rPr>
          <w:rFonts w:hint="eastAsia"/>
          <w:sz w:val="24"/>
          <w:szCs w:val="24"/>
        </w:rPr>
        <w:t>基于异常点的定义，异常点的数量总是要比正常点小很多。而且基于上述的基于密度的异常检测的方法，我们得知异常点往往会出现在数据点密度比较小的区域。如图</w:t>
      </w:r>
      <w:r>
        <w:rPr>
          <w:rFonts w:hint="eastAsia"/>
          <w:sz w:val="24"/>
          <w:szCs w:val="24"/>
        </w:rPr>
        <w:t>3</w:t>
      </w:r>
      <w:r>
        <w:rPr>
          <w:sz w:val="24"/>
          <w:szCs w:val="24"/>
        </w:rPr>
        <w:t>-7</w:t>
      </w:r>
      <w:r>
        <w:rPr>
          <w:rFonts w:hint="eastAsia"/>
          <w:sz w:val="24"/>
          <w:szCs w:val="24"/>
        </w:rPr>
        <w:t>所示，蓝色</w:t>
      </w:r>
      <w:proofErr w:type="gramStart"/>
      <w:r>
        <w:rPr>
          <w:rFonts w:hint="eastAsia"/>
          <w:sz w:val="24"/>
          <w:szCs w:val="24"/>
        </w:rPr>
        <w:t>虚线框选的</w:t>
      </w:r>
      <w:proofErr w:type="gramEnd"/>
      <w:r>
        <w:rPr>
          <w:rFonts w:hint="eastAsia"/>
          <w:sz w:val="24"/>
          <w:szCs w:val="24"/>
        </w:rPr>
        <w:t>是一个正常点，而红色</w:t>
      </w:r>
      <w:proofErr w:type="gramStart"/>
      <w:r>
        <w:rPr>
          <w:rFonts w:hint="eastAsia"/>
          <w:sz w:val="24"/>
          <w:szCs w:val="24"/>
        </w:rPr>
        <w:t>虚线框选的</w:t>
      </w:r>
      <w:proofErr w:type="gramEnd"/>
      <w:r>
        <w:rPr>
          <w:rFonts w:hint="eastAsia"/>
          <w:sz w:val="24"/>
          <w:szCs w:val="24"/>
        </w:rPr>
        <w:t>是一个异常点。由于上述假设，若我们使用若干条线条来分割整个平面来挑选出这两个点，我们观察到正常点的挑选难度一</w:t>
      </w:r>
      <w:r>
        <w:rPr>
          <w:rFonts w:hint="eastAsia"/>
          <w:sz w:val="24"/>
          <w:szCs w:val="24"/>
        </w:rPr>
        <w:lastRenderedPageBreak/>
        <w:t>定是高于异常点的。换言之，经过若干次的分割之后，异常点会先被挑选出来，而正常点由于其所在的区域密度较大，更难以被挑选出来。以下是孤立森林的具体算法：</w:t>
      </w:r>
    </w:p>
    <w:p w14:paraId="040D6B95" w14:textId="77777777" w:rsidR="007602EE" w:rsidRDefault="00000000">
      <w:pPr>
        <w:spacing w:line="312" w:lineRule="auto"/>
        <w:jc w:val="center"/>
        <w:rPr>
          <w:sz w:val="24"/>
          <w:szCs w:val="24"/>
        </w:rPr>
      </w:pPr>
      <w:r>
        <w:rPr>
          <w:noProof/>
          <w:sz w:val="24"/>
          <w:szCs w:val="24"/>
        </w:rPr>
        <w:drawing>
          <wp:inline distT="0" distB="0" distL="0" distR="0" wp14:anchorId="64D2A84A" wp14:editId="008F198B">
            <wp:extent cx="3586480" cy="1844040"/>
            <wp:effectExtent l="0" t="0" r="0" b="3810"/>
            <wp:docPr id="10918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3514" name="图片 1"/>
                    <pic:cNvPicPr>
                      <a:picLocks noChangeAspect="1"/>
                    </pic:cNvPicPr>
                  </pic:nvPicPr>
                  <pic:blipFill>
                    <a:blip r:embed="rId30"/>
                    <a:stretch>
                      <a:fillRect/>
                    </a:stretch>
                  </pic:blipFill>
                  <pic:spPr>
                    <a:xfrm>
                      <a:off x="0" y="0"/>
                      <a:ext cx="3616686" cy="1860158"/>
                    </a:xfrm>
                    <a:prstGeom prst="rect">
                      <a:avLst/>
                    </a:prstGeom>
                  </pic:spPr>
                </pic:pic>
              </a:graphicData>
            </a:graphic>
          </wp:inline>
        </w:drawing>
      </w:r>
    </w:p>
    <w:p w14:paraId="11E4E39C" w14:textId="77777777" w:rsidR="007602EE" w:rsidRDefault="00000000">
      <w:pPr>
        <w:spacing w:line="312" w:lineRule="auto"/>
        <w:jc w:val="center"/>
      </w:pPr>
      <w:r>
        <w:rPr>
          <w:rFonts w:hint="eastAsia"/>
        </w:rPr>
        <w:t>图</w:t>
      </w:r>
      <w:r>
        <w:t xml:space="preserve">3-8 </w:t>
      </w:r>
      <w:r>
        <w:rPr>
          <w:rFonts w:hint="eastAsia"/>
        </w:rPr>
        <w:t>单棵孤立树示例图</w:t>
      </w:r>
    </w:p>
    <w:p w14:paraId="14FC9F28" w14:textId="77777777" w:rsidR="007602EE" w:rsidRDefault="007602EE">
      <w:pPr>
        <w:spacing w:line="312" w:lineRule="auto"/>
        <w:jc w:val="center"/>
      </w:pPr>
    </w:p>
    <w:p w14:paraId="3A727FF2" w14:textId="77777777" w:rsidR="007602EE" w:rsidRDefault="00000000">
      <w:pPr>
        <w:spacing w:line="312" w:lineRule="auto"/>
        <w:ind w:firstLineChars="200" w:firstLine="480"/>
      </w:pPr>
      <w:r>
        <w:rPr>
          <w:rFonts w:hint="eastAsia"/>
          <w:sz w:val="24"/>
          <w:szCs w:val="24"/>
        </w:rPr>
        <w:t>对于数据集</w:t>
      </w:r>
      <w:r>
        <w:rPr>
          <w:rFonts w:hint="eastAsia"/>
          <w:sz w:val="24"/>
          <w:szCs w:val="24"/>
        </w:rPr>
        <w:t xml:space="preserve"> </w:t>
      </w:r>
      <m:oMath>
        <m:r>
          <w:rPr>
            <w:rFonts w:ascii="Cambria Math" w:hAnsi="Cambria Math" w:hint="eastAsia"/>
            <w:sz w:val="24"/>
            <w:szCs w:val="24"/>
          </w:rPr>
          <m:t>X</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e>
        </m:d>
      </m:oMath>
      <w:r>
        <w:rPr>
          <w:rFonts w:hint="eastAsia"/>
          <w:sz w:val="24"/>
          <w:szCs w:val="24"/>
        </w:rPr>
        <w:t>，其中，</w:t>
      </w:r>
      <m:oMath>
        <m:sSub>
          <m:sSubPr>
            <m:ctrlPr>
              <w:rPr>
                <w:rFonts w:ascii="Cambria Math" w:hAnsi="Cambria Math"/>
                <w:sz w:val="24"/>
                <w:szCs w:val="24"/>
              </w:rPr>
            </m:ctrlPr>
          </m:sSubPr>
          <m:e>
            <m:r>
              <w:rPr>
                <w:rFonts w:ascii="Cambria Math" w:hAnsi="Cambria Math" w:hint="eastAsia"/>
                <w:sz w:val="24"/>
                <w:szCs w:val="24"/>
              </w:rPr>
              <m:t>x</m:t>
            </m:r>
            <m:ctrlPr>
              <w:rPr>
                <w:rFonts w:ascii="Cambria Math" w:hAnsi="Cambria Math" w:hint="eastAsia"/>
                <w:sz w:val="24"/>
                <w:szCs w:val="24"/>
              </w:rPr>
            </m:ctrlP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R</m:t>
            </m:r>
          </m:e>
          <m:sup>
            <m:r>
              <w:rPr>
                <w:rFonts w:ascii="Cambria Math" w:hAnsi="Cambria Math"/>
                <w:sz w:val="24"/>
                <w:szCs w:val="24"/>
              </w:rPr>
              <m:t>d</m:t>
            </m:r>
          </m:sup>
        </m:sSup>
      </m:oMath>
      <w:r>
        <w:rPr>
          <w:rFonts w:hint="eastAsia"/>
          <w:sz w:val="24"/>
          <w:szCs w:val="24"/>
        </w:rPr>
        <w:t>。对于每一个数据集，随机选取</w:t>
      </w:r>
      <w:r>
        <w:rPr>
          <w:sz w:val="24"/>
          <w:szCs w:val="24"/>
        </w:rPr>
        <w:t xml:space="preserve"> </w:t>
      </w:r>
      <m:oMath>
        <m:r>
          <w:rPr>
            <w:rFonts w:ascii="Cambria Math" w:hAnsi="Cambria Math" w:hint="eastAsia"/>
            <w:sz w:val="24"/>
            <w:szCs w:val="24"/>
          </w:rPr>
          <m:t>d</m:t>
        </m:r>
      </m:oMath>
      <w:r>
        <w:rPr>
          <w:rFonts w:hint="eastAsia"/>
          <w:sz w:val="24"/>
          <w:szCs w:val="24"/>
        </w:rPr>
        <w:t xml:space="preserve"> </w:t>
      </w:r>
      <w:r>
        <w:rPr>
          <w:rFonts w:hint="eastAsia"/>
          <w:sz w:val="24"/>
          <w:szCs w:val="24"/>
        </w:rPr>
        <w:t>维度中的一维，随机</w:t>
      </w:r>
      <w:proofErr w:type="gramStart"/>
      <w:r>
        <w:rPr>
          <w:rFonts w:hint="eastAsia"/>
          <w:sz w:val="24"/>
          <w:szCs w:val="24"/>
        </w:rPr>
        <w:t>在该维度</w:t>
      </w:r>
      <w:proofErr w:type="gramEnd"/>
      <w:r>
        <w:rPr>
          <w:rFonts w:hint="eastAsia"/>
          <w:sz w:val="24"/>
          <w:szCs w:val="24"/>
        </w:rPr>
        <w:t>中的最小值与最大值之间选取一个分割点</w:t>
      </w:r>
      <w:r>
        <w:rPr>
          <w:rFonts w:hint="eastAsia"/>
          <w:sz w:val="24"/>
          <w:szCs w:val="24"/>
        </w:rPr>
        <w:t xml:space="preserve"> </w:t>
      </w:r>
      <m:oMath>
        <m:r>
          <w:rPr>
            <w:rFonts w:ascii="Cambria Math" w:hAnsi="Cambria Math" w:hint="eastAsia"/>
            <w:sz w:val="24"/>
            <w:szCs w:val="24"/>
          </w:rPr>
          <m:t>q</m:t>
        </m:r>
      </m:oMath>
      <w:r>
        <w:rPr>
          <w:rFonts w:hint="eastAsia"/>
          <w:sz w:val="24"/>
          <w:szCs w:val="24"/>
        </w:rPr>
        <w:t>，使得</w:t>
      </w:r>
      <w:r>
        <w:rPr>
          <w:rFonts w:hint="eastAsia"/>
          <w:sz w:val="24"/>
          <w:szCs w:val="24"/>
        </w:rPr>
        <w:t xml:space="preserve"> </w:t>
      </w:r>
      <m:oMath>
        <m:r>
          <w:rPr>
            <w:rFonts w:ascii="Cambria Math" w:hAnsi="Cambria Math" w:hint="eastAsia"/>
            <w:sz w:val="24"/>
            <w:szCs w:val="24"/>
          </w:rPr>
          <m:t>X</m:t>
        </m:r>
      </m:oMath>
      <w:r>
        <w:rPr>
          <w:rFonts w:hint="eastAsia"/>
          <w:sz w:val="24"/>
          <w:szCs w:val="24"/>
        </w:rPr>
        <w:t xml:space="preserve"> </w:t>
      </w:r>
      <w:r>
        <w:rPr>
          <w:rFonts w:hint="eastAsia"/>
          <w:sz w:val="24"/>
          <w:szCs w:val="24"/>
        </w:rPr>
        <w:t>被分为两部分，分别为该树的左右子树，若分割完的子空间只包含</w:t>
      </w:r>
      <w:proofErr w:type="gramStart"/>
      <w:r>
        <w:rPr>
          <w:rFonts w:hint="eastAsia"/>
          <w:sz w:val="24"/>
          <w:szCs w:val="24"/>
        </w:rPr>
        <w:t>一</w:t>
      </w:r>
      <w:proofErr w:type="gramEnd"/>
      <w:r>
        <w:rPr>
          <w:rFonts w:hint="eastAsia"/>
          <w:sz w:val="24"/>
          <w:szCs w:val="24"/>
        </w:rPr>
        <w:t>个数据点或数的深度</w:t>
      </w:r>
      <w:r>
        <w:rPr>
          <w:rFonts w:hint="eastAsia"/>
          <w:sz w:val="24"/>
          <w:szCs w:val="24"/>
        </w:rPr>
        <w:t xml:space="preserve"> </w:t>
      </w:r>
      <m:oMath>
        <m:r>
          <w:rPr>
            <w:rFonts w:ascii="Cambria Math" w:hAnsi="Cambria Math" w:hint="eastAsia"/>
            <w:sz w:val="24"/>
            <w:szCs w:val="24"/>
          </w:rPr>
          <m:t>e</m:t>
        </m:r>
      </m:oMath>
      <w:r>
        <w:rPr>
          <w:sz w:val="24"/>
          <w:szCs w:val="24"/>
        </w:rPr>
        <w:t xml:space="preserve"> </w:t>
      </w:r>
      <w:r>
        <w:rPr>
          <w:rFonts w:hint="eastAsia"/>
          <w:sz w:val="24"/>
          <w:szCs w:val="24"/>
        </w:rPr>
        <w:t>已经到达了设定的最大值</w:t>
      </w:r>
      <w:r>
        <w:rPr>
          <w:rFonts w:hint="eastAsia"/>
          <w:sz w:val="24"/>
          <w:szCs w:val="24"/>
        </w:rPr>
        <w:t xml:space="preserve"> </w:t>
      </w:r>
      <m:oMath>
        <m:r>
          <w:rPr>
            <w:rFonts w:ascii="Cambria Math" w:hAnsi="Cambria Math" w:hint="eastAsia"/>
            <w:sz w:val="24"/>
            <w:szCs w:val="24"/>
          </w:rPr>
          <m:t>l</m:t>
        </m:r>
      </m:oMath>
      <w:r>
        <w:rPr>
          <w:rFonts w:hint="eastAsia"/>
          <w:sz w:val="24"/>
          <w:szCs w:val="24"/>
        </w:rPr>
        <w:t>，则停止递归；否则，继续构造子孤立树。如图</w:t>
      </w:r>
      <w:r>
        <w:rPr>
          <w:rFonts w:hint="eastAsia"/>
          <w:sz w:val="24"/>
          <w:szCs w:val="24"/>
        </w:rPr>
        <w:t>3</w:t>
      </w:r>
      <w:r>
        <w:rPr>
          <w:sz w:val="24"/>
          <w:szCs w:val="24"/>
        </w:rPr>
        <w:t>-8</w:t>
      </w:r>
      <w:r>
        <w:rPr>
          <w:rFonts w:hint="eastAsia"/>
          <w:sz w:val="24"/>
          <w:szCs w:val="24"/>
        </w:rPr>
        <w:t>所示，为构建一个单棵孤立树的示例。其中，可以观察到异常点在较小的划分次数就停止，正常点在较大的划分次数才停止。</w:t>
      </w:r>
    </w:p>
    <w:p w14:paraId="55A34C84" w14:textId="77777777" w:rsidR="007602EE" w:rsidRDefault="00000000">
      <w:pPr>
        <w:spacing w:line="312" w:lineRule="auto"/>
        <w:jc w:val="center"/>
        <w:rPr>
          <w:sz w:val="24"/>
          <w:szCs w:val="24"/>
        </w:rPr>
      </w:pPr>
      <w:r>
        <w:rPr>
          <w:noProof/>
          <w:sz w:val="24"/>
          <w:szCs w:val="24"/>
        </w:rPr>
        <w:drawing>
          <wp:inline distT="0" distB="0" distL="0" distR="0" wp14:anchorId="0CD3AA3D" wp14:editId="2543BC52">
            <wp:extent cx="3313430" cy="1845945"/>
            <wp:effectExtent l="0" t="0" r="1270" b="1905"/>
            <wp:docPr id="822223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2355" name="图片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331289" cy="1856027"/>
                    </a:xfrm>
                    <a:prstGeom prst="rect">
                      <a:avLst/>
                    </a:prstGeom>
                    <a:noFill/>
                    <a:ln>
                      <a:noFill/>
                    </a:ln>
                  </pic:spPr>
                </pic:pic>
              </a:graphicData>
            </a:graphic>
          </wp:inline>
        </w:drawing>
      </w:r>
      <w:r>
        <w:rPr>
          <w:noProof/>
        </w:rPr>
        <w:drawing>
          <wp:inline distT="0" distB="0" distL="0" distR="0" wp14:anchorId="5C54E386" wp14:editId="3FA98480">
            <wp:extent cx="2026285" cy="1839595"/>
            <wp:effectExtent l="0" t="0" r="0" b="8255"/>
            <wp:docPr id="540281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1728" name="图片 1"/>
                    <pic:cNvPicPr>
                      <a:picLocks noChangeAspect="1"/>
                    </pic:cNvPicPr>
                  </pic:nvPicPr>
                  <pic:blipFill>
                    <a:blip r:embed="rId32"/>
                    <a:stretch>
                      <a:fillRect/>
                    </a:stretch>
                  </pic:blipFill>
                  <pic:spPr>
                    <a:xfrm>
                      <a:off x="0" y="0"/>
                      <a:ext cx="2026487" cy="1839600"/>
                    </a:xfrm>
                    <a:prstGeom prst="rect">
                      <a:avLst/>
                    </a:prstGeom>
                  </pic:spPr>
                </pic:pic>
              </a:graphicData>
            </a:graphic>
          </wp:inline>
        </w:drawing>
      </w:r>
    </w:p>
    <w:p w14:paraId="74BB497A" w14:textId="77777777" w:rsidR="007602EE" w:rsidRDefault="00000000">
      <w:pPr>
        <w:spacing w:line="312" w:lineRule="auto"/>
        <w:ind w:firstLineChars="700" w:firstLine="1680"/>
        <w:rPr>
          <w:sz w:val="24"/>
          <w:szCs w:val="24"/>
        </w:rPr>
      </w:pPr>
      <w:r>
        <w:rPr>
          <w:rFonts w:hint="eastAsia"/>
          <w:sz w:val="24"/>
          <w:szCs w:val="24"/>
        </w:rPr>
        <w:t>（</w:t>
      </w:r>
      <w:r>
        <w:rPr>
          <w:rFonts w:hint="eastAsia"/>
          <w:sz w:val="24"/>
          <w:szCs w:val="24"/>
        </w:rPr>
        <w:t>a</w:t>
      </w:r>
      <w:r>
        <w:rPr>
          <w:rFonts w:hint="eastAsia"/>
          <w:sz w:val="24"/>
          <w:szCs w:val="24"/>
        </w:rPr>
        <w:t>）</w:t>
      </w:r>
      <w:r>
        <w:rPr>
          <w:rFonts w:hint="eastAsia"/>
        </w:rPr>
        <w:t>孤立森林示例图</w:t>
      </w:r>
      <w:r>
        <w:rPr>
          <w:rFonts w:hint="eastAsia"/>
        </w:rPr>
        <w:t xml:space="preserve"> </w:t>
      </w:r>
      <w:r>
        <w:t xml:space="preserve">             </w:t>
      </w:r>
      <w:r>
        <w:rPr>
          <w:rFonts w:hint="eastAsia"/>
        </w:rPr>
        <w:t>（</w:t>
      </w:r>
      <w:r>
        <w:rPr>
          <w:rFonts w:hint="eastAsia"/>
        </w:rPr>
        <w:t>b</w:t>
      </w:r>
      <w:r>
        <w:rPr>
          <w:rFonts w:hint="eastAsia"/>
        </w:rPr>
        <w:t>）模型稳定性与孤立森林大小之间的关系</w:t>
      </w:r>
    </w:p>
    <w:p w14:paraId="4FFED23E" w14:textId="77777777" w:rsidR="007602EE" w:rsidRDefault="00000000">
      <w:pPr>
        <w:spacing w:line="312" w:lineRule="auto"/>
        <w:jc w:val="center"/>
      </w:pPr>
      <w:r>
        <w:rPr>
          <w:rFonts w:hint="eastAsia"/>
        </w:rPr>
        <w:t>图</w:t>
      </w:r>
      <w:r>
        <w:t xml:space="preserve">3-9 </w:t>
      </w:r>
      <w:r>
        <w:rPr>
          <w:rFonts w:hint="eastAsia"/>
        </w:rPr>
        <w:t>孤立森林介绍</w:t>
      </w:r>
    </w:p>
    <w:p w14:paraId="7DD4775A" w14:textId="77777777" w:rsidR="007602EE" w:rsidRDefault="007602EE">
      <w:pPr>
        <w:spacing w:line="312" w:lineRule="auto"/>
        <w:jc w:val="center"/>
      </w:pPr>
    </w:p>
    <w:p w14:paraId="5AF3A7F0" w14:textId="77777777" w:rsidR="007602EE" w:rsidRDefault="00000000">
      <w:pPr>
        <w:spacing w:line="312" w:lineRule="auto"/>
        <w:ind w:firstLineChars="200" w:firstLine="480"/>
        <w:rPr>
          <w:sz w:val="24"/>
          <w:szCs w:val="24"/>
        </w:rPr>
      </w:pPr>
      <w:r>
        <w:rPr>
          <w:rFonts w:hint="eastAsia"/>
          <w:sz w:val="24"/>
          <w:szCs w:val="24"/>
        </w:rPr>
        <w:t>但由于构建单棵数存在随机性，包括随机选取维度、随机选取分割点。所以单凭一棵孤立树无法保证准确率。故需要构建</w:t>
      </w:r>
      <w:r>
        <w:rPr>
          <w:rFonts w:hint="eastAsia"/>
          <w:sz w:val="24"/>
          <w:szCs w:val="24"/>
        </w:rPr>
        <w:t xml:space="preserve"> </w:t>
      </w:r>
      <m:oMath>
        <m:r>
          <w:rPr>
            <w:rFonts w:ascii="Cambria Math" w:hAnsi="Cambria Math" w:hint="eastAsia"/>
            <w:sz w:val="24"/>
            <w:szCs w:val="24"/>
          </w:rPr>
          <m:t>K</m:t>
        </m:r>
      </m:oMath>
      <w:r>
        <w:rPr>
          <w:sz w:val="24"/>
          <w:szCs w:val="24"/>
        </w:rPr>
        <w:t xml:space="preserve"> </w:t>
      </w:r>
      <w:r>
        <w:rPr>
          <w:rFonts w:hint="eastAsia"/>
          <w:sz w:val="24"/>
          <w:szCs w:val="24"/>
        </w:rPr>
        <w:t>棵孤立树来构建孤立森林，最后计算每个数据点的平均深度，平均深度越小，该数据点越异常，反之，为正常点。</w:t>
      </w:r>
    </w:p>
    <w:p w14:paraId="507E7FEC" w14:textId="77777777" w:rsidR="007602EE" w:rsidRDefault="00000000">
      <w:pPr>
        <w:spacing w:line="312" w:lineRule="auto"/>
        <w:ind w:firstLineChars="200" w:firstLine="480"/>
        <w:rPr>
          <w:sz w:val="24"/>
          <w:szCs w:val="24"/>
        </w:rPr>
      </w:pPr>
      <w:r>
        <w:rPr>
          <w:rFonts w:hint="eastAsia"/>
          <w:sz w:val="24"/>
          <w:szCs w:val="24"/>
        </w:rPr>
        <w:t>关于如何选取</w:t>
      </w:r>
      <w:r>
        <w:rPr>
          <w:sz w:val="24"/>
          <w:szCs w:val="24"/>
        </w:rPr>
        <w:t xml:space="preserve"> </w:t>
      </w:r>
      <m:oMath>
        <m:r>
          <w:rPr>
            <w:rFonts w:ascii="Cambria Math" w:hAnsi="Cambria Math" w:hint="eastAsia"/>
            <w:sz w:val="24"/>
            <w:szCs w:val="24"/>
          </w:rPr>
          <m:t>K</m:t>
        </m:r>
      </m:oMath>
      <w:r>
        <w:rPr>
          <w:rFonts w:hint="eastAsia"/>
          <w:sz w:val="24"/>
          <w:szCs w:val="24"/>
        </w:rPr>
        <w:t xml:space="preserve"> </w:t>
      </w:r>
      <w:r>
        <w:rPr>
          <w:rFonts w:hint="eastAsia"/>
          <w:sz w:val="24"/>
          <w:szCs w:val="24"/>
        </w:rPr>
        <w:t>的数值，如图</w:t>
      </w:r>
      <w:r>
        <w:rPr>
          <w:rFonts w:hint="eastAsia"/>
          <w:sz w:val="24"/>
          <w:szCs w:val="24"/>
        </w:rPr>
        <w:t>3</w:t>
      </w:r>
      <w:r>
        <w:rPr>
          <w:sz w:val="24"/>
          <w:szCs w:val="24"/>
        </w:rPr>
        <w:t>-9</w:t>
      </w:r>
      <w:r>
        <w:rPr>
          <w:rFonts w:hint="eastAsia"/>
          <w:sz w:val="24"/>
          <w:szCs w:val="24"/>
        </w:rPr>
        <w:t>（</w:t>
      </w:r>
      <w:r>
        <w:rPr>
          <w:rFonts w:hint="eastAsia"/>
          <w:sz w:val="24"/>
          <w:szCs w:val="24"/>
        </w:rPr>
        <w:t>b</w:t>
      </w:r>
      <w:r>
        <w:rPr>
          <w:rFonts w:hint="eastAsia"/>
          <w:sz w:val="24"/>
          <w:szCs w:val="24"/>
        </w:rPr>
        <w:t>）所示，原论文中给出结果。当</w:t>
      </w:r>
      <w:r>
        <w:rPr>
          <w:rFonts w:hint="eastAsia"/>
          <w:sz w:val="24"/>
          <w:szCs w:val="24"/>
        </w:rPr>
        <w:t xml:space="preserve"> </w:t>
      </w:r>
      <m:oMath>
        <m:r>
          <w:rPr>
            <w:rFonts w:ascii="Cambria Math" w:hAnsi="Cambria Math" w:hint="eastAsia"/>
            <w:sz w:val="24"/>
            <w:szCs w:val="24"/>
          </w:rPr>
          <m:t>K</m:t>
        </m:r>
        <m:r>
          <w:rPr>
            <w:rFonts w:ascii="Cambria Math" w:hAnsi="Cambria Math"/>
            <w:sz w:val="24"/>
            <w:szCs w:val="24"/>
          </w:rPr>
          <m:t>≥10</m:t>
        </m:r>
      </m:oMath>
      <w:r>
        <w:rPr>
          <w:rFonts w:hint="eastAsia"/>
          <w:sz w:val="24"/>
          <w:szCs w:val="24"/>
        </w:rPr>
        <w:t xml:space="preserve"> </w:t>
      </w:r>
      <w:r>
        <w:rPr>
          <w:rFonts w:hint="eastAsia"/>
          <w:sz w:val="24"/>
          <w:szCs w:val="24"/>
        </w:rPr>
        <w:t>时，数据点的平均深度比较稳定。</w:t>
      </w:r>
    </w:p>
    <w:p w14:paraId="1FFE637E" w14:textId="77777777" w:rsidR="007602EE" w:rsidRDefault="007602EE">
      <w:pPr>
        <w:spacing w:line="312" w:lineRule="auto"/>
        <w:ind w:firstLineChars="200" w:firstLine="480"/>
        <w:rPr>
          <w:sz w:val="24"/>
          <w:szCs w:val="24"/>
        </w:rPr>
      </w:pPr>
    </w:p>
    <w:p w14:paraId="7D3B9BAE" w14:textId="77777777" w:rsidR="007602EE" w:rsidRDefault="00000000">
      <w:pPr>
        <w:pStyle w:val="1"/>
        <w:numPr>
          <w:ilvl w:val="0"/>
          <w:numId w:val="2"/>
        </w:numPr>
        <w:spacing w:before="0" w:after="0" w:line="312" w:lineRule="auto"/>
      </w:pPr>
      <w:r>
        <w:rPr>
          <w:sz w:val="24"/>
          <w:szCs w:val="24"/>
        </w:rPr>
        <w:br w:type="page"/>
      </w:r>
      <w:bookmarkStart w:id="70" w:name="_Toc10498"/>
      <w:bookmarkStart w:id="71" w:name="_Toc153393627"/>
      <w:bookmarkStart w:id="72" w:name="_Toc24486"/>
      <w:r>
        <w:rPr>
          <w:rFonts w:hint="eastAsia"/>
        </w:rPr>
        <w:lastRenderedPageBreak/>
        <w:t>实验部分</w:t>
      </w:r>
      <w:bookmarkStart w:id="73" w:name="_Toc153393628"/>
      <w:bookmarkStart w:id="74" w:name="_Toc153622376"/>
      <w:bookmarkStart w:id="75" w:name="_Toc153393631"/>
      <w:bookmarkEnd w:id="70"/>
      <w:bookmarkEnd w:id="71"/>
      <w:bookmarkEnd w:id="72"/>
      <w:bookmarkEnd w:id="73"/>
      <w:bookmarkEnd w:id="74"/>
    </w:p>
    <w:p w14:paraId="72D06A47" w14:textId="77777777" w:rsidR="007602EE" w:rsidRDefault="007602EE">
      <w:pPr>
        <w:pStyle w:val="a"/>
        <w:keepNext/>
        <w:widowControl/>
        <w:numPr>
          <w:ilvl w:val="0"/>
          <w:numId w:val="3"/>
        </w:numPr>
        <w:autoSpaceDE w:val="0"/>
        <w:autoSpaceDN w:val="0"/>
        <w:adjustRightInd w:val="0"/>
        <w:spacing w:line="312" w:lineRule="auto"/>
        <w:jc w:val="left"/>
        <w:outlineLvl w:val="1"/>
        <w:rPr>
          <w:vanish/>
          <w:kern w:val="28"/>
          <w:sz w:val="28"/>
          <w:szCs w:val="28"/>
          <w:lang w:val="fr-FR"/>
        </w:rPr>
      </w:pPr>
      <w:bookmarkStart w:id="76" w:name="_Toc3401"/>
    </w:p>
    <w:p w14:paraId="408A209A" w14:textId="77777777" w:rsidR="007602EE" w:rsidRDefault="00000000">
      <w:pPr>
        <w:pStyle w:val="af"/>
        <w:numPr>
          <w:ilvl w:val="1"/>
          <w:numId w:val="3"/>
        </w:numPr>
        <w:autoSpaceDE w:val="0"/>
        <w:autoSpaceDN w:val="0"/>
        <w:adjustRightInd w:val="0"/>
        <w:spacing w:line="312" w:lineRule="auto"/>
        <w:jc w:val="left"/>
        <w:rPr>
          <w:lang w:val="en-US"/>
        </w:rPr>
      </w:pPr>
      <w:bookmarkStart w:id="77" w:name="_Toc795"/>
      <w:r>
        <w:rPr>
          <w:rFonts w:hint="eastAsia"/>
        </w:rPr>
        <w:t>数据集</w:t>
      </w:r>
      <w:bookmarkEnd w:id="75"/>
      <w:bookmarkEnd w:id="76"/>
      <w:bookmarkEnd w:id="77"/>
    </w:p>
    <w:p w14:paraId="0E1182B3" w14:textId="77777777" w:rsidR="007602EE" w:rsidRDefault="007602EE">
      <w:pPr>
        <w:pStyle w:val="a"/>
        <w:keepNext/>
        <w:widowControl/>
        <w:numPr>
          <w:ilvl w:val="0"/>
          <w:numId w:val="9"/>
        </w:numPr>
        <w:spacing w:line="312" w:lineRule="auto"/>
        <w:outlineLvl w:val="2"/>
        <w:rPr>
          <w:vanish/>
          <w:kern w:val="28"/>
        </w:rPr>
      </w:pPr>
      <w:bookmarkStart w:id="78" w:name="_Toc153393632"/>
    </w:p>
    <w:p w14:paraId="50CFBCD5" w14:textId="77777777" w:rsidR="007602EE" w:rsidRDefault="007602EE">
      <w:pPr>
        <w:pStyle w:val="a"/>
        <w:keepNext/>
        <w:widowControl/>
        <w:numPr>
          <w:ilvl w:val="1"/>
          <w:numId w:val="9"/>
        </w:numPr>
        <w:spacing w:line="312" w:lineRule="auto"/>
        <w:outlineLvl w:val="2"/>
        <w:rPr>
          <w:vanish/>
          <w:kern w:val="28"/>
        </w:rPr>
      </w:pPr>
    </w:p>
    <w:p w14:paraId="4C8C0CDF" w14:textId="77777777" w:rsidR="007602EE" w:rsidRDefault="00000000">
      <w:pPr>
        <w:pStyle w:val="af"/>
        <w:numPr>
          <w:ilvl w:val="2"/>
          <w:numId w:val="9"/>
        </w:numPr>
        <w:spacing w:line="312" w:lineRule="auto"/>
        <w:outlineLvl w:val="2"/>
        <w:rPr>
          <w:sz w:val="24"/>
          <w:szCs w:val="24"/>
          <w:lang w:val="en-US"/>
        </w:rPr>
      </w:pPr>
      <w:bookmarkStart w:id="79" w:name="_Toc18382"/>
      <w:r>
        <w:rPr>
          <w:rFonts w:hint="eastAsia"/>
          <w:sz w:val="24"/>
          <w:szCs w:val="24"/>
          <w:lang w:val="en-US"/>
        </w:rPr>
        <w:t>MNIST</w:t>
      </w:r>
      <w:bookmarkEnd w:id="78"/>
      <w:bookmarkEnd w:id="79"/>
    </w:p>
    <w:p w14:paraId="33D6AA84" w14:textId="77777777" w:rsidR="007602EE" w:rsidRDefault="00000000">
      <w:pPr>
        <w:spacing w:line="312" w:lineRule="auto"/>
        <w:ind w:firstLineChars="200" w:firstLine="480"/>
        <w:rPr>
          <w:sz w:val="24"/>
          <w:szCs w:val="24"/>
        </w:rPr>
      </w:pPr>
      <w:r>
        <w:rPr>
          <w:rFonts w:hint="eastAsia"/>
          <w:sz w:val="24"/>
          <w:szCs w:val="24"/>
        </w:rPr>
        <w:t>原始的手写数字</w:t>
      </w:r>
      <w:r>
        <w:rPr>
          <w:rFonts w:hint="eastAsia"/>
          <w:sz w:val="24"/>
          <w:szCs w:val="24"/>
        </w:rPr>
        <w:t>MNIST</w:t>
      </w:r>
      <w:r>
        <w:rPr>
          <w:rFonts w:hint="eastAsia"/>
          <w:sz w:val="24"/>
          <w:szCs w:val="24"/>
        </w:rPr>
        <w:t>数据集有</w:t>
      </w:r>
      <w:r>
        <w:rPr>
          <w:rFonts w:hint="eastAsia"/>
          <w:sz w:val="24"/>
          <w:szCs w:val="24"/>
        </w:rPr>
        <w:t>6</w:t>
      </w:r>
      <w:r>
        <w:rPr>
          <w:rFonts w:hint="eastAsia"/>
          <w:sz w:val="24"/>
          <w:szCs w:val="24"/>
        </w:rPr>
        <w:t>万个样本的训练集和</w:t>
      </w:r>
      <w:r>
        <w:rPr>
          <w:rFonts w:hint="eastAsia"/>
          <w:sz w:val="24"/>
          <w:szCs w:val="24"/>
        </w:rPr>
        <w:t>1</w:t>
      </w:r>
      <w:r>
        <w:rPr>
          <w:rFonts w:hint="eastAsia"/>
          <w:sz w:val="24"/>
          <w:szCs w:val="24"/>
        </w:rPr>
        <w:t>万个样本的测试集。它是</w:t>
      </w:r>
      <w:r>
        <w:rPr>
          <w:rFonts w:hint="eastAsia"/>
          <w:sz w:val="24"/>
          <w:szCs w:val="24"/>
        </w:rPr>
        <w:t>NIST</w:t>
      </w:r>
      <w:r>
        <w:rPr>
          <w:rFonts w:hint="eastAsia"/>
          <w:sz w:val="24"/>
          <w:szCs w:val="24"/>
        </w:rPr>
        <w:t>提供的一个更大集合的子集。这些数字的大小已被标准化，并在固定大小的图像中居中。该数据集被转换为异常检测检测，因为数字</w:t>
      </w:r>
      <w:r>
        <w:rPr>
          <w:rFonts w:hint="eastAsia"/>
          <w:sz w:val="24"/>
          <w:szCs w:val="24"/>
        </w:rPr>
        <w:t>0</w:t>
      </w:r>
      <w:r>
        <w:rPr>
          <w:rFonts w:hint="eastAsia"/>
          <w:sz w:val="24"/>
          <w:szCs w:val="24"/>
        </w:rPr>
        <w:t>类被认为是异常点，而从数字</w:t>
      </w:r>
      <w:r>
        <w:rPr>
          <w:rFonts w:hint="eastAsia"/>
          <w:sz w:val="24"/>
          <w:szCs w:val="24"/>
        </w:rPr>
        <w:t>6</w:t>
      </w:r>
      <w:r>
        <w:rPr>
          <w:rFonts w:hint="eastAsia"/>
          <w:sz w:val="24"/>
          <w:szCs w:val="24"/>
        </w:rPr>
        <w:t>类中采样</w:t>
      </w:r>
      <w:r>
        <w:rPr>
          <w:rFonts w:hint="eastAsia"/>
          <w:sz w:val="24"/>
          <w:szCs w:val="24"/>
        </w:rPr>
        <w:t>700</w:t>
      </w:r>
      <w:r>
        <w:rPr>
          <w:rFonts w:hint="eastAsia"/>
          <w:sz w:val="24"/>
          <w:szCs w:val="24"/>
        </w:rPr>
        <w:t>张图像作为异常点。另外，从</w:t>
      </w:r>
      <w:r>
        <w:rPr>
          <w:rFonts w:hint="eastAsia"/>
          <w:sz w:val="24"/>
          <w:szCs w:val="24"/>
        </w:rPr>
        <w:t>784</w:t>
      </w:r>
      <w:r>
        <w:rPr>
          <w:rFonts w:hint="eastAsia"/>
          <w:sz w:val="24"/>
          <w:szCs w:val="24"/>
        </w:rPr>
        <w:t>个特征中随机抽取</w:t>
      </w:r>
      <w:r>
        <w:rPr>
          <w:rFonts w:hint="eastAsia"/>
          <w:sz w:val="24"/>
          <w:szCs w:val="24"/>
        </w:rPr>
        <w:t>100</w:t>
      </w:r>
      <w:r>
        <w:rPr>
          <w:rFonts w:hint="eastAsia"/>
          <w:sz w:val="24"/>
          <w:szCs w:val="24"/>
        </w:rPr>
        <w:t>个特征。</w:t>
      </w:r>
    </w:p>
    <w:p w14:paraId="4D586C2F" w14:textId="77777777" w:rsidR="007602EE" w:rsidRDefault="00000000">
      <w:pPr>
        <w:pStyle w:val="af"/>
        <w:numPr>
          <w:ilvl w:val="2"/>
          <w:numId w:val="9"/>
        </w:numPr>
        <w:spacing w:line="312" w:lineRule="auto"/>
        <w:ind w:left="0" w:firstLine="0"/>
        <w:outlineLvl w:val="2"/>
        <w:rPr>
          <w:sz w:val="24"/>
          <w:szCs w:val="24"/>
          <w:lang w:val="en-US"/>
        </w:rPr>
      </w:pPr>
      <w:bookmarkStart w:id="80" w:name="_Toc153393633"/>
      <w:bookmarkStart w:id="81" w:name="_Toc30132"/>
      <w:r>
        <w:rPr>
          <w:sz w:val="24"/>
          <w:szCs w:val="24"/>
          <w:lang w:val="en-US"/>
        </w:rPr>
        <w:t>Arrhythmia</w:t>
      </w:r>
      <w:bookmarkEnd w:id="80"/>
      <w:bookmarkEnd w:id="81"/>
    </w:p>
    <w:p w14:paraId="543B25EF" w14:textId="77777777" w:rsidR="007602EE" w:rsidRDefault="00000000">
      <w:pPr>
        <w:spacing w:line="312" w:lineRule="auto"/>
        <w:ind w:firstLineChars="200" w:firstLine="480"/>
        <w:rPr>
          <w:sz w:val="24"/>
          <w:szCs w:val="24"/>
        </w:rPr>
      </w:pPr>
      <w:r>
        <w:rPr>
          <w:rFonts w:hint="eastAsia"/>
          <w:sz w:val="24"/>
          <w:szCs w:val="24"/>
        </w:rPr>
        <w:t>UCI</w:t>
      </w:r>
      <w:r>
        <w:rPr>
          <w:rFonts w:hint="eastAsia"/>
          <w:sz w:val="24"/>
          <w:szCs w:val="24"/>
        </w:rPr>
        <w:t>机器学习存储库的原始心律失常数据集是一个多维度为</w:t>
      </w:r>
      <w:r>
        <w:rPr>
          <w:rFonts w:hint="eastAsia"/>
          <w:sz w:val="24"/>
          <w:szCs w:val="24"/>
        </w:rPr>
        <w:t>279</w:t>
      </w:r>
      <w:r>
        <w:rPr>
          <w:rFonts w:hint="eastAsia"/>
          <w:sz w:val="24"/>
          <w:szCs w:val="24"/>
        </w:rPr>
        <w:t>的多类分类数据集。这里丢弃了</w:t>
      </w:r>
      <w:r>
        <w:rPr>
          <w:rFonts w:hint="eastAsia"/>
          <w:sz w:val="24"/>
          <w:szCs w:val="24"/>
        </w:rPr>
        <w:t>5</w:t>
      </w:r>
      <w:r>
        <w:rPr>
          <w:rFonts w:hint="eastAsia"/>
          <w:sz w:val="24"/>
          <w:szCs w:val="24"/>
        </w:rPr>
        <w:t>个分类属性，总共</w:t>
      </w:r>
      <w:r>
        <w:rPr>
          <w:rFonts w:hint="eastAsia"/>
          <w:sz w:val="24"/>
          <w:szCs w:val="24"/>
        </w:rPr>
        <w:t>274</w:t>
      </w:r>
      <w:r>
        <w:rPr>
          <w:rFonts w:hint="eastAsia"/>
          <w:sz w:val="24"/>
          <w:szCs w:val="24"/>
        </w:rPr>
        <w:t>个属性。将最小的类，即</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7</w:t>
      </w:r>
      <w:r>
        <w:rPr>
          <w:rFonts w:hint="eastAsia"/>
          <w:sz w:val="24"/>
          <w:szCs w:val="24"/>
        </w:rPr>
        <w:t>、</w:t>
      </w:r>
      <w:r>
        <w:rPr>
          <w:rFonts w:hint="eastAsia"/>
          <w:sz w:val="24"/>
          <w:szCs w:val="24"/>
        </w:rPr>
        <w:t>8</w:t>
      </w:r>
      <w:r>
        <w:rPr>
          <w:rFonts w:hint="eastAsia"/>
          <w:sz w:val="24"/>
          <w:szCs w:val="24"/>
        </w:rPr>
        <w:t>、</w:t>
      </w:r>
      <w:r>
        <w:rPr>
          <w:rFonts w:hint="eastAsia"/>
          <w:sz w:val="24"/>
          <w:szCs w:val="24"/>
        </w:rPr>
        <w:t>9</w:t>
      </w:r>
      <w:r>
        <w:rPr>
          <w:rFonts w:hint="eastAsia"/>
          <w:sz w:val="24"/>
          <w:szCs w:val="24"/>
        </w:rPr>
        <w:t>、</w:t>
      </w:r>
      <w:r>
        <w:rPr>
          <w:rFonts w:hint="eastAsia"/>
          <w:sz w:val="24"/>
          <w:szCs w:val="24"/>
        </w:rPr>
        <w:t>14</w:t>
      </w:r>
      <w:r>
        <w:rPr>
          <w:rFonts w:hint="eastAsia"/>
          <w:sz w:val="24"/>
          <w:szCs w:val="24"/>
        </w:rPr>
        <w:t>、</w:t>
      </w:r>
      <w:r>
        <w:rPr>
          <w:rFonts w:hint="eastAsia"/>
          <w:sz w:val="24"/>
          <w:szCs w:val="24"/>
        </w:rPr>
        <w:t>15</w:t>
      </w:r>
      <w:r>
        <w:rPr>
          <w:rFonts w:hint="eastAsia"/>
          <w:sz w:val="24"/>
          <w:szCs w:val="24"/>
        </w:rPr>
        <w:t>组合成异常点，其余的组合成正常点。</w:t>
      </w:r>
    </w:p>
    <w:p w14:paraId="7C2B1A03" w14:textId="77777777" w:rsidR="007602EE" w:rsidRDefault="00000000">
      <w:pPr>
        <w:pStyle w:val="af"/>
        <w:numPr>
          <w:ilvl w:val="2"/>
          <w:numId w:val="9"/>
        </w:numPr>
        <w:spacing w:line="312" w:lineRule="auto"/>
        <w:ind w:left="0" w:firstLine="0"/>
        <w:outlineLvl w:val="2"/>
        <w:rPr>
          <w:sz w:val="24"/>
          <w:szCs w:val="24"/>
          <w:lang w:val="en-US"/>
        </w:rPr>
      </w:pPr>
      <w:bookmarkStart w:id="82" w:name="_Toc153393634"/>
      <w:bookmarkStart w:id="83" w:name="_Toc7287"/>
      <w:proofErr w:type="spellStart"/>
      <w:r>
        <w:rPr>
          <w:sz w:val="24"/>
          <w:szCs w:val="24"/>
          <w:lang w:val="en-US"/>
        </w:rPr>
        <w:t>Breastw</w:t>
      </w:r>
      <w:bookmarkEnd w:id="82"/>
      <w:bookmarkEnd w:id="83"/>
      <w:proofErr w:type="spellEnd"/>
    </w:p>
    <w:p w14:paraId="1C91DD47" w14:textId="77777777" w:rsidR="007602EE" w:rsidRDefault="00000000">
      <w:pPr>
        <w:spacing w:line="312" w:lineRule="auto"/>
        <w:ind w:firstLineChars="200" w:firstLine="480"/>
        <w:rPr>
          <w:sz w:val="24"/>
          <w:szCs w:val="24"/>
        </w:rPr>
      </w:pPr>
      <w:r>
        <w:rPr>
          <w:rFonts w:hint="eastAsia"/>
          <w:sz w:val="24"/>
          <w:szCs w:val="24"/>
        </w:rPr>
        <w:t>UCI</w:t>
      </w:r>
      <w:r>
        <w:rPr>
          <w:rFonts w:hint="eastAsia"/>
          <w:sz w:val="24"/>
          <w:szCs w:val="24"/>
        </w:rPr>
        <w:t>机器学习存储库中的乳腺癌（原始）数据集是一个分类数据集，它记录了乳腺癌病例的测量值。有良性和恶性两类。这个数据集的维数为</w:t>
      </w:r>
      <w:r>
        <w:rPr>
          <w:rFonts w:hint="eastAsia"/>
          <w:sz w:val="24"/>
          <w:szCs w:val="24"/>
        </w:rPr>
        <w:t>9</w:t>
      </w:r>
      <w:r>
        <w:rPr>
          <w:rFonts w:hint="eastAsia"/>
          <w:sz w:val="24"/>
          <w:szCs w:val="24"/>
        </w:rPr>
        <w:t>。该数据集的恶性类被认为是异常点，而良性类中的点被认为是正常点。</w:t>
      </w:r>
    </w:p>
    <w:p w14:paraId="22E2ADC2" w14:textId="77777777" w:rsidR="007602EE" w:rsidRDefault="00000000">
      <w:pPr>
        <w:pStyle w:val="af"/>
        <w:numPr>
          <w:ilvl w:val="2"/>
          <w:numId w:val="9"/>
        </w:numPr>
        <w:spacing w:line="312" w:lineRule="auto"/>
        <w:ind w:left="0" w:firstLine="0"/>
        <w:outlineLvl w:val="2"/>
        <w:rPr>
          <w:sz w:val="24"/>
          <w:szCs w:val="24"/>
          <w:lang w:val="en-US"/>
        </w:rPr>
      </w:pPr>
      <w:bookmarkStart w:id="84" w:name="_Toc153393635"/>
      <w:bookmarkStart w:id="85" w:name="_Toc27006"/>
      <w:proofErr w:type="spellStart"/>
      <w:r>
        <w:rPr>
          <w:sz w:val="24"/>
          <w:szCs w:val="24"/>
          <w:lang w:val="en-US"/>
        </w:rPr>
        <w:t>Cardiotocogrpahy</w:t>
      </w:r>
      <w:bookmarkEnd w:id="84"/>
      <w:bookmarkEnd w:id="85"/>
      <w:proofErr w:type="spellEnd"/>
    </w:p>
    <w:p w14:paraId="6D30B175" w14:textId="77777777" w:rsidR="007602EE" w:rsidRDefault="00000000">
      <w:pPr>
        <w:spacing w:line="312" w:lineRule="auto"/>
        <w:ind w:firstLineChars="200" w:firstLine="480"/>
        <w:rPr>
          <w:sz w:val="24"/>
          <w:szCs w:val="24"/>
        </w:rPr>
      </w:pPr>
      <w:r>
        <w:rPr>
          <w:rFonts w:hint="eastAsia"/>
          <w:sz w:val="24"/>
          <w:szCs w:val="24"/>
        </w:rPr>
        <w:t>UCI</w:t>
      </w:r>
      <w:r>
        <w:rPr>
          <w:rFonts w:hint="eastAsia"/>
          <w:sz w:val="24"/>
          <w:szCs w:val="24"/>
        </w:rPr>
        <w:t>机器学习存储库的原始心脏摄影（</w:t>
      </w:r>
      <w:r>
        <w:rPr>
          <w:rFonts w:hint="eastAsia"/>
          <w:sz w:val="24"/>
          <w:szCs w:val="24"/>
        </w:rPr>
        <w:t>Cardio</w:t>
      </w:r>
      <w:r>
        <w:rPr>
          <w:rFonts w:hint="eastAsia"/>
          <w:sz w:val="24"/>
          <w:szCs w:val="24"/>
        </w:rPr>
        <w:t>）数据集由产科专家分类的心脏图上的胎儿心率</w:t>
      </w:r>
      <w:r>
        <w:rPr>
          <w:rFonts w:hint="eastAsia"/>
          <w:sz w:val="24"/>
          <w:szCs w:val="24"/>
        </w:rPr>
        <w:t>(FHR)</w:t>
      </w:r>
      <w:r>
        <w:rPr>
          <w:rFonts w:hint="eastAsia"/>
          <w:sz w:val="24"/>
          <w:szCs w:val="24"/>
        </w:rPr>
        <w:t>和子宫收缩</w:t>
      </w:r>
      <w:r>
        <w:rPr>
          <w:rFonts w:hint="eastAsia"/>
          <w:sz w:val="24"/>
          <w:szCs w:val="24"/>
        </w:rPr>
        <w:t>(UC)</w:t>
      </w:r>
      <w:r>
        <w:rPr>
          <w:rFonts w:hint="eastAsia"/>
          <w:sz w:val="24"/>
          <w:szCs w:val="24"/>
        </w:rPr>
        <w:t>特征的测量数据组成。这是一个分类数据集，其中分类是正常的、可疑的和病理的。对于异常点检测，正常类别形成了正常点，而病理</w:t>
      </w:r>
      <w:r>
        <w:rPr>
          <w:rFonts w:hint="eastAsia"/>
          <w:sz w:val="24"/>
          <w:szCs w:val="24"/>
        </w:rPr>
        <w:t>(</w:t>
      </w:r>
      <w:r>
        <w:rPr>
          <w:rFonts w:hint="eastAsia"/>
          <w:sz w:val="24"/>
          <w:szCs w:val="24"/>
        </w:rPr>
        <w:t>异常</w:t>
      </w:r>
      <w:r>
        <w:rPr>
          <w:rFonts w:hint="eastAsia"/>
          <w:sz w:val="24"/>
          <w:szCs w:val="24"/>
        </w:rPr>
        <w:t>)</w:t>
      </w:r>
      <w:r>
        <w:rPr>
          <w:rFonts w:hint="eastAsia"/>
          <w:sz w:val="24"/>
          <w:szCs w:val="24"/>
        </w:rPr>
        <w:t>类别被下采样到</w:t>
      </w:r>
      <w:r>
        <w:rPr>
          <w:rFonts w:hint="eastAsia"/>
          <w:sz w:val="24"/>
          <w:szCs w:val="24"/>
        </w:rPr>
        <w:t>176</w:t>
      </w:r>
      <w:r>
        <w:rPr>
          <w:rFonts w:hint="eastAsia"/>
          <w:sz w:val="24"/>
          <w:szCs w:val="24"/>
        </w:rPr>
        <w:t>个点。可疑类被丢弃。</w:t>
      </w:r>
    </w:p>
    <w:p w14:paraId="0014C860" w14:textId="77777777" w:rsidR="007602EE" w:rsidRDefault="00000000">
      <w:pPr>
        <w:pStyle w:val="af"/>
        <w:numPr>
          <w:ilvl w:val="2"/>
          <w:numId w:val="9"/>
        </w:numPr>
        <w:spacing w:line="312" w:lineRule="auto"/>
        <w:ind w:left="0" w:firstLine="0"/>
        <w:outlineLvl w:val="2"/>
        <w:rPr>
          <w:sz w:val="24"/>
          <w:szCs w:val="24"/>
          <w:lang w:val="en-US"/>
        </w:rPr>
      </w:pPr>
      <w:bookmarkStart w:id="86" w:name="_Toc153393636"/>
      <w:bookmarkStart w:id="87" w:name="_Toc1636"/>
      <w:r>
        <w:rPr>
          <w:rFonts w:hint="eastAsia"/>
          <w:sz w:val="24"/>
          <w:szCs w:val="24"/>
          <w:lang w:val="en-US"/>
        </w:rPr>
        <w:t>HTTP</w:t>
      </w:r>
      <w:bookmarkEnd w:id="86"/>
      <w:bookmarkEnd w:id="87"/>
    </w:p>
    <w:p w14:paraId="3857A985" w14:textId="77777777" w:rsidR="007602EE" w:rsidRDefault="00000000">
      <w:pPr>
        <w:spacing w:line="312" w:lineRule="auto"/>
        <w:ind w:firstLineChars="200" w:firstLine="480"/>
        <w:rPr>
          <w:sz w:val="24"/>
          <w:szCs w:val="24"/>
        </w:rPr>
      </w:pPr>
      <w:r>
        <w:rPr>
          <w:rFonts w:hint="eastAsia"/>
          <w:sz w:val="24"/>
          <w:szCs w:val="24"/>
        </w:rPr>
        <w:t>来自</w:t>
      </w:r>
      <w:r>
        <w:rPr>
          <w:rFonts w:hint="eastAsia"/>
          <w:sz w:val="24"/>
          <w:szCs w:val="24"/>
        </w:rPr>
        <w:t>UCI</w:t>
      </w:r>
      <w:r>
        <w:rPr>
          <w:rFonts w:hint="eastAsia"/>
          <w:sz w:val="24"/>
          <w:szCs w:val="24"/>
        </w:rPr>
        <w:t>机器学习存储库的原始</w:t>
      </w:r>
      <w:r>
        <w:rPr>
          <w:rFonts w:hint="eastAsia"/>
          <w:sz w:val="24"/>
          <w:szCs w:val="24"/>
        </w:rPr>
        <w:t>KDD Cup 1999</w:t>
      </w:r>
      <w:r>
        <w:rPr>
          <w:rFonts w:hint="eastAsia"/>
          <w:sz w:val="24"/>
          <w:szCs w:val="24"/>
        </w:rPr>
        <w:t>数据集包含</w:t>
      </w:r>
      <w:r>
        <w:rPr>
          <w:rFonts w:hint="eastAsia"/>
          <w:sz w:val="24"/>
          <w:szCs w:val="24"/>
        </w:rPr>
        <w:t>41</w:t>
      </w:r>
      <w:r>
        <w:rPr>
          <w:rFonts w:hint="eastAsia"/>
          <w:sz w:val="24"/>
          <w:szCs w:val="24"/>
        </w:rPr>
        <w:t>个属性</w:t>
      </w:r>
      <w:r>
        <w:rPr>
          <w:rFonts w:hint="eastAsia"/>
          <w:sz w:val="24"/>
          <w:szCs w:val="24"/>
        </w:rPr>
        <w:t>(34</w:t>
      </w:r>
      <w:r>
        <w:rPr>
          <w:rFonts w:hint="eastAsia"/>
          <w:sz w:val="24"/>
          <w:szCs w:val="24"/>
        </w:rPr>
        <w:t>个连续属性，</w:t>
      </w:r>
      <w:r>
        <w:rPr>
          <w:rFonts w:hint="eastAsia"/>
          <w:sz w:val="24"/>
          <w:szCs w:val="24"/>
        </w:rPr>
        <w:t>7</w:t>
      </w:r>
      <w:r>
        <w:rPr>
          <w:rFonts w:hint="eastAsia"/>
          <w:sz w:val="24"/>
          <w:szCs w:val="24"/>
        </w:rPr>
        <w:t>个分类属性</w:t>
      </w:r>
      <w:r>
        <w:rPr>
          <w:rFonts w:hint="eastAsia"/>
          <w:sz w:val="24"/>
          <w:szCs w:val="24"/>
        </w:rPr>
        <w:t>)</w:t>
      </w:r>
      <w:r>
        <w:rPr>
          <w:rFonts w:hint="eastAsia"/>
          <w:sz w:val="24"/>
          <w:szCs w:val="24"/>
        </w:rPr>
        <w:t>，然而，它们被减少到</w:t>
      </w:r>
      <w:r>
        <w:rPr>
          <w:rFonts w:hint="eastAsia"/>
          <w:sz w:val="24"/>
          <w:szCs w:val="24"/>
        </w:rPr>
        <w:t>4</w:t>
      </w:r>
      <w:r>
        <w:rPr>
          <w:rFonts w:hint="eastAsia"/>
          <w:sz w:val="24"/>
          <w:szCs w:val="24"/>
        </w:rPr>
        <w:t>个属性</w:t>
      </w:r>
      <w:r>
        <w:rPr>
          <w:rFonts w:hint="eastAsia"/>
          <w:sz w:val="24"/>
          <w:szCs w:val="24"/>
        </w:rPr>
        <w:t>(</w:t>
      </w:r>
      <w:r>
        <w:rPr>
          <w:rFonts w:hint="eastAsia"/>
          <w:sz w:val="24"/>
          <w:szCs w:val="24"/>
        </w:rPr>
        <w:t>服务，持续时间，</w:t>
      </w:r>
      <w:proofErr w:type="spellStart"/>
      <w:r>
        <w:rPr>
          <w:rFonts w:hint="eastAsia"/>
          <w:sz w:val="24"/>
          <w:szCs w:val="24"/>
        </w:rPr>
        <w:t>src_bytes</w:t>
      </w:r>
      <w:proofErr w:type="spellEnd"/>
      <w:r>
        <w:rPr>
          <w:rFonts w:hint="eastAsia"/>
          <w:sz w:val="24"/>
          <w:szCs w:val="24"/>
        </w:rPr>
        <w:t xml:space="preserve">, </w:t>
      </w:r>
      <w:proofErr w:type="spellStart"/>
      <w:r>
        <w:rPr>
          <w:rFonts w:hint="eastAsia"/>
          <w:sz w:val="24"/>
          <w:szCs w:val="24"/>
        </w:rPr>
        <w:t>dst_bytes</w:t>
      </w:r>
      <w:proofErr w:type="spellEnd"/>
      <w:r>
        <w:rPr>
          <w:rFonts w:hint="eastAsia"/>
          <w:sz w:val="24"/>
          <w:szCs w:val="24"/>
        </w:rPr>
        <w:t>)</w:t>
      </w:r>
      <w:r>
        <w:rPr>
          <w:rFonts w:hint="eastAsia"/>
          <w:sz w:val="24"/>
          <w:szCs w:val="24"/>
        </w:rPr>
        <w:t>，因为这些属性被认为是最基本的属性</w:t>
      </w:r>
      <w:r>
        <w:rPr>
          <w:rFonts w:hint="eastAsia"/>
          <w:sz w:val="24"/>
          <w:szCs w:val="24"/>
        </w:rPr>
        <w:t>(</w:t>
      </w:r>
      <w:r>
        <w:rPr>
          <w:rFonts w:hint="eastAsia"/>
          <w:sz w:val="24"/>
          <w:szCs w:val="24"/>
        </w:rPr>
        <w:t>参见</w:t>
      </w:r>
      <w:proofErr w:type="spellStart"/>
      <w:r>
        <w:rPr>
          <w:rFonts w:hint="eastAsia"/>
          <w:sz w:val="24"/>
          <w:szCs w:val="24"/>
        </w:rPr>
        <w:t>kddcup.names</w:t>
      </w:r>
      <w:proofErr w:type="spellEnd"/>
      <w:r>
        <w:rPr>
          <w:rFonts w:hint="eastAsia"/>
          <w:sz w:val="24"/>
          <w:szCs w:val="24"/>
        </w:rPr>
        <w:t>)</w:t>
      </w:r>
      <w:r>
        <w:rPr>
          <w:rFonts w:hint="eastAsia"/>
          <w:sz w:val="24"/>
          <w:szCs w:val="24"/>
        </w:rPr>
        <w:t>，其中只有“服务”是分类属性。使用</w:t>
      </w:r>
      <w:r>
        <w:rPr>
          <w:sz w:val="24"/>
          <w:szCs w:val="24"/>
        </w:rPr>
        <w:t xml:space="preserve"> </w:t>
      </w:r>
      <w:r>
        <w:rPr>
          <w:rFonts w:hint="eastAsia"/>
          <w:sz w:val="24"/>
          <w:szCs w:val="24"/>
        </w:rPr>
        <w:t>service</w:t>
      </w:r>
      <w:r>
        <w:rPr>
          <w:rFonts w:hint="eastAsia"/>
          <w:sz w:val="24"/>
          <w:szCs w:val="24"/>
        </w:rPr>
        <w:t>属性，数据被划分为</w:t>
      </w:r>
      <m:oMath>
        <m:r>
          <w:rPr>
            <w:rFonts w:ascii="Cambria Math" w:hAnsi="Cambria Math" w:hint="eastAsia"/>
            <w:sz w:val="24"/>
            <w:szCs w:val="24"/>
          </w:rPr>
          <m:t>{</m:t>
        </m:r>
        <m:r>
          <w:rPr>
            <w:rFonts w:ascii="Cambria Math" w:eastAsia="MS Gothic" w:hAnsi="Cambria Math" w:cs="MS Gothic"/>
            <w:sz w:val="24"/>
            <w:szCs w:val="24"/>
          </w:rPr>
          <m:t>h</m:t>
        </m:r>
        <m:r>
          <w:rPr>
            <w:rFonts w:ascii="Cambria Math" w:hAnsi="Cambria Math" w:hint="eastAsia"/>
            <w:sz w:val="24"/>
            <w:szCs w:val="24"/>
          </w:rPr>
          <m:t>ttp, smtp, ftp, ftp_data, ot</m:t>
        </m:r>
        <m:r>
          <w:rPr>
            <w:rFonts w:ascii="Cambria Math" w:eastAsia="MS Gothic" w:hAnsi="Cambria Math" w:cs="MS Gothic"/>
            <w:sz w:val="24"/>
            <w:szCs w:val="24"/>
          </w:rPr>
          <m:t>h</m:t>
        </m:r>
        <m:r>
          <w:rPr>
            <w:rFonts w:ascii="Cambria Math" w:hAnsi="Cambria Math" w:hint="eastAsia"/>
            <w:sz w:val="24"/>
            <w:szCs w:val="24"/>
          </w:rPr>
          <m:t>ers}</m:t>
        </m:r>
      </m:oMath>
      <w:r>
        <w:rPr>
          <w:rFonts w:hint="eastAsia"/>
          <w:sz w:val="24"/>
          <w:szCs w:val="24"/>
        </w:rPr>
        <w:t xml:space="preserve"> </w:t>
      </w:r>
      <w:r>
        <w:rPr>
          <w:rFonts w:hint="eastAsia"/>
          <w:sz w:val="24"/>
          <w:szCs w:val="24"/>
        </w:rPr>
        <w:t>子集。这里只使用了“</w:t>
      </w:r>
      <w:r>
        <w:rPr>
          <w:rFonts w:hint="eastAsia"/>
          <w:sz w:val="24"/>
          <w:szCs w:val="24"/>
        </w:rPr>
        <w:t>http</w:t>
      </w:r>
      <w:r>
        <w:rPr>
          <w:rFonts w:hint="eastAsia"/>
          <w:sz w:val="24"/>
          <w:szCs w:val="24"/>
        </w:rPr>
        <w:t>”服务数据。由于连续属性</w:t>
      </w:r>
      <w:proofErr w:type="gramStart"/>
      <w:r>
        <w:rPr>
          <w:rFonts w:hint="eastAsia"/>
          <w:sz w:val="24"/>
          <w:szCs w:val="24"/>
        </w:rPr>
        <w:t>值集中</w:t>
      </w:r>
      <w:proofErr w:type="gramEnd"/>
      <w:r>
        <w:rPr>
          <w:rFonts w:hint="eastAsia"/>
          <w:sz w:val="24"/>
          <w:szCs w:val="24"/>
        </w:rPr>
        <w:t>在“</w:t>
      </w:r>
      <w:r>
        <w:rPr>
          <w:rFonts w:hint="eastAsia"/>
          <w:sz w:val="24"/>
          <w:szCs w:val="24"/>
        </w:rPr>
        <w:t>0</w:t>
      </w:r>
      <w:r>
        <w:rPr>
          <w:rFonts w:hint="eastAsia"/>
          <w:sz w:val="24"/>
          <w:szCs w:val="24"/>
        </w:rPr>
        <w:t>”附近，我们将每个值转换为远离“</w:t>
      </w:r>
      <w:r>
        <w:rPr>
          <w:rFonts w:hint="eastAsia"/>
          <w:sz w:val="24"/>
          <w:szCs w:val="24"/>
        </w:rPr>
        <w:t>0</w:t>
      </w:r>
      <w:r>
        <w:rPr>
          <w:rFonts w:hint="eastAsia"/>
          <w:sz w:val="24"/>
          <w:szCs w:val="24"/>
        </w:rPr>
        <w:t>”的值，通过</w:t>
      </w:r>
      <w:r>
        <w:rPr>
          <w:rFonts w:hint="eastAsia"/>
          <w:sz w:val="24"/>
          <w:szCs w:val="24"/>
        </w:rPr>
        <w:t xml:space="preserve"> </w:t>
      </w:r>
      <m:oMath>
        <m:r>
          <w:rPr>
            <w:rFonts w:ascii="Cambria Math" w:hAnsi="Cambria Math" w:hint="eastAsia"/>
            <w:sz w:val="24"/>
            <w:szCs w:val="24"/>
          </w:rPr>
          <m:t>y = log(x + 0.1)</m:t>
        </m:r>
      </m:oMath>
      <w:r>
        <w:rPr>
          <w:rFonts w:hint="eastAsia"/>
          <w:sz w:val="24"/>
          <w:szCs w:val="24"/>
        </w:rPr>
        <w:t>。原始数据集在</w:t>
      </w:r>
      <w:r>
        <w:rPr>
          <w:rFonts w:hint="eastAsia"/>
          <w:sz w:val="24"/>
          <w:szCs w:val="24"/>
        </w:rPr>
        <w:t>4,898,431</w:t>
      </w:r>
      <w:r>
        <w:rPr>
          <w:rFonts w:hint="eastAsia"/>
          <w:sz w:val="24"/>
          <w:szCs w:val="24"/>
        </w:rPr>
        <w:t>条记录中有</w:t>
      </w:r>
      <w:r>
        <w:rPr>
          <w:rFonts w:hint="eastAsia"/>
          <w:sz w:val="24"/>
          <w:szCs w:val="24"/>
        </w:rPr>
        <w:t>3,925,651</w:t>
      </w:r>
      <w:r>
        <w:rPr>
          <w:rFonts w:hint="eastAsia"/>
          <w:sz w:val="24"/>
          <w:szCs w:val="24"/>
        </w:rPr>
        <w:t>次攻击</w:t>
      </w:r>
      <w:r>
        <w:rPr>
          <w:rFonts w:hint="eastAsia"/>
          <w:sz w:val="24"/>
          <w:szCs w:val="24"/>
        </w:rPr>
        <w:t>(80.1%)</w:t>
      </w:r>
      <w:r>
        <w:rPr>
          <w:rFonts w:hint="eastAsia"/>
          <w:sz w:val="24"/>
          <w:szCs w:val="24"/>
        </w:rPr>
        <w:t>。一个较小的集合是由</w:t>
      </w:r>
      <w:r>
        <w:rPr>
          <w:rFonts w:hint="eastAsia"/>
          <w:sz w:val="24"/>
          <w:szCs w:val="24"/>
        </w:rPr>
        <w:t>976,157</w:t>
      </w:r>
      <w:r>
        <w:rPr>
          <w:rFonts w:hint="eastAsia"/>
          <w:sz w:val="24"/>
          <w:szCs w:val="24"/>
        </w:rPr>
        <w:t>条记录中只有</w:t>
      </w:r>
      <w:r>
        <w:rPr>
          <w:rFonts w:hint="eastAsia"/>
          <w:sz w:val="24"/>
          <w:szCs w:val="24"/>
        </w:rPr>
        <w:t>3,377</w:t>
      </w:r>
      <w:r>
        <w:rPr>
          <w:rFonts w:hint="eastAsia"/>
          <w:sz w:val="24"/>
          <w:szCs w:val="24"/>
        </w:rPr>
        <w:t>次攻击</w:t>
      </w:r>
      <w:r>
        <w:rPr>
          <w:rFonts w:hint="eastAsia"/>
          <w:sz w:val="24"/>
          <w:szCs w:val="24"/>
        </w:rPr>
        <w:t>(0.35%)</w:t>
      </w:r>
      <w:r>
        <w:rPr>
          <w:rFonts w:hint="eastAsia"/>
          <w:sz w:val="24"/>
          <w:szCs w:val="24"/>
        </w:rPr>
        <w:t>伪造的，其中属性“</w:t>
      </w:r>
      <w:proofErr w:type="spellStart"/>
      <w:r>
        <w:rPr>
          <w:rFonts w:hint="eastAsia"/>
          <w:sz w:val="24"/>
          <w:szCs w:val="24"/>
        </w:rPr>
        <w:t>logged_in</w:t>
      </w:r>
      <w:proofErr w:type="spellEnd"/>
      <w:r>
        <w:rPr>
          <w:rFonts w:hint="eastAsia"/>
          <w:sz w:val="24"/>
          <w:szCs w:val="24"/>
        </w:rPr>
        <w:t>”为正。从这个伪造的数据集中，</w:t>
      </w:r>
      <w:r>
        <w:rPr>
          <w:rFonts w:hint="eastAsia"/>
          <w:sz w:val="24"/>
          <w:szCs w:val="24"/>
        </w:rPr>
        <w:t>567,497</w:t>
      </w:r>
      <w:r>
        <w:rPr>
          <w:rFonts w:hint="eastAsia"/>
          <w:sz w:val="24"/>
          <w:szCs w:val="24"/>
        </w:rPr>
        <w:t>个“</w:t>
      </w:r>
      <w:r>
        <w:rPr>
          <w:rFonts w:hint="eastAsia"/>
          <w:sz w:val="24"/>
          <w:szCs w:val="24"/>
        </w:rPr>
        <w:t>http</w:t>
      </w:r>
      <w:r>
        <w:rPr>
          <w:rFonts w:hint="eastAsia"/>
          <w:sz w:val="24"/>
          <w:szCs w:val="24"/>
        </w:rPr>
        <w:t>”服务数据被用来构造</w:t>
      </w:r>
      <w:r>
        <w:rPr>
          <w:rFonts w:hint="eastAsia"/>
          <w:sz w:val="24"/>
          <w:szCs w:val="24"/>
        </w:rPr>
        <w:t>http (KDDCUP99)</w:t>
      </w:r>
      <w:r>
        <w:rPr>
          <w:rFonts w:hint="eastAsia"/>
          <w:sz w:val="24"/>
          <w:szCs w:val="24"/>
        </w:rPr>
        <w:t>数据集。</w:t>
      </w:r>
    </w:p>
    <w:p w14:paraId="160F3853" w14:textId="77777777" w:rsidR="007602EE" w:rsidRDefault="00000000">
      <w:pPr>
        <w:pStyle w:val="af"/>
        <w:numPr>
          <w:ilvl w:val="1"/>
          <w:numId w:val="3"/>
        </w:numPr>
        <w:autoSpaceDE w:val="0"/>
        <w:autoSpaceDN w:val="0"/>
        <w:adjustRightInd w:val="0"/>
        <w:spacing w:line="312" w:lineRule="auto"/>
        <w:jc w:val="left"/>
      </w:pPr>
      <w:bookmarkStart w:id="88" w:name="_Toc10288"/>
      <w:bookmarkStart w:id="89" w:name="_Toc153393637"/>
      <w:bookmarkStart w:id="90" w:name="_Toc3053"/>
      <w:r>
        <w:rPr>
          <w:rFonts w:hint="eastAsia"/>
        </w:rPr>
        <w:t>实验指标</w:t>
      </w:r>
      <w:bookmarkStart w:id="91" w:name="_Toc153393638"/>
      <w:bookmarkEnd w:id="88"/>
      <w:bookmarkEnd w:id="89"/>
      <w:bookmarkEnd w:id="90"/>
    </w:p>
    <w:p w14:paraId="60F08392" w14:textId="77777777" w:rsidR="007602EE" w:rsidRDefault="007602EE">
      <w:pPr>
        <w:pStyle w:val="a"/>
        <w:keepNext/>
        <w:widowControl/>
        <w:numPr>
          <w:ilvl w:val="1"/>
          <w:numId w:val="9"/>
        </w:numPr>
        <w:spacing w:line="312" w:lineRule="auto"/>
        <w:outlineLvl w:val="2"/>
        <w:rPr>
          <w:vanish/>
          <w:kern w:val="28"/>
          <w:lang w:val="fr-FR"/>
        </w:rPr>
      </w:pPr>
    </w:p>
    <w:p w14:paraId="05F45375" w14:textId="77777777" w:rsidR="007602EE" w:rsidRDefault="00000000">
      <w:pPr>
        <w:pStyle w:val="af"/>
        <w:numPr>
          <w:ilvl w:val="2"/>
          <w:numId w:val="9"/>
        </w:numPr>
        <w:spacing w:line="312" w:lineRule="auto"/>
        <w:outlineLvl w:val="2"/>
        <w:rPr>
          <w:sz w:val="24"/>
          <w:szCs w:val="24"/>
        </w:rPr>
      </w:pPr>
      <w:bookmarkStart w:id="92" w:name="_Toc28178"/>
      <w:r>
        <w:rPr>
          <w:rFonts w:hint="eastAsia"/>
          <w:sz w:val="24"/>
          <w:szCs w:val="24"/>
        </w:rPr>
        <w:t>AUC</w:t>
      </w:r>
      <w:r>
        <w:rPr>
          <w:rFonts w:hint="eastAsia"/>
          <w:sz w:val="24"/>
          <w:szCs w:val="24"/>
        </w:rPr>
        <w:t>指标</w:t>
      </w:r>
      <w:bookmarkEnd w:id="91"/>
      <w:bookmarkEnd w:id="92"/>
    </w:p>
    <w:p w14:paraId="093253B3" w14:textId="77777777" w:rsidR="007602EE" w:rsidRDefault="00000000">
      <w:pPr>
        <w:spacing w:line="312" w:lineRule="auto"/>
        <w:ind w:firstLineChars="200" w:firstLine="480"/>
        <w:rPr>
          <w:sz w:val="24"/>
          <w:szCs w:val="24"/>
        </w:rPr>
      </w:pPr>
      <w:r>
        <w:rPr>
          <w:rFonts w:hint="eastAsia"/>
          <w:sz w:val="24"/>
          <w:szCs w:val="24"/>
          <w:lang w:val="fr-FR"/>
        </w:rPr>
        <w:t xml:space="preserve">AUC (Area Under the ROC Curve) </w:t>
      </w:r>
      <w:r>
        <w:rPr>
          <w:rFonts w:hint="eastAsia"/>
          <w:sz w:val="24"/>
          <w:szCs w:val="24"/>
        </w:rPr>
        <w:t>是一种用于评估二分类模型性能的指标。</w:t>
      </w:r>
      <w:r>
        <w:rPr>
          <w:rFonts w:hint="eastAsia"/>
          <w:sz w:val="24"/>
          <w:szCs w:val="24"/>
          <w:lang w:val="fr-FR"/>
        </w:rPr>
        <w:t xml:space="preserve">ROC </w:t>
      </w:r>
      <w:r>
        <w:rPr>
          <w:rFonts w:hint="eastAsia"/>
          <w:sz w:val="24"/>
          <w:szCs w:val="24"/>
        </w:rPr>
        <w:t>是</w:t>
      </w:r>
      <w:r>
        <w:rPr>
          <w:rFonts w:hint="eastAsia"/>
          <w:sz w:val="24"/>
          <w:szCs w:val="24"/>
          <w:lang w:val="fr-FR"/>
        </w:rPr>
        <w:t xml:space="preserve"> Receiver Operating Characteristic </w:t>
      </w:r>
      <w:r>
        <w:rPr>
          <w:rFonts w:hint="eastAsia"/>
          <w:sz w:val="24"/>
          <w:szCs w:val="24"/>
        </w:rPr>
        <w:t>的缩写</w:t>
      </w:r>
      <w:r>
        <w:rPr>
          <w:rFonts w:hint="eastAsia"/>
          <w:sz w:val="24"/>
          <w:szCs w:val="24"/>
          <w:lang w:val="fr-FR"/>
        </w:rPr>
        <w:t>，</w:t>
      </w:r>
      <w:r>
        <w:rPr>
          <w:rFonts w:hint="eastAsia"/>
          <w:sz w:val="24"/>
          <w:szCs w:val="24"/>
        </w:rPr>
        <w:t>表示接收者操作特征曲线。</w:t>
      </w:r>
      <w:r>
        <w:rPr>
          <w:rFonts w:hint="eastAsia"/>
          <w:sz w:val="24"/>
          <w:szCs w:val="24"/>
        </w:rPr>
        <w:t xml:space="preserve">AUC </w:t>
      </w:r>
      <w:r>
        <w:rPr>
          <w:rFonts w:hint="eastAsia"/>
          <w:sz w:val="24"/>
          <w:szCs w:val="24"/>
        </w:rPr>
        <w:t>表示</w:t>
      </w:r>
      <w:r>
        <w:rPr>
          <w:rFonts w:hint="eastAsia"/>
          <w:sz w:val="24"/>
          <w:szCs w:val="24"/>
        </w:rPr>
        <w:t xml:space="preserve"> ROC </w:t>
      </w:r>
      <w:r>
        <w:rPr>
          <w:rFonts w:hint="eastAsia"/>
          <w:sz w:val="24"/>
          <w:szCs w:val="24"/>
        </w:rPr>
        <w:t>曲</w:t>
      </w:r>
      <w:r>
        <w:rPr>
          <w:rFonts w:hint="eastAsia"/>
          <w:sz w:val="24"/>
          <w:szCs w:val="24"/>
        </w:rPr>
        <w:lastRenderedPageBreak/>
        <w:t>线下的面积，即曲线与横轴之间的面积。</w:t>
      </w:r>
    </w:p>
    <w:p w14:paraId="6AC1A33C" w14:textId="77777777" w:rsidR="007602EE" w:rsidRDefault="00000000">
      <w:pPr>
        <w:spacing w:line="312" w:lineRule="auto"/>
        <w:ind w:firstLineChars="200" w:firstLine="480"/>
        <w:rPr>
          <w:sz w:val="24"/>
          <w:szCs w:val="24"/>
        </w:rPr>
      </w:pPr>
      <w:r>
        <w:rPr>
          <w:rFonts w:hint="eastAsia"/>
          <w:sz w:val="24"/>
          <w:szCs w:val="24"/>
        </w:rPr>
        <w:t>以下是关于</w:t>
      </w:r>
      <w:r>
        <w:rPr>
          <w:rFonts w:hint="eastAsia"/>
          <w:sz w:val="24"/>
          <w:szCs w:val="24"/>
        </w:rPr>
        <w:t xml:space="preserve"> AUC </w:t>
      </w:r>
      <w:r>
        <w:rPr>
          <w:rFonts w:hint="eastAsia"/>
          <w:sz w:val="24"/>
          <w:szCs w:val="24"/>
        </w:rPr>
        <w:t>的一些关键概念和解释：</w:t>
      </w:r>
    </w:p>
    <w:p w14:paraId="21A03141" w14:textId="77777777" w:rsidR="007602EE" w:rsidRDefault="00000000">
      <w:pPr>
        <w:spacing w:line="312" w:lineRule="auto"/>
        <w:ind w:firstLineChars="200" w:firstLine="482"/>
        <w:rPr>
          <w:sz w:val="24"/>
          <w:szCs w:val="24"/>
        </w:rPr>
      </w:pPr>
      <w:r>
        <w:rPr>
          <w:b/>
          <w:bCs/>
          <w:sz w:val="24"/>
          <w:szCs w:val="24"/>
        </w:rPr>
        <w:t xml:space="preserve">(1) </w:t>
      </w:r>
      <w:r>
        <w:rPr>
          <w:rFonts w:hint="eastAsia"/>
          <w:b/>
          <w:bCs/>
          <w:sz w:val="24"/>
          <w:szCs w:val="24"/>
        </w:rPr>
        <w:t xml:space="preserve">ROC </w:t>
      </w:r>
      <w:r>
        <w:rPr>
          <w:rFonts w:hint="eastAsia"/>
          <w:b/>
          <w:bCs/>
          <w:sz w:val="24"/>
          <w:szCs w:val="24"/>
        </w:rPr>
        <w:t>曲线：</w:t>
      </w:r>
      <w:r>
        <w:rPr>
          <w:rFonts w:hint="eastAsia"/>
          <w:sz w:val="24"/>
          <w:szCs w:val="24"/>
        </w:rPr>
        <w:t xml:space="preserve"> ROC </w:t>
      </w:r>
      <w:r>
        <w:rPr>
          <w:rFonts w:hint="eastAsia"/>
          <w:sz w:val="24"/>
          <w:szCs w:val="24"/>
        </w:rPr>
        <w:t>曲线是一条以真正例率（</w:t>
      </w:r>
      <w:r>
        <w:rPr>
          <w:rFonts w:hint="eastAsia"/>
          <w:sz w:val="24"/>
          <w:szCs w:val="24"/>
        </w:rPr>
        <w:t>True Positive Rate</w:t>
      </w:r>
      <w:r>
        <w:rPr>
          <w:rFonts w:hint="eastAsia"/>
          <w:sz w:val="24"/>
          <w:szCs w:val="24"/>
        </w:rPr>
        <w:t>，</w:t>
      </w:r>
      <w:r>
        <w:rPr>
          <w:rFonts w:hint="eastAsia"/>
          <w:sz w:val="24"/>
          <w:szCs w:val="24"/>
        </w:rPr>
        <w:t>TPR</w:t>
      </w:r>
      <w:r>
        <w:rPr>
          <w:rFonts w:hint="eastAsia"/>
          <w:sz w:val="24"/>
          <w:szCs w:val="24"/>
        </w:rPr>
        <w:t>）为纵轴，</w:t>
      </w:r>
      <w:proofErr w:type="gramStart"/>
      <w:r>
        <w:rPr>
          <w:rFonts w:hint="eastAsia"/>
          <w:sz w:val="24"/>
          <w:szCs w:val="24"/>
        </w:rPr>
        <w:t>假正例</w:t>
      </w:r>
      <w:proofErr w:type="gramEnd"/>
      <w:r>
        <w:rPr>
          <w:rFonts w:hint="eastAsia"/>
          <w:sz w:val="24"/>
          <w:szCs w:val="24"/>
        </w:rPr>
        <w:t>率（</w:t>
      </w:r>
      <w:r>
        <w:rPr>
          <w:rFonts w:hint="eastAsia"/>
          <w:sz w:val="24"/>
          <w:szCs w:val="24"/>
        </w:rPr>
        <w:t>False Positive Rate</w:t>
      </w:r>
      <w:r>
        <w:rPr>
          <w:rFonts w:hint="eastAsia"/>
          <w:sz w:val="24"/>
          <w:szCs w:val="24"/>
        </w:rPr>
        <w:t>，</w:t>
      </w:r>
      <w:r>
        <w:rPr>
          <w:rFonts w:hint="eastAsia"/>
          <w:sz w:val="24"/>
          <w:szCs w:val="24"/>
        </w:rPr>
        <w:t>FPR</w:t>
      </w:r>
      <w:r>
        <w:rPr>
          <w:rFonts w:hint="eastAsia"/>
          <w:sz w:val="24"/>
          <w:szCs w:val="24"/>
        </w:rPr>
        <w:t>）为横轴的曲线。</w:t>
      </w:r>
      <w:r>
        <w:rPr>
          <w:rFonts w:hint="eastAsia"/>
          <w:sz w:val="24"/>
          <w:szCs w:val="24"/>
        </w:rPr>
        <w:t xml:space="preserve">TPR </w:t>
      </w:r>
      <w:r>
        <w:rPr>
          <w:rFonts w:hint="eastAsia"/>
          <w:sz w:val="24"/>
          <w:szCs w:val="24"/>
        </w:rPr>
        <w:t>是指正确预测为正例的样本数占所有实际正例的比例，而</w:t>
      </w:r>
      <w:r>
        <w:rPr>
          <w:rFonts w:hint="eastAsia"/>
          <w:sz w:val="24"/>
          <w:szCs w:val="24"/>
        </w:rPr>
        <w:t xml:space="preserve"> FPR </w:t>
      </w:r>
      <w:r>
        <w:rPr>
          <w:rFonts w:hint="eastAsia"/>
          <w:sz w:val="24"/>
          <w:szCs w:val="24"/>
        </w:rPr>
        <w:t>是指错误预测为正例的样本数占所有</w:t>
      </w:r>
      <w:proofErr w:type="gramStart"/>
      <w:r>
        <w:rPr>
          <w:rFonts w:hint="eastAsia"/>
          <w:sz w:val="24"/>
          <w:szCs w:val="24"/>
        </w:rPr>
        <w:t>实际负例的</w:t>
      </w:r>
      <w:proofErr w:type="gramEnd"/>
      <w:r>
        <w:rPr>
          <w:rFonts w:hint="eastAsia"/>
          <w:sz w:val="24"/>
          <w:szCs w:val="24"/>
        </w:rPr>
        <w:t>比例。</w:t>
      </w:r>
    </w:p>
    <w:p w14:paraId="198E5924" w14:textId="77777777" w:rsidR="007602EE" w:rsidRDefault="00000000">
      <w:pPr>
        <w:spacing w:line="312" w:lineRule="auto"/>
        <w:ind w:firstLineChars="200" w:firstLine="482"/>
        <w:rPr>
          <w:sz w:val="24"/>
          <w:szCs w:val="24"/>
        </w:rPr>
      </w:pPr>
      <w:r>
        <w:rPr>
          <w:b/>
          <w:bCs/>
          <w:sz w:val="24"/>
          <w:szCs w:val="24"/>
        </w:rPr>
        <w:t xml:space="preserve">(2) </w:t>
      </w:r>
      <w:r>
        <w:rPr>
          <w:rFonts w:hint="eastAsia"/>
          <w:b/>
          <w:bCs/>
          <w:sz w:val="24"/>
          <w:szCs w:val="24"/>
        </w:rPr>
        <w:t xml:space="preserve">AUC </w:t>
      </w:r>
      <w:r>
        <w:rPr>
          <w:rFonts w:hint="eastAsia"/>
          <w:b/>
          <w:bCs/>
          <w:sz w:val="24"/>
          <w:szCs w:val="24"/>
        </w:rPr>
        <w:t>的计算：</w:t>
      </w:r>
      <w:r>
        <w:rPr>
          <w:rFonts w:hint="eastAsia"/>
          <w:sz w:val="24"/>
          <w:szCs w:val="24"/>
        </w:rPr>
        <w:t xml:space="preserve"> AUC </w:t>
      </w:r>
      <w:r>
        <w:rPr>
          <w:rFonts w:hint="eastAsia"/>
          <w:sz w:val="24"/>
          <w:szCs w:val="24"/>
        </w:rPr>
        <w:t>表示</w:t>
      </w:r>
      <w:r>
        <w:rPr>
          <w:rFonts w:hint="eastAsia"/>
          <w:sz w:val="24"/>
          <w:szCs w:val="24"/>
        </w:rPr>
        <w:t xml:space="preserve"> ROC </w:t>
      </w:r>
      <w:r>
        <w:rPr>
          <w:rFonts w:hint="eastAsia"/>
          <w:sz w:val="24"/>
          <w:szCs w:val="24"/>
        </w:rPr>
        <w:t>曲线下的面积，范围在</w:t>
      </w:r>
      <w:r>
        <w:rPr>
          <w:rFonts w:hint="eastAsia"/>
          <w:sz w:val="24"/>
          <w:szCs w:val="24"/>
        </w:rPr>
        <w:t xml:space="preserve"> 0 </w:t>
      </w:r>
      <w:r>
        <w:rPr>
          <w:rFonts w:hint="eastAsia"/>
          <w:sz w:val="24"/>
          <w:szCs w:val="24"/>
        </w:rPr>
        <w:t>到</w:t>
      </w:r>
      <w:r>
        <w:rPr>
          <w:rFonts w:hint="eastAsia"/>
          <w:sz w:val="24"/>
          <w:szCs w:val="24"/>
        </w:rPr>
        <w:t xml:space="preserve"> 1 </w:t>
      </w:r>
      <w:r>
        <w:rPr>
          <w:rFonts w:hint="eastAsia"/>
          <w:sz w:val="24"/>
          <w:szCs w:val="24"/>
        </w:rPr>
        <w:t>之间。</w:t>
      </w:r>
      <w:r>
        <w:rPr>
          <w:rFonts w:hint="eastAsia"/>
          <w:sz w:val="24"/>
          <w:szCs w:val="24"/>
        </w:rPr>
        <w:t xml:space="preserve">AUC </w:t>
      </w:r>
      <w:r>
        <w:rPr>
          <w:rFonts w:hint="eastAsia"/>
          <w:sz w:val="24"/>
          <w:szCs w:val="24"/>
        </w:rPr>
        <w:t>越接近</w:t>
      </w:r>
      <w:r>
        <w:rPr>
          <w:rFonts w:hint="eastAsia"/>
          <w:sz w:val="24"/>
          <w:szCs w:val="24"/>
        </w:rPr>
        <w:t xml:space="preserve"> 1</w:t>
      </w:r>
      <w:r>
        <w:rPr>
          <w:rFonts w:hint="eastAsia"/>
          <w:sz w:val="24"/>
          <w:szCs w:val="24"/>
        </w:rPr>
        <w:t>，说明模型性能越好。具体地，</w:t>
      </w:r>
      <w:r>
        <w:rPr>
          <w:rFonts w:hint="eastAsia"/>
          <w:sz w:val="24"/>
          <w:szCs w:val="24"/>
        </w:rPr>
        <w:t xml:space="preserve">AUC </w:t>
      </w:r>
      <w:r>
        <w:rPr>
          <w:rFonts w:hint="eastAsia"/>
          <w:sz w:val="24"/>
          <w:szCs w:val="24"/>
        </w:rPr>
        <w:t>是</w:t>
      </w:r>
      <w:r>
        <w:rPr>
          <w:rFonts w:hint="eastAsia"/>
          <w:sz w:val="24"/>
          <w:szCs w:val="24"/>
        </w:rPr>
        <w:t xml:space="preserve"> ROC </w:t>
      </w:r>
      <w:r>
        <w:rPr>
          <w:rFonts w:hint="eastAsia"/>
          <w:sz w:val="24"/>
          <w:szCs w:val="24"/>
        </w:rPr>
        <w:t>曲线与横轴之间的面积，计算方法可以通过积分或梯形法则进行估算。</w:t>
      </w:r>
    </w:p>
    <w:p w14:paraId="04FE7B58" w14:textId="77777777" w:rsidR="007602EE" w:rsidRDefault="00000000">
      <w:pPr>
        <w:spacing w:line="312" w:lineRule="auto"/>
        <w:ind w:firstLineChars="200" w:firstLine="482"/>
        <w:rPr>
          <w:sz w:val="24"/>
          <w:szCs w:val="24"/>
        </w:rPr>
      </w:pPr>
      <w:r>
        <w:rPr>
          <w:rFonts w:hint="eastAsia"/>
          <w:b/>
          <w:bCs/>
          <w:sz w:val="24"/>
          <w:szCs w:val="24"/>
        </w:rPr>
        <w:t>(</w:t>
      </w:r>
      <w:r>
        <w:rPr>
          <w:b/>
          <w:bCs/>
          <w:sz w:val="24"/>
          <w:szCs w:val="24"/>
        </w:rPr>
        <w:t xml:space="preserve">3) </w:t>
      </w:r>
      <w:r>
        <w:rPr>
          <w:rFonts w:hint="eastAsia"/>
          <w:b/>
          <w:bCs/>
          <w:sz w:val="24"/>
          <w:szCs w:val="24"/>
        </w:rPr>
        <w:t>性能解释：</w:t>
      </w:r>
      <w:r>
        <w:rPr>
          <w:rFonts w:hint="eastAsia"/>
          <w:b/>
          <w:bCs/>
          <w:sz w:val="24"/>
          <w:szCs w:val="24"/>
        </w:rPr>
        <w:t xml:space="preserve"> </w:t>
      </w:r>
      <w:r>
        <w:rPr>
          <w:rFonts w:hint="eastAsia"/>
          <w:sz w:val="24"/>
          <w:szCs w:val="24"/>
        </w:rPr>
        <w:t xml:space="preserve">AUC </w:t>
      </w:r>
      <w:r>
        <w:rPr>
          <w:rFonts w:hint="eastAsia"/>
          <w:sz w:val="24"/>
          <w:szCs w:val="24"/>
        </w:rPr>
        <w:t>提供了一个综合性的性能度量，不受不同分类阈值选择的影响。模型在不同阈值下的表现通过</w:t>
      </w:r>
      <w:r>
        <w:rPr>
          <w:rFonts w:hint="eastAsia"/>
          <w:sz w:val="24"/>
          <w:szCs w:val="24"/>
        </w:rPr>
        <w:t xml:space="preserve"> ROC </w:t>
      </w:r>
      <w:r>
        <w:rPr>
          <w:rFonts w:hint="eastAsia"/>
          <w:sz w:val="24"/>
          <w:szCs w:val="24"/>
        </w:rPr>
        <w:t>曲线反映，</w:t>
      </w:r>
      <w:r>
        <w:rPr>
          <w:rFonts w:hint="eastAsia"/>
          <w:sz w:val="24"/>
          <w:szCs w:val="24"/>
        </w:rPr>
        <w:t xml:space="preserve">AUC </w:t>
      </w:r>
      <w:r>
        <w:rPr>
          <w:rFonts w:hint="eastAsia"/>
          <w:sz w:val="24"/>
          <w:szCs w:val="24"/>
        </w:rPr>
        <w:t>考虑了这个曲线下的整体性能。</w:t>
      </w:r>
    </w:p>
    <w:p w14:paraId="31CE9A77" w14:textId="77777777" w:rsidR="007602EE" w:rsidRDefault="00000000">
      <w:pPr>
        <w:pStyle w:val="af"/>
        <w:numPr>
          <w:ilvl w:val="2"/>
          <w:numId w:val="9"/>
        </w:numPr>
        <w:spacing w:line="312" w:lineRule="auto"/>
        <w:ind w:left="0" w:firstLine="0"/>
        <w:outlineLvl w:val="2"/>
        <w:rPr>
          <w:sz w:val="24"/>
          <w:szCs w:val="24"/>
        </w:rPr>
      </w:pPr>
      <w:bookmarkStart w:id="93" w:name="_Toc153393639"/>
      <w:bookmarkStart w:id="94" w:name="_Toc6422"/>
      <w:r>
        <w:rPr>
          <w:rFonts w:hint="eastAsia"/>
          <w:sz w:val="24"/>
          <w:szCs w:val="24"/>
        </w:rPr>
        <w:t>P</w:t>
      </w:r>
      <w:r>
        <w:rPr>
          <w:sz w:val="24"/>
          <w:szCs w:val="24"/>
        </w:rPr>
        <w:t>@</w:t>
      </w:r>
      <w:r>
        <w:rPr>
          <w:rFonts w:hint="eastAsia"/>
          <w:sz w:val="24"/>
          <w:szCs w:val="24"/>
        </w:rPr>
        <w:t>N</w:t>
      </w:r>
      <w:r>
        <w:rPr>
          <w:rFonts w:hint="eastAsia"/>
          <w:sz w:val="24"/>
          <w:szCs w:val="24"/>
        </w:rPr>
        <w:t>指标</w:t>
      </w:r>
      <w:bookmarkEnd w:id="93"/>
      <w:bookmarkEnd w:id="94"/>
    </w:p>
    <w:p w14:paraId="5E08833F" w14:textId="77777777" w:rsidR="007602EE" w:rsidRDefault="00000000">
      <w:pPr>
        <w:spacing w:line="312" w:lineRule="auto"/>
        <w:ind w:firstLineChars="200" w:firstLine="480"/>
        <w:rPr>
          <w:sz w:val="24"/>
          <w:szCs w:val="24"/>
        </w:rPr>
      </w:pPr>
      <w:r>
        <w:rPr>
          <w:rFonts w:hint="eastAsia"/>
          <w:sz w:val="24"/>
          <w:szCs w:val="24"/>
          <w:lang w:val="fr-FR"/>
        </w:rPr>
        <w:t>P@N</w:t>
      </w:r>
      <w:r>
        <w:rPr>
          <w:rFonts w:hint="eastAsia"/>
          <w:sz w:val="24"/>
          <w:szCs w:val="24"/>
          <w:lang w:val="fr-FR"/>
        </w:rPr>
        <w:t>，</w:t>
      </w:r>
      <w:r>
        <w:rPr>
          <w:rFonts w:hint="eastAsia"/>
          <w:sz w:val="24"/>
          <w:szCs w:val="24"/>
        </w:rPr>
        <w:t>或者叫</w:t>
      </w:r>
      <w:r>
        <w:rPr>
          <w:rFonts w:hint="eastAsia"/>
          <w:sz w:val="24"/>
          <w:szCs w:val="24"/>
          <w:lang w:val="fr-FR"/>
        </w:rPr>
        <w:t xml:space="preserve"> Precision at N</w:t>
      </w:r>
      <w:r>
        <w:rPr>
          <w:rFonts w:hint="eastAsia"/>
          <w:sz w:val="24"/>
          <w:szCs w:val="24"/>
          <w:lang w:val="fr-FR"/>
        </w:rPr>
        <w:t>，</w:t>
      </w:r>
      <w:r>
        <w:rPr>
          <w:rFonts w:hint="eastAsia"/>
          <w:sz w:val="24"/>
          <w:szCs w:val="24"/>
        </w:rPr>
        <w:t>是一种用于评估排名模型性能的指标。它衡量了在前</w:t>
      </w:r>
      <w:r>
        <w:rPr>
          <w:rFonts w:hint="eastAsia"/>
          <w:sz w:val="24"/>
          <w:szCs w:val="24"/>
          <w:lang w:val="fr-FR"/>
        </w:rPr>
        <w:t xml:space="preserve"> N </w:t>
      </w:r>
      <w:proofErr w:type="gramStart"/>
      <w:r>
        <w:rPr>
          <w:rFonts w:hint="eastAsia"/>
          <w:sz w:val="24"/>
          <w:szCs w:val="24"/>
        </w:rPr>
        <w:t>个</w:t>
      </w:r>
      <w:proofErr w:type="gramEnd"/>
      <w:r>
        <w:rPr>
          <w:rFonts w:hint="eastAsia"/>
          <w:sz w:val="24"/>
          <w:szCs w:val="24"/>
        </w:rPr>
        <w:t>预测中有多少是正确的正例。通常，</w:t>
      </w:r>
      <w:r>
        <w:rPr>
          <w:rFonts w:hint="eastAsia"/>
          <w:sz w:val="24"/>
          <w:szCs w:val="24"/>
        </w:rPr>
        <w:t xml:space="preserve">P@N </w:t>
      </w:r>
      <w:r>
        <w:rPr>
          <w:rFonts w:hint="eastAsia"/>
          <w:sz w:val="24"/>
          <w:szCs w:val="24"/>
        </w:rPr>
        <w:t>用于在一个预测列表中衡量模型的预测精度，尤其是在排序任务中。</w:t>
      </w:r>
    </w:p>
    <w:p w14:paraId="079FF4B0" w14:textId="77777777" w:rsidR="007602EE" w:rsidRDefault="00000000">
      <w:pPr>
        <w:spacing w:line="312" w:lineRule="auto"/>
        <w:ind w:firstLineChars="200" w:firstLine="480"/>
        <w:rPr>
          <w:sz w:val="24"/>
          <w:szCs w:val="24"/>
        </w:rPr>
      </w:pPr>
      <w:r>
        <w:rPr>
          <w:rFonts w:hint="eastAsia"/>
          <w:sz w:val="24"/>
          <w:szCs w:val="24"/>
        </w:rPr>
        <w:t>以下是关于</w:t>
      </w:r>
      <w:r>
        <w:rPr>
          <w:rFonts w:hint="eastAsia"/>
          <w:sz w:val="24"/>
          <w:szCs w:val="24"/>
        </w:rPr>
        <w:t xml:space="preserve"> P@N </w:t>
      </w:r>
      <w:r>
        <w:rPr>
          <w:rFonts w:hint="eastAsia"/>
          <w:sz w:val="24"/>
          <w:szCs w:val="24"/>
        </w:rPr>
        <w:t>的一些关键概念和解释：</w:t>
      </w:r>
    </w:p>
    <w:p w14:paraId="1E7AAD86" w14:textId="77777777" w:rsidR="007602EE" w:rsidRDefault="00000000">
      <w:pPr>
        <w:spacing w:line="312" w:lineRule="auto"/>
        <w:ind w:firstLineChars="200" w:firstLine="482"/>
        <w:rPr>
          <w:sz w:val="24"/>
          <w:szCs w:val="24"/>
        </w:rPr>
      </w:pPr>
      <w:r>
        <w:rPr>
          <w:rFonts w:hint="eastAsia"/>
          <w:b/>
          <w:bCs/>
          <w:sz w:val="24"/>
          <w:szCs w:val="24"/>
        </w:rPr>
        <w:t>(</w:t>
      </w:r>
      <w:r>
        <w:rPr>
          <w:b/>
          <w:bCs/>
          <w:sz w:val="24"/>
          <w:szCs w:val="24"/>
        </w:rPr>
        <w:t xml:space="preserve">1) </w:t>
      </w:r>
      <w:r>
        <w:rPr>
          <w:rFonts w:hint="eastAsia"/>
          <w:b/>
          <w:bCs/>
          <w:sz w:val="24"/>
          <w:szCs w:val="24"/>
        </w:rPr>
        <w:t>Precision</w:t>
      </w:r>
      <w:r>
        <w:rPr>
          <w:rFonts w:hint="eastAsia"/>
          <w:b/>
          <w:bCs/>
          <w:sz w:val="24"/>
          <w:szCs w:val="24"/>
        </w:rPr>
        <w:t>（精度）：</w:t>
      </w:r>
      <w:r>
        <w:rPr>
          <w:rFonts w:hint="eastAsia"/>
          <w:sz w:val="24"/>
          <w:szCs w:val="24"/>
        </w:rPr>
        <w:t xml:space="preserve"> Precision </w:t>
      </w:r>
      <w:r>
        <w:rPr>
          <w:rFonts w:hint="eastAsia"/>
          <w:sz w:val="24"/>
          <w:szCs w:val="24"/>
        </w:rPr>
        <w:t>是指模型在预测为正例的样本中有多少是真正例的比例。在二分类任务中，精度的计算公式为：</w:t>
      </w:r>
      <w:r>
        <w:rPr>
          <w:rFonts w:hint="eastAsia"/>
          <w:sz w:val="24"/>
          <w:szCs w:val="24"/>
        </w:rPr>
        <w:t>Precision = TP / (TP + FP)</w:t>
      </w:r>
      <w:r>
        <w:rPr>
          <w:rFonts w:hint="eastAsia"/>
          <w:sz w:val="24"/>
          <w:szCs w:val="24"/>
        </w:rPr>
        <w:t>，其中</w:t>
      </w:r>
      <w:r>
        <w:rPr>
          <w:rFonts w:hint="eastAsia"/>
          <w:sz w:val="24"/>
          <w:szCs w:val="24"/>
        </w:rPr>
        <w:t xml:space="preserve"> TP </w:t>
      </w:r>
      <w:r>
        <w:rPr>
          <w:rFonts w:hint="eastAsia"/>
          <w:sz w:val="24"/>
          <w:szCs w:val="24"/>
        </w:rPr>
        <w:t>是真正例，</w:t>
      </w:r>
      <w:r>
        <w:rPr>
          <w:rFonts w:hint="eastAsia"/>
          <w:sz w:val="24"/>
          <w:szCs w:val="24"/>
        </w:rPr>
        <w:t xml:space="preserve">FP </w:t>
      </w:r>
      <w:proofErr w:type="gramStart"/>
      <w:r>
        <w:rPr>
          <w:rFonts w:hint="eastAsia"/>
          <w:sz w:val="24"/>
          <w:szCs w:val="24"/>
        </w:rPr>
        <w:t>是假正例</w:t>
      </w:r>
      <w:proofErr w:type="gramEnd"/>
      <w:r>
        <w:rPr>
          <w:rFonts w:hint="eastAsia"/>
          <w:sz w:val="24"/>
          <w:szCs w:val="24"/>
        </w:rPr>
        <w:t>。</w:t>
      </w:r>
    </w:p>
    <w:p w14:paraId="635FC040" w14:textId="77777777" w:rsidR="007602EE" w:rsidRDefault="00000000">
      <w:pPr>
        <w:spacing w:line="312" w:lineRule="auto"/>
        <w:ind w:firstLineChars="200" w:firstLine="482"/>
        <w:rPr>
          <w:sz w:val="24"/>
          <w:szCs w:val="24"/>
        </w:rPr>
      </w:pPr>
      <w:r>
        <w:rPr>
          <w:b/>
          <w:bCs/>
          <w:sz w:val="24"/>
          <w:szCs w:val="24"/>
        </w:rPr>
        <w:t xml:space="preserve">(2) </w:t>
      </w:r>
      <w:r>
        <w:rPr>
          <w:rFonts w:hint="eastAsia"/>
          <w:b/>
          <w:bCs/>
          <w:sz w:val="24"/>
          <w:szCs w:val="24"/>
        </w:rPr>
        <w:t>Precision at N</w:t>
      </w:r>
      <w:r>
        <w:rPr>
          <w:rFonts w:hint="eastAsia"/>
          <w:b/>
          <w:bCs/>
          <w:sz w:val="24"/>
          <w:szCs w:val="24"/>
        </w:rPr>
        <w:t>（</w:t>
      </w:r>
      <w:r>
        <w:rPr>
          <w:rFonts w:hint="eastAsia"/>
          <w:b/>
          <w:bCs/>
          <w:sz w:val="24"/>
          <w:szCs w:val="24"/>
        </w:rPr>
        <w:t>P@N</w:t>
      </w:r>
      <w:r>
        <w:rPr>
          <w:rFonts w:hint="eastAsia"/>
          <w:b/>
          <w:bCs/>
          <w:sz w:val="24"/>
          <w:szCs w:val="24"/>
        </w:rPr>
        <w:t>）：</w:t>
      </w:r>
      <w:r>
        <w:rPr>
          <w:rFonts w:hint="eastAsia"/>
          <w:sz w:val="24"/>
          <w:szCs w:val="24"/>
        </w:rPr>
        <w:t xml:space="preserve"> P@N </w:t>
      </w:r>
      <w:r>
        <w:rPr>
          <w:rFonts w:hint="eastAsia"/>
          <w:sz w:val="24"/>
          <w:szCs w:val="24"/>
        </w:rPr>
        <w:t>是在前</w:t>
      </w:r>
      <w:r>
        <w:rPr>
          <w:rFonts w:hint="eastAsia"/>
          <w:sz w:val="24"/>
          <w:szCs w:val="24"/>
        </w:rPr>
        <w:t xml:space="preserve"> N </w:t>
      </w:r>
      <w:proofErr w:type="gramStart"/>
      <w:r>
        <w:rPr>
          <w:rFonts w:hint="eastAsia"/>
          <w:sz w:val="24"/>
          <w:szCs w:val="24"/>
        </w:rPr>
        <w:t>个</w:t>
      </w:r>
      <w:proofErr w:type="gramEnd"/>
      <w:r>
        <w:rPr>
          <w:rFonts w:hint="eastAsia"/>
          <w:sz w:val="24"/>
          <w:szCs w:val="24"/>
        </w:rPr>
        <w:t>预测中的精度。例如，</w:t>
      </w:r>
      <w:r>
        <w:rPr>
          <w:rFonts w:hint="eastAsia"/>
          <w:sz w:val="24"/>
          <w:szCs w:val="24"/>
        </w:rPr>
        <w:t xml:space="preserve">P@5 </w:t>
      </w:r>
      <w:r>
        <w:rPr>
          <w:rFonts w:hint="eastAsia"/>
          <w:sz w:val="24"/>
          <w:szCs w:val="24"/>
        </w:rPr>
        <w:t>表示在模型的前</w:t>
      </w:r>
      <w:r>
        <w:rPr>
          <w:rFonts w:hint="eastAsia"/>
          <w:sz w:val="24"/>
          <w:szCs w:val="24"/>
        </w:rPr>
        <w:t xml:space="preserve"> 5 </w:t>
      </w:r>
      <w:proofErr w:type="gramStart"/>
      <w:r>
        <w:rPr>
          <w:rFonts w:hint="eastAsia"/>
          <w:sz w:val="24"/>
          <w:szCs w:val="24"/>
        </w:rPr>
        <w:t>个</w:t>
      </w:r>
      <w:proofErr w:type="gramEnd"/>
      <w:r>
        <w:rPr>
          <w:rFonts w:hint="eastAsia"/>
          <w:sz w:val="24"/>
          <w:szCs w:val="24"/>
        </w:rPr>
        <w:t>预测中有多少是正确的正例。</w:t>
      </w:r>
    </w:p>
    <w:p w14:paraId="6B5F3788" w14:textId="77777777" w:rsidR="007602EE" w:rsidRDefault="00000000">
      <w:pPr>
        <w:pStyle w:val="af"/>
        <w:numPr>
          <w:ilvl w:val="1"/>
          <w:numId w:val="3"/>
        </w:numPr>
        <w:autoSpaceDE w:val="0"/>
        <w:autoSpaceDN w:val="0"/>
        <w:adjustRightInd w:val="0"/>
        <w:spacing w:line="312" w:lineRule="auto"/>
        <w:jc w:val="left"/>
      </w:pPr>
      <w:bookmarkStart w:id="95" w:name="_Toc691"/>
      <w:bookmarkStart w:id="96" w:name="_Toc153393640"/>
      <w:bookmarkStart w:id="97" w:name="_Toc26271"/>
      <w:r>
        <w:rPr>
          <w:rFonts w:hint="eastAsia"/>
        </w:rPr>
        <w:t>P</w:t>
      </w:r>
      <w:r>
        <w:t>yOD</w:t>
      </w:r>
      <w:bookmarkEnd w:id="95"/>
      <w:bookmarkEnd w:id="96"/>
      <w:bookmarkEnd w:id="97"/>
    </w:p>
    <w:p w14:paraId="3EE245E8" w14:textId="77777777" w:rsidR="007602EE" w:rsidRDefault="00000000">
      <w:pPr>
        <w:spacing w:line="312" w:lineRule="auto"/>
        <w:ind w:firstLineChars="200" w:firstLine="480"/>
        <w:rPr>
          <w:sz w:val="24"/>
          <w:szCs w:val="24"/>
        </w:rPr>
      </w:pPr>
      <w:r>
        <w:rPr>
          <w:rFonts w:hint="eastAsia"/>
          <w:sz w:val="24"/>
          <w:szCs w:val="24"/>
          <w:lang w:val="fr-FR"/>
        </w:rPr>
        <w:t xml:space="preserve">PyOD (Python Outlier Detection) </w:t>
      </w:r>
      <w:r>
        <w:rPr>
          <w:sz w:val="24"/>
          <w:szCs w:val="24"/>
          <w:lang w:val="fr-FR"/>
        </w:rPr>
        <w:t>[11]</w:t>
      </w:r>
      <w:r>
        <w:rPr>
          <w:rFonts w:hint="eastAsia"/>
          <w:sz w:val="24"/>
          <w:szCs w:val="24"/>
        </w:rPr>
        <w:t>是一个用于异常检测的</w:t>
      </w:r>
      <w:r>
        <w:rPr>
          <w:rFonts w:hint="eastAsia"/>
          <w:sz w:val="24"/>
          <w:szCs w:val="24"/>
          <w:lang w:val="fr-FR"/>
        </w:rPr>
        <w:t xml:space="preserve"> Python </w:t>
      </w:r>
      <w:r>
        <w:rPr>
          <w:rFonts w:hint="eastAsia"/>
          <w:sz w:val="24"/>
          <w:szCs w:val="24"/>
        </w:rPr>
        <w:t>库</w:t>
      </w:r>
      <w:r>
        <w:rPr>
          <w:rFonts w:hint="eastAsia"/>
          <w:sz w:val="24"/>
          <w:szCs w:val="24"/>
          <w:lang w:val="fr-FR"/>
        </w:rPr>
        <w:t>，</w:t>
      </w:r>
      <w:r>
        <w:rPr>
          <w:rFonts w:hint="eastAsia"/>
          <w:sz w:val="24"/>
          <w:szCs w:val="24"/>
        </w:rPr>
        <w:t>提供了多种经典和先进的异常检测算法。异常检测是识别数据集中与大多数数据点不同的观察值的任务。</w:t>
      </w:r>
      <w:proofErr w:type="spellStart"/>
      <w:r>
        <w:rPr>
          <w:rFonts w:hint="eastAsia"/>
          <w:sz w:val="24"/>
          <w:szCs w:val="24"/>
        </w:rPr>
        <w:t>PyOD</w:t>
      </w:r>
      <w:proofErr w:type="spellEnd"/>
      <w:r>
        <w:rPr>
          <w:rFonts w:hint="eastAsia"/>
          <w:sz w:val="24"/>
          <w:szCs w:val="24"/>
        </w:rPr>
        <w:t xml:space="preserve"> </w:t>
      </w:r>
      <w:r>
        <w:rPr>
          <w:rFonts w:hint="eastAsia"/>
          <w:sz w:val="24"/>
          <w:szCs w:val="24"/>
        </w:rPr>
        <w:t>旨在简化异常检测的使用，并为用户提供一个灵活而强大的工具集。</w:t>
      </w:r>
    </w:p>
    <w:p w14:paraId="09A0A588" w14:textId="77777777" w:rsidR="007602EE" w:rsidRDefault="00000000">
      <w:pPr>
        <w:spacing w:line="312" w:lineRule="auto"/>
        <w:ind w:firstLineChars="200" w:firstLine="480"/>
        <w:rPr>
          <w:sz w:val="24"/>
          <w:szCs w:val="24"/>
        </w:rPr>
      </w:pPr>
      <w:r>
        <w:rPr>
          <w:rFonts w:hint="eastAsia"/>
          <w:sz w:val="24"/>
          <w:szCs w:val="24"/>
        </w:rPr>
        <w:t>以下是一些关键的</w:t>
      </w:r>
      <w:r>
        <w:rPr>
          <w:rFonts w:hint="eastAsia"/>
          <w:sz w:val="24"/>
          <w:szCs w:val="24"/>
        </w:rPr>
        <w:t xml:space="preserve"> </w:t>
      </w:r>
      <w:proofErr w:type="spellStart"/>
      <w:r>
        <w:rPr>
          <w:rFonts w:hint="eastAsia"/>
          <w:sz w:val="24"/>
          <w:szCs w:val="24"/>
        </w:rPr>
        <w:t>PyOD</w:t>
      </w:r>
      <w:proofErr w:type="spellEnd"/>
      <w:r>
        <w:rPr>
          <w:rFonts w:hint="eastAsia"/>
          <w:sz w:val="24"/>
          <w:szCs w:val="24"/>
        </w:rPr>
        <w:t xml:space="preserve"> </w:t>
      </w:r>
      <w:r>
        <w:rPr>
          <w:rFonts w:hint="eastAsia"/>
          <w:sz w:val="24"/>
          <w:szCs w:val="24"/>
        </w:rPr>
        <w:t>特性和概念：</w:t>
      </w:r>
    </w:p>
    <w:p w14:paraId="72FB1A7C" w14:textId="77777777" w:rsidR="007602EE" w:rsidRDefault="00000000">
      <w:pPr>
        <w:spacing w:line="312" w:lineRule="auto"/>
        <w:ind w:firstLineChars="200" w:firstLine="482"/>
        <w:rPr>
          <w:sz w:val="24"/>
          <w:szCs w:val="24"/>
        </w:rPr>
      </w:pPr>
      <w:r>
        <w:rPr>
          <w:rFonts w:hint="eastAsia"/>
          <w:b/>
          <w:bCs/>
          <w:sz w:val="24"/>
          <w:szCs w:val="24"/>
        </w:rPr>
        <w:t>(</w:t>
      </w:r>
      <w:r>
        <w:rPr>
          <w:b/>
          <w:bCs/>
          <w:sz w:val="24"/>
          <w:szCs w:val="24"/>
        </w:rPr>
        <w:t xml:space="preserve">1) </w:t>
      </w:r>
      <w:r>
        <w:rPr>
          <w:rFonts w:hint="eastAsia"/>
          <w:b/>
          <w:bCs/>
          <w:sz w:val="24"/>
          <w:szCs w:val="24"/>
        </w:rPr>
        <w:t>多种算法支持</w:t>
      </w:r>
      <w:r>
        <w:rPr>
          <w:rFonts w:hint="eastAsia"/>
          <w:sz w:val="24"/>
          <w:szCs w:val="24"/>
        </w:rPr>
        <w:t>：</w:t>
      </w:r>
      <w:r>
        <w:rPr>
          <w:rFonts w:hint="eastAsia"/>
          <w:sz w:val="24"/>
          <w:szCs w:val="24"/>
        </w:rPr>
        <w:t xml:space="preserve"> </w:t>
      </w:r>
      <w:proofErr w:type="spellStart"/>
      <w:r>
        <w:rPr>
          <w:rFonts w:hint="eastAsia"/>
          <w:sz w:val="24"/>
          <w:szCs w:val="24"/>
        </w:rPr>
        <w:t>PyOD</w:t>
      </w:r>
      <w:proofErr w:type="spellEnd"/>
      <w:r>
        <w:rPr>
          <w:rFonts w:hint="eastAsia"/>
          <w:sz w:val="24"/>
          <w:szCs w:val="24"/>
        </w:rPr>
        <w:t xml:space="preserve"> </w:t>
      </w:r>
      <w:r>
        <w:rPr>
          <w:rFonts w:hint="eastAsia"/>
          <w:sz w:val="24"/>
          <w:szCs w:val="24"/>
        </w:rPr>
        <w:t>提供了许多常用的异常检测算法，包括但不限于：</w:t>
      </w:r>
    </w:p>
    <w:p w14:paraId="2633FD36" w14:textId="77777777" w:rsidR="007602EE" w:rsidRPr="006632ED" w:rsidRDefault="00000000">
      <w:pPr>
        <w:pStyle w:val="a"/>
        <w:numPr>
          <w:ilvl w:val="0"/>
          <w:numId w:val="13"/>
        </w:numPr>
        <w:spacing w:line="312" w:lineRule="auto"/>
        <w:rPr>
          <w:b w:val="0"/>
          <w:bCs w:val="0"/>
        </w:rPr>
      </w:pPr>
      <w:r w:rsidRPr="006632ED">
        <w:rPr>
          <w:rFonts w:hint="eastAsia"/>
          <w:b w:val="0"/>
          <w:bCs w:val="0"/>
        </w:rPr>
        <w:t>k-</w:t>
      </w:r>
      <w:r w:rsidRPr="006632ED">
        <w:rPr>
          <w:rFonts w:hint="eastAsia"/>
          <w:b w:val="0"/>
          <w:bCs w:val="0"/>
        </w:rPr>
        <w:t>最近邻（</w:t>
      </w:r>
      <w:r w:rsidRPr="006632ED">
        <w:rPr>
          <w:rFonts w:hint="eastAsia"/>
          <w:b w:val="0"/>
          <w:bCs w:val="0"/>
        </w:rPr>
        <w:t>k-Nearest Neighbors</w:t>
      </w:r>
      <w:r w:rsidRPr="006632ED">
        <w:rPr>
          <w:rFonts w:hint="eastAsia"/>
          <w:b w:val="0"/>
          <w:bCs w:val="0"/>
        </w:rPr>
        <w:t>）</w:t>
      </w:r>
    </w:p>
    <w:p w14:paraId="4E202475" w14:textId="1D6C5B07" w:rsidR="006632ED" w:rsidRPr="006632ED" w:rsidRDefault="006632ED" w:rsidP="006632ED">
      <w:pPr>
        <w:pStyle w:val="a"/>
        <w:numPr>
          <w:ilvl w:val="0"/>
          <w:numId w:val="13"/>
        </w:numPr>
        <w:rPr>
          <w:b w:val="0"/>
          <w:bCs w:val="0"/>
        </w:rPr>
      </w:pPr>
      <w:bookmarkStart w:id="98" w:name="_Toc2570"/>
      <w:bookmarkStart w:id="99" w:name="_Toc2423"/>
      <w:r w:rsidRPr="006632ED">
        <w:rPr>
          <w:b w:val="0"/>
          <w:bCs w:val="0"/>
        </w:rPr>
        <w:t>Isolation Forest</w:t>
      </w:r>
      <w:bookmarkEnd w:id="98"/>
      <w:bookmarkEnd w:id="99"/>
    </w:p>
    <w:p w14:paraId="2DEFF0A6" w14:textId="77777777" w:rsidR="007602EE" w:rsidRPr="006632ED" w:rsidRDefault="00000000">
      <w:pPr>
        <w:pStyle w:val="a"/>
        <w:numPr>
          <w:ilvl w:val="0"/>
          <w:numId w:val="13"/>
        </w:numPr>
        <w:spacing w:line="312" w:lineRule="auto"/>
        <w:rPr>
          <w:b w:val="0"/>
          <w:bCs w:val="0"/>
        </w:rPr>
      </w:pPr>
      <w:r w:rsidRPr="006632ED">
        <w:rPr>
          <w:b w:val="0"/>
          <w:bCs w:val="0"/>
        </w:rPr>
        <w:t>One-Class SVM</w:t>
      </w:r>
    </w:p>
    <w:p w14:paraId="68EFCE91" w14:textId="77777777" w:rsidR="007602EE" w:rsidRPr="006632ED" w:rsidRDefault="00000000">
      <w:pPr>
        <w:pStyle w:val="a"/>
        <w:numPr>
          <w:ilvl w:val="0"/>
          <w:numId w:val="13"/>
        </w:numPr>
        <w:spacing w:line="312" w:lineRule="auto"/>
        <w:rPr>
          <w:b w:val="0"/>
          <w:bCs w:val="0"/>
        </w:rPr>
      </w:pPr>
      <w:proofErr w:type="spellStart"/>
      <w:r w:rsidRPr="006632ED">
        <w:rPr>
          <w:b w:val="0"/>
          <w:bCs w:val="0"/>
        </w:rPr>
        <w:t>AutoEncoder</w:t>
      </w:r>
      <w:proofErr w:type="spellEnd"/>
    </w:p>
    <w:p w14:paraId="52D48EB4" w14:textId="77777777" w:rsidR="007602EE" w:rsidRPr="006632ED" w:rsidRDefault="00000000">
      <w:pPr>
        <w:pStyle w:val="a"/>
        <w:numPr>
          <w:ilvl w:val="0"/>
          <w:numId w:val="13"/>
        </w:numPr>
        <w:spacing w:line="312" w:lineRule="auto"/>
        <w:rPr>
          <w:b w:val="0"/>
          <w:bCs w:val="0"/>
        </w:rPr>
      </w:pPr>
      <w:proofErr w:type="spellStart"/>
      <w:r w:rsidRPr="006632ED">
        <w:rPr>
          <w:b w:val="0"/>
          <w:bCs w:val="0"/>
        </w:rPr>
        <w:t>Mahalanobis</w:t>
      </w:r>
      <w:proofErr w:type="spellEnd"/>
      <w:r w:rsidRPr="006632ED">
        <w:rPr>
          <w:b w:val="0"/>
          <w:bCs w:val="0"/>
        </w:rPr>
        <w:t xml:space="preserve"> Distance</w:t>
      </w:r>
    </w:p>
    <w:p w14:paraId="3F737D29" w14:textId="77777777" w:rsidR="007602EE" w:rsidRPr="006632ED" w:rsidRDefault="00000000">
      <w:pPr>
        <w:pStyle w:val="a"/>
        <w:numPr>
          <w:ilvl w:val="0"/>
          <w:numId w:val="13"/>
        </w:numPr>
        <w:spacing w:line="312" w:lineRule="auto"/>
        <w:rPr>
          <w:b w:val="0"/>
          <w:bCs w:val="0"/>
        </w:rPr>
      </w:pPr>
      <w:r w:rsidRPr="006632ED">
        <w:rPr>
          <w:rFonts w:hint="eastAsia"/>
          <w:b w:val="0"/>
          <w:bCs w:val="0"/>
        </w:rPr>
        <w:t>HBOS</w:t>
      </w:r>
      <w:r w:rsidRPr="006632ED">
        <w:rPr>
          <w:rFonts w:hint="eastAsia"/>
          <w:b w:val="0"/>
          <w:bCs w:val="0"/>
        </w:rPr>
        <w:t>（</w:t>
      </w:r>
      <w:r w:rsidRPr="006632ED">
        <w:rPr>
          <w:rFonts w:hint="eastAsia"/>
          <w:b w:val="0"/>
          <w:bCs w:val="0"/>
        </w:rPr>
        <w:t>Histogram-Based Outlier Score</w:t>
      </w:r>
      <w:r w:rsidRPr="006632ED">
        <w:rPr>
          <w:rFonts w:hint="eastAsia"/>
          <w:b w:val="0"/>
          <w:bCs w:val="0"/>
        </w:rPr>
        <w:t>）</w:t>
      </w:r>
    </w:p>
    <w:p w14:paraId="4C956BB4" w14:textId="77777777" w:rsidR="007602EE" w:rsidRDefault="00000000">
      <w:pPr>
        <w:spacing w:line="312" w:lineRule="auto"/>
        <w:ind w:firstLineChars="200" w:firstLine="482"/>
        <w:rPr>
          <w:sz w:val="24"/>
          <w:szCs w:val="24"/>
        </w:rPr>
      </w:pPr>
      <w:r>
        <w:rPr>
          <w:rFonts w:hint="eastAsia"/>
          <w:b/>
          <w:bCs/>
          <w:sz w:val="24"/>
          <w:szCs w:val="24"/>
        </w:rPr>
        <w:t>(</w:t>
      </w:r>
      <w:r>
        <w:rPr>
          <w:b/>
          <w:bCs/>
          <w:sz w:val="24"/>
          <w:szCs w:val="24"/>
        </w:rPr>
        <w:t xml:space="preserve">2) </w:t>
      </w:r>
      <w:r>
        <w:rPr>
          <w:rFonts w:hint="eastAsia"/>
          <w:b/>
          <w:bCs/>
          <w:sz w:val="24"/>
          <w:szCs w:val="24"/>
        </w:rPr>
        <w:t>集成方法</w:t>
      </w:r>
      <w:r>
        <w:rPr>
          <w:rFonts w:hint="eastAsia"/>
          <w:sz w:val="24"/>
          <w:szCs w:val="24"/>
        </w:rPr>
        <w:t>：</w:t>
      </w:r>
      <w:r>
        <w:rPr>
          <w:rFonts w:hint="eastAsia"/>
          <w:sz w:val="24"/>
          <w:szCs w:val="24"/>
        </w:rPr>
        <w:t xml:space="preserve"> </w:t>
      </w:r>
      <w:r>
        <w:rPr>
          <w:rFonts w:hint="eastAsia"/>
          <w:sz w:val="24"/>
          <w:szCs w:val="24"/>
        </w:rPr>
        <w:t>除了单独的算法之外，</w:t>
      </w:r>
      <w:proofErr w:type="spellStart"/>
      <w:r>
        <w:rPr>
          <w:rFonts w:hint="eastAsia"/>
          <w:sz w:val="24"/>
          <w:szCs w:val="24"/>
        </w:rPr>
        <w:t>PyOD</w:t>
      </w:r>
      <w:proofErr w:type="spellEnd"/>
      <w:r>
        <w:rPr>
          <w:rFonts w:hint="eastAsia"/>
          <w:sz w:val="24"/>
          <w:szCs w:val="24"/>
        </w:rPr>
        <w:t xml:space="preserve"> </w:t>
      </w:r>
      <w:r>
        <w:rPr>
          <w:rFonts w:hint="eastAsia"/>
          <w:sz w:val="24"/>
          <w:szCs w:val="24"/>
        </w:rPr>
        <w:t>还提供了一些集成方法，如</w:t>
      </w:r>
      <w:r>
        <w:rPr>
          <w:rFonts w:hint="eastAsia"/>
          <w:sz w:val="24"/>
          <w:szCs w:val="24"/>
        </w:rPr>
        <w:t xml:space="preserve"> Average of Maximum (AOM) </w:t>
      </w:r>
      <w:r>
        <w:rPr>
          <w:rFonts w:hint="eastAsia"/>
          <w:sz w:val="24"/>
          <w:szCs w:val="24"/>
        </w:rPr>
        <w:t>和</w:t>
      </w:r>
      <w:r>
        <w:rPr>
          <w:rFonts w:hint="eastAsia"/>
          <w:sz w:val="24"/>
          <w:szCs w:val="24"/>
        </w:rPr>
        <w:t xml:space="preserve"> Maximum of Average (MOA)</w:t>
      </w:r>
      <w:r>
        <w:rPr>
          <w:rFonts w:hint="eastAsia"/>
          <w:sz w:val="24"/>
          <w:szCs w:val="24"/>
        </w:rPr>
        <w:t>，这些方法通过组合多个算法的输出来提高鲁棒性。</w:t>
      </w:r>
    </w:p>
    <w:p w14:paraId="1B51C21E" w14:textId="77777777" w:rsidR="007602EE" w:rsidRDefault="00000000">
      <w:pPr>
        <w:spacing w:line="312" w:lineRule="auto"/>
        <w:ind w:firstLineChars="200" w:firstLine="482"/>
        <w:rPr>
          <w:sz w:val="24"/>
          <w:szCs w:val="24"/>
        </w:rPr>
      </w:pPr>
      <w:r>
        <w:rPr>
          <w:rFonts w:hint="eastAsia"/>
          <w:b/>
          <w:bCs/>
          <w:sz w:val="24"/>
          <w:szCs w:val="24"/>
        </w:rPr>
        <w:lastRenderedPageBreak/>
        <w:t>(</w:t>
      </w:r>
      <w:r>
        <w:rPr>
          <w:b/>
          <w:bCs/>
          <w:sz w:val="24"/>
          <w:szCs w:val="24"/>
        </w:rPr>
        <w:t xml:space="preserve">3) </w:t>
      </w:r>
      <w:r>
        <w:rPr>
          <w:rFonts w:hint="eastAsia"/>
          <w:b/>
          <w:bCs/>
          <w:sz w:val="24"/>
          <w:szCs w:val="24"/>
        </w:rPr>
        <w:t>支持多维数据</w:t>
      </w:r>
      <w:r>
        <w:rPr>
          <w:rFonts w:hint="eastAsia"/>
          <w:sz w:val="24"/>
          <w:szCs w:val="24"/>
        </w:rPr>
        <w:t>：</w:t>
      </w:r>
      <w:r>
        <w:rPr>
          <w:rFonts w:hint="eastAsia"/>
          <w:sz w:val="24"/>
          <w:szCs w:val="24"/>
        </w:rPr>
        <w:t xml:space="preserve"> </w:t>
      </w:r>
      <w:proofErr w:type="spellStart"/>
      <w:r>
        <w:rPr>
          <w:rFonts w:hint="eastAsia"/>
          <w:sz w:val="24"/>
          <w:szCs w:val="24"/>
        </w:rPr>
        <w:t>PyOD</w:t>
      </w:r>
      <w:proofErr w:type="spellEnd"/>
      <w:r>
        <w:rPr>
          <w:rFonts w:hint="eastAsia"/>
          <w:sz w:val="24"/>
          <w:szCs w:val="24"/>
        </w:rPr>
        <w:t xml:space="preserve"> </w:t>
      </w:r>
      <w:r>
        <w:rPr>
          <w:rFonts w:hint="eastAsia"/>
          <w:sz w:val="24"/>
          <w:szCs w:val="24"/>
        </w:rPr>
        <w:t>能够处理多维数据，因此你可以在高维空间中执行异常检测任务。</w:t>
      </w:r>
    </w:p>
    <w:p w14:paraId="2A90B7B1" w14:textId="77777777" w:rsidR="007602EE" w:rsidRDefault="00000000">
      <w:pPr>
        <w:spacing w:line="312" w:lineRule="auto"/>
        <w:ind w:firstLineChars="200" w:firstLine="482"/>
        <w:rPr>
          <w:sz w:val="24"/>
          <w:szCs w:val="24"/>
        </w:rPr>
      </w:pPr>
      <w:r>
        <w:rPr>
          <w:b/>
          <w:bCs/>
          <w:sz w:val="24"/>
          <w:szCs w:val="24"/>
        </w:rPr>
        <w:t xml:space="preserve">(4) </w:t>
      </w:r>
      <w:r>
        <w:rPr>
          <w:rFonts w:hint="eastAsia"/>
          <w:b/>
          <w:bCs/>
          <w:sz w:val="24"/>
          <w:szCs w:val="24"/>
        </w:rPr>
        <w:t>直观的</w:t>
      </w:r>
      <w:r>
        <w:rPr>
          <w:rFonts w:hint="eastAsia"/>
          <w:b/>
          <w:bCs/>
          <w:sz w:val="24"/>
          <w:szCs w:val="24"/>
        </w:rPr>
        <w:t>API</w:t>
      </w:r>
      <w:r>
        <w:rPr>
          <w:rFonts w:hint="eastAsia"/>
          <w:sz w:val="24"/>
          <w:szCs w:val="24"/>
        </w:rPr>
        <w:t>：</w:t>
      </w:r>
      <w:r>
        <w:rPr>
          <w:rFonts w:hint="eastAsia"/>
          <w:sz w:val="24"/>
          <w:szCs w:val="24"/>
        </w:rPr>
        <w:t xml:space="preserve"> </w:t>
      </w:r>
      <w:proofErr w:type="spellStart"/>
      <w:r>
        <w:rPr>
          <w:rFonts w:hint="eastAsia"/>
          <w:sz w:val="24"/>
          <w:szCs w:val="24"/>
        </w:rPr>
        <w:t>PyOD</w:t>
      </w:r>
      <w:proofErr w:type="spellEnd"/>
      <w:r>
        <w:rPr>
          <w:rFonts w:hint="eastAsia"/>
          <w:sz w:val="24"/>
          <w:szCs w:val="24"/>
        </w:rPr>
        <w:t xml:space="preserve"> </w:t>
      </w:r>
      <w:r>
        <w:rPr>
          <w:rFonts w:hint="eastAsia"/>
          <w:sz w:val="24"/>
          <w:szCs w:val="24"/>
        </w:rPr>
        <w:t>的</w:t>
      </w:r>
      <w:r>
        <w:rPr>
          <w:rFonts w:hint="eastAsia"/>
          <w:sz w:val="24"/>
          <w:szCs w:val="24"/>
        </w:rPr>
        <w:t xml:space="preserve"> API </w:t>
      </w:r>
      <w:r>
        <w:rPr>
          <w:rFonts w:hint="eastAsia"/>
          <w:sz w:val="24"/>
          <w:szCs w:val="24"/>
        </w:rPr>
        <w:t>被设计得易于使用，用户可以轻松地拟合模型、进行预测和评估性能。</w:t>
      </w:r>
    </w:p>
    <w:p w14:paraId="0CE3BD06" w14:textId="77777777" w:rsidR="007602EE" w:rsidRDefault="00000000">
      <w:pPr>
        <w:spacing w:line="312" w:lineRule="auto"/>
        <w:ind w:firstLineChars="200" w:firstLine="482"/>
        <w:rPr>
          <w:sz w:val="24"/>
          <w:szCs w:val="24"/>
        </w:rPr>
      </w:pPr>
      <w:r>
        <w:rPr>
          <w:rFonts w:hint="eastAsia"/>
          <w:b/>
          <w:bCs/>
          <w:sz w:val="24"/>
          <w:szCs w:val="24"/>
        </w:rPr>
        <w:t>(</w:t>
      </w:r>
      <w:r>
        <w:rPr>
          <w:b/>
          <w:bCs/>
          <w:sz w:val="24"/>
          <w:szCs w:val="24"/>
        </w:rPr>
        <w:t xml:space="preserve">5) </w:t>
      </w:r>
      <w:r>
        <w:rPr>
          <w:rFonts w:hint="eastAsia"/>
          <w:b/>
          <w:bCs/>
          <w:sz w:val="24"/>
          <w:szCs w:val="24"/>
        </w:rPr>
        <w:t>可视化工具</w:t>
      </w:r>
      <w:r>
        <w:rPr>
          <w:rFonts w:hint="eastAsia"/>
          <w:sz w:val="24"/>
          <w:szCs w:val="24"/>
        </w:rPr>
        <w:t>：</w:t>
      </w:r>
      <w:r>
        <w:rPr>
          <w:rFonts w:hint="eastAsia"/>
          <w:sz w:val="24"/>
          <w:szCs w:val="24"/>
        </w:rPr>
        <w:t xml:space="preserve"> </w:t>
      </w:r>
      <w:r>
        <w:rPr>
          <w:rFonts w:hint="eastAsia"/>
          <w:sz w:val="24"/>
          <w:szCs w:val="24"/>
        </w:rPr>
        <w:t>提供了可视化工具，使用户能够更好地理解模型的性能和异常检测的结果。</w:t>
      </w:r>
    </w:p>
    <w:p w14:paraId="17D739BE" w14:textId="77777777" w:rsidR="007602EE" w:rsidRDefault="00000000">
      <w:pPr>
        <w:pStyle w:val="af"/>
        <w:numPr>
          <w:ilvl w:val="1"/>
          <w:numId w:val="3"/>
        </w:numPr>
        <w:autoSpaceDE w:val="0"/>
        <w:autoSpaceDN w:val="0"/>
        <w:adjustRightInd w:val="0"/>
        <w:spacing w:line="312" w:lineRule="auto"/>
        <w:jc w:val="left"/>
      </w:pPr>
      <w:bookmarkStart w:id="100" w:name="_Toc10808"/>
      <w:bookmarkStart w:id="101" w:name="_Toc153393641"/>
      <w:bookmarkStart w:id="102" w:name="_Toc22787"/>
      <w:r>
        <w:rPr>
          <w:rFonts w:hint="eastAsia"/>
        </w:rPr>
        <w:t>实验对比</w:t>
      </w:r>
      <w:bookmarkStart w:id="103" w:name="_Toc153393642"/>
      <w:bookmarkEnd w:id="100"/>
      <w:bookmarkEnd w:id="101"/>
      <w:bookmarkEnd w:id="102"/>
    </w:p>
    <w:p w14:paraId="36CEE818" w14:textId="77777777" w:rsidR="007602EE" w:rsidRDefault="007602EE">
      <w:pPr>
        <w:pStyle w:val="a"/>
        <w:keepNext/>
        <w:widowControl/>
        <w:numPr>
          <w:ilvl w:val="1"/>
          <w:numId w:val="9"/>
        </w:numPr>
        <w:spacing w:line="312" w:lineRule="auto"/>
        <w:outlineLvl w:val="2"/>
        <w:rPr>
          <w:vanish/>
          <w:kern w:val="28"/>
          <w:lang w:val="fr-FR"/>
        </w:rPr>
      </w:pPr>
    </w:p>
    <w:p w14:paraId="3AAAB1CB" w14:textId="77777777" w:rsidR="007602EE" w:rsidRDefault="007602EE">
      <w:pPr>
        <w:pStyle w:val="a"/>
        <w:keepNext/>
        <w:widowControl/>
        <w:numPr>
          <w:ilvl w:val="1"/>
          <w:numId w:val="9"/>
        </w:numPr>
        <w:spacing w:line="312" w:lineRule="auto"/>
        <w:outlineLvl w:val="2"/>
        <w:rPr>
          <w:vanish/>
          <w:kern w:val="28"/>
          <w:lang w:val="fr-FR"/>
        </w:rPr>
      </w:pPr>
    </w:p>
    <w:p w14:paraId="417380C1" w14:textId="77777777" w:rsidR="007602EE" w:rsidRDefault="00000000">
      <w:pPr>
        <w:pStyle w:val="af"/>
        <w:numPr>
          <w:ilvl w:val="2"/>
          <w:numId w:val="9"/>
        </w:numPr>
        <w:spacing w:line="312" w:lineRule="auto"/>
        <w:outlineLvl w:val="2"/>
        <w:rPr>
          <w:sz w:val="24"/>
          <w:szCs w:val="24"/>
        </w:rPr>
      </w:pPr>
      <w:bookmarkStart w:id="104" w:name="_Toc29395"/>
      <w:r>
        <w:rPr>
          <w:rFonts w:hint="eastAsia"/>
          <w:sz w:val="24"/>
          <w:szCs w:val="24"/>
        </w:rPr>
        <w:t>生成数据集下的实验</w:t>
      </w:r>
      <w:bookmarkEnd w:id="103"/>
      <w:bookmarkEnd w:id="104"/>
    </w:p>
    <w:p w14:paraId="071F34F3" w14:textId="77777777" w:rsidR="007602EE" w:rsidRDefault="00000000">
      <w:pPr>
        <w:spacing w:line="312" w:lineRule="auto"/>
        <w:jc w:val="center"/>
        <w:rPr>
          <w:b/>
          <w:bCs/>
          <w:sz w:val="24"/>
          <w:szCs w:val="24"/>
        </w:rPr>
      </w:pPr>
      <w:r>
        <w:rPr>
          <w:noProof/>
        </w:rPr>
        <w:drawing>
          <wp:inline distT="0" distB="0" distL="0" distR="0" wp14:anchorId="654D0B8C" wp14:editId="57C0ED06">
            <wp:extent cx="2875280" cy="2198370"/>
            <wp:effectExtent l="0" t="0" r="1270" b="0"/>
            <wp:docPr id="1901754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4913" name="图片 1"/>
                    <pic:cNvPicPr>
                      <a:picLocks noChangeAspect="1"/>
                    </pic:cNvPicPr>
                  </pic:nvPicPr>
                  <pic:blipFill>
                    <a:blip r:embed="rId33"/>
                    <a:stretch>
                      <a:fillRect/>
                    </a:stretch>
                  </pic:blipFill>
                  <pic:spPr>
                    <a:xfrm>
                      <a:off x="0" y="0"/>
                      <a:ext cx="2894079" cy="2212894"/>
                    </a:xfrm>
                    <a:prstGeom prst="rect">
                      <a:avLst/>
                    </a:prstGeom>
                  </pic:spPr>
                </pic:pic>
              </a:graphicData>
            </a:graphic>
          </wp:inline>
        </w:drawing>
      </w:r>
    </w:p>
    <w:p w14:paraId="533EF0AB" w14:textId="77777777" w:rsidR="007602EE" w:rsidRDefault="00000000">
      <w:pPr>
        <w:spacing w:line="312" w:lineRule="auto"/>
        <w:jc w:val="center"/>
      </w:pPr>
      <w:r>
        <w:rPr>
          <w:rFonts w:hint="eastAsia"/>
        </w:rPr>
        <w:t>图</w:t>
      </w:r>
      <w:r>
        <w:t>4-1</w:t>
      </w:r>
      <w:r>
        <w:rPr>
          <w:rFonts w:hint="eastAsia"/>
        </w:rPr>
        <w:t xml:space="preserve"> </w:t>
      </w:r>
      <w:r>
        <w:rPr>
          <w:rFonts w:hint="eastAsia"/>
        </w:rPr>
        <w:t>生成数据集</w:t>
      </w:r>
    </w:p>
    <w:p w14:paraId="30A3B846" w14:textId="77777777" w:rsidR="007602EE" w:rsidRDefault="007602EE">
      <w:pPr>
        <w:spacing w:line="312" w:lineRule="auto"/>
        <w:jc w:val="center"/>
      </w:pPr>
    </w:p>
    <w:p w14:paraId="13E11B57" w14:textId="77777777" w:rsidR="007602EE" w:rsidRDefault="00000000">
      <w:pPr>
        <w:spacing w:line="312" w:lineRule="auto"/>
        <w:ind w:firstLineChars="200" w:firstLine="480"/>
        <w:rPr>
          <w:sz w:val="24"/>
          <w:szCs w:val="24"/>
        </w:rPr>
      </w:pPr>
      <w:r>
        <w:rPr>
          <w:rFonts w:hint="eastAsia"/>
          <w:sz w:val="24"/>
          <w:szCs w:val="24"/>
        </w:rPr>
        <w:t>如图</w:t>
      </w:r>
      <w:r>
        <w:rPr>
          <w:sz w:val="24"/>
          <w:szCs w:val="24"/>
        </w:rPr>
        <w:t>4-1</w:t>
      </w:r>
      <w:r>
        <w:rPr>
          <w:rFonts w:hint="eastAsia"/>
          <w:sz w:val="24"/>
          <w:szCs w:val="24"/>
        </w:rPr>
        <w:t>所示，使用</w:t>
      </w:r>
      <w:proofErr w:type="spellStart"/>
      <w:r>
        <w:rPr>
          <w:rFonts w:hint="eastAsia"/>
          <w:sz w:val="24"/>
          <w:szCs w:val="24"/>
        </w:rPr>
        <w:t>pyod</w:t>
      </w:r>
      <w:proofErr w:type="spellEnd"/>
      <w:r>
        <w:rPr>
          <w:rFonts w:hint="eastAsia"/>
          <w:sz w:val="24"/>
          <w:szCs w:val="24"/>
        </w:rPr>
        <w:t>库生成了一个</w:t>
      </w:r>
      <w:r>
        <w:rPr>
          <w:rFonts w:hint="eastAsia"/>
          <w:sz w:val="24"/>
          <w:szCs w:val="24"/>
        </w:rPr>
        <w:t>2</w:t>
      </w:r>
      <w:r>
        <w:rPr>
          <w:sz w:val="24"/>
          <w:szCs w:val="24"/>
        </w:rPr>
        <w:t>00</w:t>
      </w:r>
      <w:r>
        <w:rPr>
          <w:rFonts w:hint="eastAsia"/>
          <w:sz w:val="24"/>
          <w:szCs w:val="24"/>
        </w:rPr>
        <w:t>个样本点，其中异常点的比例</w:t>
      </w:r>
      <w:r>
        <w:rPr>
          <w:rFonts w:hint="eastAsia"/>
          <w:sz w:val="24"/>
          <w:szCs w:val="24"/>
        </w:rPr>
        <w:t>1</w:t>
      </w:r>
      <w:r>
        <w:rPr>
          <w:sz w:val="24"/>
          <w:szCs w:val="24"/>
        </w:rPr>
        <w:t>0%</w:t>
      </w:r>
      <w:r>
        <w:rPr>
          <w:rFonts w:hint="eastAsia"/>
          <w:sz w:val="24"/>
          <w:szCs w:val="24"/>
        </w:rPr>
        <w:t>。下面使用</w:t>
      </w:r>
      <w:r>
        <w:rPr>
          <w:rFonts w:hint="eastAsia"/>
          <w:sz w:val="24"/>
          <w:szCs w:val="24"/>
        </w:rPr>
        <w:t>PCA</w:t>
      </w:r>
      <w:r>
        <w:rPr>
          <w:rFonts w:hint="eastAsia"/>
          <w:sz w:val="24"/>
          <w:szCs w:val="24"/>
        </w:rPr>
        <w:t>、</w:t>
      </w:r>
      <w:r>
        <w:rPr>
          <w:rFonts w:hint="eastAsia"/>
          <w:sz w:val="24"/>
          <w:szCs w:val="24"/>
        </w:rPr>
        <w:t>OCSVM</w:t>
      </w:r>
      <w:r>
        <w:rPr>
          <w:rFonts w:hint="eastAsia"/>
          <w:sz w:val="24"/>
          <w:szCs w:val="24"/>
        </w:rPr>
        <w:t>、</w:t>
      </w:r>
      <w:r>
        <w:rPr>
          <w:rFonts w:hint="eastAsia"/>
          <w:sz w:val="24"/>
          <w:szCs w:val="24"/>
        </w:rPr>
        <w:t>LOF</w:t>
      </w:r>
      <w:r>
        <w:rPr>
          <w:rFonts w:hint="eastAsia"/>
          <w:sz w:val="24"/>
          <w:szCs w:val="24"/>
        </w:rPr>
        <w:t>、</w:t>
      </w:r>
      <w:r>
        <w:rPr>
          <w:rFonts w:hint="eastAsia"/>
          <w:sz w:val="24"/>
          <w:szCs w:val="24"/>
        </w:rPr>
        <w:t>HBOS</w:t>
      </w:r>
      <w:r>
        <w:rPr>
          <w:rFonts w:hint="eastAsia"/>
          <w:sz w:val="24"/>
          <w:szCs w:val="24"/>
        </w:rPr>
        <w:t>、</w:t>
      </w:r>
      <w:r>
        <w:rPr>
          <w:rFonts w:hint="eastAsia"/>
          <w:sz w:val="24"/>
          <w:szCs w:val="24"/>
        </w:rPr>
        <w:t>GMM</w:t>
      </w:r>
      <w:r>
        <w:rPr>
          <w:rFonts w:hint="eastAsia"/>
          <w:sz w:val="24"/>
          <w:szCs w:val="24"/>
        </w:rPr>
        <w:t>、</w:t>
      </w:r>
      <w:r>
        <w:rPr>
          <w:rFonts w:hint="eastAsia"/>
          <w:sz w:val="24"/>
          <w:szCs w:val="24"/>
        </w:rPr>
        <w:t>KNN</w:t>
      </w:r>
      <w:r>
        <w:rPr>
          <w:rFonts w:hint="eastAsia"/>
          <w:sz w:val="24"/>
          <w:szCs w:val="24"/>
        </w:rPr>
        <w:t>、</w:t>
      </w:r>
      <w:proofErr w:type="spellStart"/>
      <w:r>
        <w:rPr>
          <w:rFonts w:hint="eastAsia"/>
          <w:sz w:val="24"/>
          <w:szCs w:val="24"/>
        </w:rPr>
        <w:t>IForest</w:t>
      </w:r>
      <w:proofErr w:type="spellEnd"/>
      <w:r>
        <w:rPr>
          <w:rFonts w:hint="eastAsia"/>
          <w:sz w:val="24"/>
          <w:szCs w:val="24"/>
        </w:rPr>
        <w:t>、</w:t>
      </w:r>
      <w:r>
        <w:rPr>
          <w:rFonts w:hint="eastAsia"/>
          <w:sz w:val="24"/>
          <w:szCs w:val="24"/>
        </w:rPr>
        <w:t>Feature</w:t>
      </w:r>
      <w:r>
        <w:rPr>
          <w:sz w:val="24"/>
          <w:szCs w:val="24"/>
        </w:rPr>
        <w:t xml:space="preserve"> </w:t>
      </w:r>
      <w:r>
        <w:rPr>
          <w:rFonts w:hint="eastAsia"/>
          <w:sz w:val="24"/>
          <w:szCs w:val="24"/>
        </w:rPr>
        <w:t>Bagging</w:t>
      </w:r>
      <w:r>
        <w:rPr>
          <w:rFonts w:hint="eastAsia"/>
          <w:sz w:val="24"/>
          <w:szCs w:val="24"/>
        </w:rPr>
        <w:t>来仿真实验。</w:t>
      </w:r>
    </w:p>
    <w:p w14:paraId="3DE29E24" w14:textId="77777777" w:rsidR="007602EE" w:rsidRDefault="00000000">
      <w:pPr>
        <w:spacing w:line="312" w:lineRule="auto"/>
        <w:jc w:val="center"/>
        <w:rPr>
          <w:sz w:val="24"/>
          <w:szCs w:val="24"/>
        </w:rPr>
      </w:pPr>
      <w:r>
        <w:rPr>
          <w:noProof/>
          <w:sz w:val="24"/>
          <w:szCs w:val="24"/>
        </w:rPr>
        <w:drawing>
          <wp:inline distT="0" distB="0" distL="0" distR="0" wp14:anchorId="1F51DFFD" wp14:editId="230ABA77">
            <wp:extent cx="4168775" cy="2088515"/>
            <wp:effectExtent l="0" t="0" r="3175" b="6985"/>
            <wp:docPr id="135540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8043" name="图片 1"/>
                    <pic:cNvPicPr>
                      <a:picLocks noChangeAspect="1"/>
                    </pic:cNvPicPr>
                  </pic:nvPicPr>
                  <pic:blipFill>
                    <a:blip r:embed="rId34"/>
                    <a:stretch>
                      <a:fillRect/>
                    </a:stretch>
                  </pic:blipFill>
                  <pic:spPr>
                    <a:xfrm>
                      <a:off x="0" y="0"/>
                      <a:ext cx="4186139" cy="2097604"/>
                    </a:xfrm>
                    <a:prstGeom prst="rect">
                      <a:avLst/>
                    </a:prstGeom>
                  </pic:spPr>
                </pic:pic>
              </a:graphicData>
            </a:graphic>
          </wp:inline>
        </w:drawing>
      </w:r>
    </w:p>
    <w:p w14:paraId="39D99422" w14:textId="77777777" w:rsidR="007602EE" w:rsidRDefault="00000000">
      <w:pPr>
        <w:spacing w:line="312" w:lineRule="auto"/>
        <w:jc w:val="center"/>
      </w:pPr>
      <w:r>
        <w:rPr>
          <w:rFonts w:hint="eastAsia"/>
        </w:rPr>
        <w:t>图</w:t>
      </w:r>
      <w:r>
        <w:t>4-2</w:t>
      </w:r>
      <w:r>
        <w:rPr>
          <w:rFonts w:hint="eastAsia"/>
        </w:rPr>
        <w:t xml:space="preserve"> </w:t>
      </w:r>
      <w:r>
        <w:rPr>
          <w:rFonts w:hint="eastAsia"/>
        </w:rPr>
        <w:t>各模型的异常检测效果可视化</w:t>
      </w:r>
    </w:p>
    <w:p w14:paraId="6B14BA02" w14:textId="77777777" w:rsidR="007602EE" w:rsidRDefault="007602EE">
      <w:pPr>
        <w:spacing w:line="312" w:lineRule="auto"/>
        <w:jc w:val="center"/>
      </w:pPr>
    </w:p>
    <w:p w14:paraId="1530E0E1" w14:textId="77777777"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4</w:t>
      </w:r>
      <w:r>
        <w:rPr>
          <w:sz w:val="24"/>
          <w:szCs w:val="24"/>
        </w:rPr>
        <w:t>-2</w:t>
      </w:r>
      <w:r>
        <w:rPr>
          <w:rFonts w:hint="eastAsia"/>
          <w:sz w:val="24"/>
          <w:szCs w:val="24"/>
        </w:rPr>
        <w:t>所示，为各个模型在生成数据集中异常检测效果的可视化展示，其中包括异常值的阶梯可视化、正常点判定范围以及错误样本个数。观察图像，可以看到在该生成的数据集中，</w:t>
      </w:r>
      <w:r>
        <w:rPr>
          <w:rFonts w:hint="eastAsia"/>
          <w:sz w:val="24"/>
          <w:szCs w:val="24"/>
        </w:rPr>
        <w:t>OCSVM</w:t>
      </w:r>
      <w:r>
        <w:rPr>
          <w:rFonts w:hint="eastAsia"/>
          <w:sz w:val="24"/>
          <w:szCs w:val="24"/>
        </w:rPr>
        <w:t>、</w:t>
      </w:r>
      <w:r>
        <w:rPr>
          <w:rFonts w:hint="eastAsia"/>
          <w:sz w:val="24"/>
          <w:szCs w:val="24"/>
        </w:rPr>
        <w:t>KNN</w:t>
      </w:r>
      <w:r>
        <w:rPr>
          <w:rFonts w:hint="eastAsia"/>
          <w:sz w:val="24"/>
          <w:szCs w:val="24"/>
        </w:rPr>
        <w:t>、</w:t>
      </w:r>
      <w:r>
        <w:rPr>
          <w:rFonts w:hint="eastAsia"/>
          <w:sz w:val="24"/>
          <w:szCs w:val="24"/>
        </w:rPr>
        <w:t>Feature</w:t>
      </w:r>
      <w:r>
        <w:rPr>
          <w:sz w:val="24"/>
          <w:szCs w:val="24"/>
        </w:rPr>
        <w:t xml:space="preserve"> </w:t>
      </w:r>
      <w:r>
        <w:rPr>
          <w:rFonts w:hint="eastAsia"/>
          <w:sz w:val="24"/>
          <w:szCs w:val="24"/>
        </w:rPr>
        <w:t>Bagging</w:t>
      </w:r>
      <w:r>
        <w:rPr>
          <w:rFonts w:hint="eastAsia"/>
          <w:sz w:val="24"/>
          <w:szCs w:val="24"/>
        </w:rPr>
        <w:t>比其他模型略胜一筹，一方面原因是</w:t>
      </w:r>
      <w:r>
        <w:rPr>
          <w:rFonts w:hint="eastAsia"/>
          <w:sz w:val="24"/>
          <w:szCs w:val="24"/>
        </w:rPr>
        <w:t>OCSVM</w:t>
      </w:r>
      <w:r>
        <w:rPr>
          <w:rFonts w:hint="eastAsia"/>
          <w:sz w:val="24"/>
          <w:szCs w:val="24"/>
        </w:rPr>
        <w:t>、</w:t>
      </w:r>
      <w:r>
        <w:rPr>
          <w:rFonts w:hint="eastAsia"/>
          <w:sz w:val="24"/>
          <w:szCs w:val="24"/>
        </w:rPr>
        <w:lastRenderedPageBreak/>
        <w:t>KNN</w:t>
      </w:r>
      <w:r>
        <w:rPr>
          <w:rFonts w:hint="eastAsia"/>
          <w:sz w:val="24"/>
          <w:szCs w:val="24"/>
        </w:rPr>
        <w:t>模型在低维数据集中，另一方面，该数据集异常点特征与正常点有明显差异，这也是</w:t>
      </w:r>
      <w:r>
        <w:rPr>
          <w:rFonts w:hint="eastAsia"/>
          <w:sz w:val="24"/>
          <w:szCs w:val="24"/>
        </w:rPr>
        <w:t>Feature</w:t>
      </w:r>
      <w:r>
        <w:rPr>
          <w:sz w:val="24"/>
          <w:szCs w:val="24"/>
        </w:rPr>
        <w:t xml:space="preserve"> </w:t>
      </w:r>
      <w:r>
        <w:rPr>
          <w:rFonts w:hint="eastAsia"/>
          <w:sz w:val="24"/>
          <w:szCs w:val="24"/>
        </w:rPr>
        <w:t>Bagging</w:t>
      </w:r>
      <w:r>
        <w:rPr>
          <w:rFonts w:hint="eastAsia"/>
          <w:sz w:val="24"/>
          <w:szCs w:val="24"/>
        </w:rPr>
        <w:t>取得较好效果的原因。</w:t>
      </w:r>
    </w:p>
    <w:p w14:paraId="0F2FDED9" w14:textId="77777777" w:rsidR="007602EE" w:rsidRDefault="00000000">
      <w:pPr>
        <w:pStyle w:val="af"/>
        <w:numPr>
          <w:ilvl w:val="2"/>
          <w:numId w:val="9"/>
        </w:numPr>
        <w:spacing w:line="312" w:lineRule="auto"/>
        <w:ind w:left="0" w:firstLine="0"/>
        <w:outlineLvl w:val="2"/>
        <w:rPr>
          <w:sz w:val="24"/>
          <w:szCs w:val="24"/>
        </w:rPr>
      </w:pPr>
      <w:bookmarkStart w:id="105" w:name="_Toc153393643"/>
      <w:bookmarkStart w:id="106" w:name="_Toc14843"/>
      <w:r>
        <w:rPr>
          <w:rFonts w:hint="eastAsia"/>
          <w:sz w:val="24"/>
          <w:szCs w:val="24"/>
        </w:rPr>
        <w:t>真实数据集下的实验</w:t>
      </w:r>
      <w:bookmarkEnd w:id="105"/>
      <w:bookmarkEnd w:id="106"/>
    </w:p>
    <w:p w14:paraId="3A84ECC5" w14:textId="77777777" w:rsidR="007602EE" w:rsidRDefault="00000000">
      <w:pPr>
        <w:spacing w:line="312" w:lineRule="auto"/>
        <w:jc w:val="center"/>
        <w:rPr>
          <w:b/>
          <w:bCs/>
          <w:sz w:val="28"/>
          <w:szCs w:val="28"/>
        </w:rPr>
      </w:pPr>
      <w:r>
        <w:rPr>
          <w:b/>
          <w:bCs/>
          <w:noProof/>
          <w:sz w:val="28"/>
          <w:szCs w:val="28"/>
        </w:rPr>
        <w:drawing>
          <wp:inline distT="0" distB="0" distL="0" distR="0" wp14:anchorId="6DA01AA1" wp14:editId="22F3465F">
            <wp:extent cx="5749639" cy="2299580"/>
            <wp:effectExtent l="0" t="0" r="3810" b="5715"/>
            <wp:docPr id="258187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87122" name="图片 1"/>
                    <pic:cNvPicPr>
                      <a:picLocks noChangeAspect="1"/>
                    </pic:cNvPicPr>
                  </pic:nvPicPr>
                  <pic:blipFill>
                    <a:blip r:embed="rId35"/>
                    <a:stretch>
                      <a:fillRect/>
                    </a:stretch>
                  </pic:blipFill>
                  <pic:spPr>
                    <a:xfrm>
                      <a:off x="0" y="0"/>
                      <a:ext cx="5772052" cy="2308544"/>
                    </a:xfrm>
                    <a:prstGeom prst="rect">
                      <a:avLst/>
                    </a:prstGeom>
                  </pic:spPr>
                </pic:pic>
              </a:graphicData>
            </a:graphic>
          </wp:inline>
        </w:drawing>
      </w:r>
    </w:p>
    <w:p w14:paraId="187C156A" w14:textId="77777777" w:rsidR="007602EE" w:rsidRDefault="00000000">
      <w:pPr>
        <w:spacing w:line="312" w:lineRule="auto"/>
        <w:jc w:val="center"/>
      </w:pPr>
      <w:r>
        <w:rPr>
          <w:rFonts w:hint="eastAsia"/>
        </w:rPr>
        <w:t>图</w:t>
      </w:r>
      <w:r>
        <w:t>4-3</w:t>
      </w:r>
      <w:r>
        <w:rPr>
          <w:rFonts w:hint="eastAsia"/>
        </w:rPr>
        <w:t xml:space="preserve"> </w:t>
      </w:r>
      <w:r>
        <w:rPr>
          <w:rFonts w:hint="eastAsia"/>
        </w:rPr>
        <w:t>各模型的</w:t>
      </w:r>
      <w:r>
        <w:t>4</w:t>
      </w:r>
      <w:r>
        <w:rPr>
          <w:rFonts w:hint="eastAsia"/>
        </w:rPr>
        <w:t>个真实世界数据集上的</w:t>
      </w:r>
      <w:r>
        <w:rPr>
          <w:rFonts w:hint="eastAsia"/>
        </w:rPr>
        <w:t>AUC</w:t>
      </w:r>
      <w:r>
        <w:rPr>
          <w:rFonts w:hint="eastAsia"/>
        </w:rPr>
        <w:t>分数与</w:t>
      </w:r>
      <w:r>
        <w:rPr>
          <w:rFonts w:hint="eastAsia"/>
        </w:rPr>
        <w:t>P</w:t>
      </w:r>
      <w:r>
        <w:t>@10</w:t>
      </w:r>
      <w:r>
        <w:rPr>
          <w:rFonts w:hint="eastAsia"/>
        </w:rPr>
        <w:t>分数</w:t>
      </w:r>
    </w:p>
    <w:p w14:paraId="6B4E40CC" w14:textId="77777777" w:rsidR="007602EE" w:rsidRDefault="007602EE">
      <w:pPr>
        <w:spacing w:line="312" w:lineRule="auto"/>
      </w:pPr>
    </w:p>
    <w:p w14:paraId="3418C247" w14:textId="77777777" w:rsidR="007602EE" w:rsidRDefault="00000000">
      <w:pPr>
        <w:spacing w:line="312" w:lineRule="auto"/>
        <w:ind w:firstLineChars="200" w:firstLine="480"/>
        <w:rPr>
          <w:sz w:val="24"/>
          <w:szCs w:val="24"/>
        </w:rPr>
      </w:pPr>
      <w:r>
        <w:rPr>
          <w:rFonts w:hint="eastAsia"/>
          <w:sz w:val="24"/>
          <w:szCs w:val="24"/>
        </w:rPr>
        <w:t>为了验证以上模型在真实世界的数据集中是否有效果，考虑到</w:t>
      </w:r>
      <w:r>
        <w:rPr>
          <w:rFonts w:hint="eastAsia"/>
          <w:sz w:val="24"/>
          <w:szCs w:val="24"/>
        </w:rPr>
        <w:t>http</w:t>
      </w:r>
      <w:r>
        <w:rPr>
          <w:rFonts w:hint="eastAsia"/>
          <w:sz w:val="24"/>
          <w:szCs w:val="24"/>
        </w:rPr>
        <w:t>数据集过于庞大，这里只涉及</w:t>
      </w:r>
      <w:proofErr w:type="spellStart"/>
      <w:r>
        <w:rPr>
          <w:rFonts w:hint="eastAsia"/>
          <w:sz w:val="24"/>
          <w:szCs w:val="24"/>
        </w:rPr>
        <w:t>mnist</w:t>
      </w:r>
      <w:proofErr w:type="spellEnd"/>
      <w:r>
        <w:rPr>
          <w:rFonts w:hint="eastAsia"/>
          <w:sz w:val="24"/>
          <w:szCs w:val="24"/>
        </w:rPr>
        <w:t>、</w:t>
      </w:r>
      <w:r>
        <w:rPr>
          <w:sz w:val="24"/>
          <w:szCs w:val="24"/>
        </w:rPr>
        <w:t>Arrhythmia</w:t>
      </w:r>
      <w:r>
        <w:rPr>
          <w:rFonts w:hint="eastAsia"/>
          <w:sz w:val="24"/>
          <w:szCs w:val="24"/>
        </w:rPr>
        <w:t>、</w:t>
      </w:r>
      <w:proofErr w:type="spellStart"/>
      <w:r>
        <w:rPr>
          <w:sz w:val="24"/>
          <w:szCs w:val="24"/>
        </w:rPr>
        <w:t>Breastw</w:t>
      </w:r>
      <w:proofErr w:type="spellEnd"/>
      <w:r>
        <w:rPr>
          <w:rFonts w:hint="eastAsia"/>
          <w:sz w:val="24"/>
          <w:szCs w:val="24"/>
        </w:rPr>
        <w:t>、</w:t>
      </w:r>
      <w:proofErr w:type="spellStart"/>
      <w:r>
        <w:rPr>
          <w:sz w:val="24"/>
          <w:szCs w:val="24"/>
        </w:rPr>
        <w:t>Cardiotocogrpahy</w:t>
      </w:r>
      <w:proofErr w:type="spellEnd"/>
      <w:r>
        <w:rPr>
          <w:rFonts w:hint="eastAsia"/>
          <w:sz w:val="24"/>
          <w:szCs w:val="24"/>
        </w:rPr>
        <w:t>数据集。如图</w:t>
      </w:r>
      <w:r>
        <w:rPr>
          <w:sz w:val="24"/>
          <w:szCs w:val="24"/>
        </w:rPr>
        <w:t>4-3</w:t>
      </w:r>
      <w:r>
        <w:rPr>
          <w:rFonts w:hint="eastAsia"/>
          <w:sz w:val="24"/>
          <w:szCs w:val="24"/>
        </w:rPr>
        <w:t>所示，绘制出了各模型的</w:t>
      </w:r>
      <w:r>
        <w:rPr>
          <w:sz w:val="24"/>
          <w:szCs w:val="24"/>
        </w:rPr>
        <w:t>4</w:t>
      </w:r>
      <w:r>
        <w:rPr>
          <w:rFonts w:hint="eastAsia"/>
          <w:sz w:val="24"/>
          <w:szCs w:val="24"/>
        </w:rPr>
        <w:t>个真实世界数据集上的</w:t>
      </w:r>
      <w:r>
        <w:rPr>
          <w:rFonts w:hint="eastAsia"/>
          <w:sz w:val="24"/>
          <w:szCs w:val="24"/>
        </w:rPr>
        <w:t>AUC</w:t>
      </w:r>
      <w:r>
        <w:rPr>
          <w:rFonts w:hint="eastAsia"/>
          <w:sz w:val="24"/>
          <w:szCs w:val="24"/>
        </w:rPr>
        <w:t>分数与</w:t>
      </w:r>
      <w:r>
        <w:rPr>
          <w:rFonts w:hint="eastAsia"/>
          <w:sz w:val="24"/>
          <w:szCs w:val="24"/>
        </w:rPr>
        <w:t>P</w:t>
      </w:r>
      <w:r>
        <w:rPr>
          <w:sz w:val="24"/>
          <w:szCs w:val="24"/>
        </w:rPr>
        <w:t>@10</w:t>
      </w:r>
      <w:r>
        <w:rPr>
          <w:rFonts w:hint="eastAsia"/>
          <w:sz w:val="24"/>
          <w:szCs w:val="24"/>
        </w:rPr>
        <w:t>分数，并使用不同标志表示不同的异常检测方法。观察图表，在不同的数据集上，</w:t>
      </w:r>
      <w:proofErr w:type="spellStart"/>
      <w:r>
        <w:rPr>
          <w:rFonts w:hint="eastAsia"/>
          <w:sz w:val="24"/>
          <w:szCs w:val="24"/>
        </w:rPr>
        <w:t>IForest</w:t>
      </w:r>
      <w:proofErr w:type="spellEnd"/>
      <w:r>
        <w:rPr>
          <w:rFonts w:hint="eastAsia"/>
          <w:sz w:val="24"/>
          <w:szCs w:val="24"/>
        </w:rPr>
        <w:t>方法相对比较稳定。</w:t>
      </w:r>
    </w:p>
    <w:p w14:paraId="34E1F47C" w14:textId="77777777" w:rsidR="007602EE" w:rsidRDefault="00000000">
      <w:pPr>
        <w:pStyle w:val="af"/>
        <w:numPr>
          <w:ilvl w:val="1"/>
          <w:numId w:val="3"/>
        </w:numPr>
        <w:autoSpaceDE w:val="0"/>
        <w:autoSpaceDN w:val="0"/>
        <w:adjustRightInd w:val="0"/>
        <w:spacing w:line="312" w:lineRule="auto"/>
        <w:jc w:val="left"/>
      </w:pPr>
      <w:bookmarkStart w:id="107" w:name="_Toc153393644"/>
      <w:bookmarkStart w:id="108" w:name="_Toc9330"/>
      <w:bookmarkStart w:id="109" w:name="_Toc23787"/>
      <w:r>
        <w:rPr>
          <w:rFonts w:hint="eastAsia"/>
        </w:rPr>
        <w:t>SUOD</w:t>
      </w:r>
      <w:bookmarkEnd w:id="107"/>
      <w:bookmarkEnd w:id="108"/>
      <w:bookmarkEnd w:id="109"/>
    </w:p>
    <w:p w14:paraId="100E7940" w14:textId="2B981001" w:rsidR="007602EE" w:rsidRDefault="005F2904">
      <w:pPr>
        <w:spacing w:line="312" w:lineRule="auto"/>
        <w:jc w:val="center"/>
      </w:pPr>
      <w:r>
        <w:rPr>
          <w:noProof/>
        </w:rPr>
        <w:drawing>
          <wp:inline distT="0" distB="0" distL="0" distR="0" wp14:anchorId="03AAAF3D" wp14:editId="5CA468A2">
            <wp:extent cx="4913327" cy="2263366"/>
            <wp:effectExtent l="0" t="0" r="1905" b="3810"/>
            <wp:docPr id="665067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67983" name=""/>
                    <pic:cNvPicPr/>
                  </pic:nvPicPr>
                  <pic:blipFill>
                    <a:blip r:embed="rId36"/>
                    <a:stretch>
                      <a:fillRect/>
                    </a:stretch>
                  </pic:blipFill>
                  <pic:spPr>
                    <a:xfrm>
                      <a:off x="0" y="0"/>
                      <a:ext cx="4934336" cy="2273044"/>
                    </a:xfrm>
                    <a:prstGeom prst="rect">
                      <a:avLst/>
                    </a:prstGeom>
                  </pic:spPr>
                </pic:pic>
              </a:graphicData>
            </a:graphic>
          </wp:inline>
        </w:drawing>
      </w:r>
    </w:p>
    <w:p w14:paraId="523656DC" w14:textId="24C74D50" w:rsidR="005F2904" w:rsidRDefault="005F2904" w:rsidP="005F2904">
      <w:pPr>
        <w:spacing w:line="312" w:lineRule="auto"/>
        <w:jc w:val="center"/>
      </w:pPr>
      <w:r>
        <w:rPr>
          <w:rFonts w:hint="eastAsia"/>
        </w:rPr>
        <w:t>图</w:t>
      </w:r>
      <w:r>
        <w:t xml:space="preserve">4-4 </w:t>
      </w:r>
      <w:r>
        <w:rPr>
          <w:rFonts w:hint="eastAsia"/>
        </w:rPr>
        <w:t>SUOD</w:t>
      </w:r>
      <w:r>
        <w:rPr>
          <w:rFonts w:hint="eastAsia"/>
        </w:rPr>
        <w:t>调度多核</w:t>
      </w:r>
      <w:r>
        <w:rPr>
          <w:rFonts w:hint="eastAsia"/>
        </w:rPr>
        <w:t>CPU</w:t>
      </w:r>
      <w:r>
        <w:rPr>
          <w:rFonts w:hint="eastAsia"/>
        </w:rPr>
        <w:t>示例图</w:t>
      </w:r>
    </w:p>
    <w:p w14:paraId="283365F1" w14:textId="77777777" w:rsidR="005F2904" w:rsidRDefault="005F2904">
      <w:pPr>
        <w:spacing w:line="312" w:lineRule="auto"/>
        <w:jc w:val="center"/>
      </w:pPr>
    </w:p>
    <w:p w14:paraId="164E5276" w14:textId="77777777" w:rsidR="007602EE" w:rsidRDefault="00000000">
      <w:pPr>
        <w:spacing w:line="312" w:lineRule="auto"/>
        <w:ind w:firstLineChars="200" w:firstLine="480"/>
        <w:rPr>
          <w:sz w:val="24"/>
          <w:szCs w:val="24"/>
        </w:rPr>
      </w:pPr>
      <w:r>
        <w:rPr>
          <w:rFonts w:hint="eastAsia"/>
          <w:sz w:val="24"/>
          <w:szCs w:val="24"/>
        </w:rPr>
        <w:t>SUOD</w:t>
      </w:r>
      <w:r>
        <w:rPr>
          <w:rFonts w:hint="eastAsia"/>
          <w:sz w:val="24"/>
          <w:szCs w:val="24"/>
        </w:rPr>
        <w:t>（</w:t>
      </w:r>
      <w:r>
        <w:rPr>
          <w:rFonts w:hint="eastAsia"/>
          <w:sz w:val="24"/>
          <w:szCs w:val="24"/>
        </w:rPr>
        <w:t>Scalable Unsupervised Outlier Detection</w:t>
      </w:r>
      <w:r>
        <w:rPr>
          <w:rFonts w:hint="eastAsia"/>
          <w:sz w:val="24"/>
          <w:szCs w:val="24"/>
        </w:rPr>
        <w:t>）</w:t>
      </w:r>
      <w:r>
        <w:rPr>
          <w:rFonts w:hint="eastAsia"/>
          <w:sz w:val="24"/>
          <w:szCs w:val="24"/>
        </w:rPr>
        <w:t>[</w:t>
      </w:r>
      <w:r>
        <w:rPr>
          <w:sz w:val="24"/>
          <w:szCs w:val="24"/>
        </w:rPr>
        <w:t>25]</w:t>
      </w:r>
      <w:r>
        <w:rPr>
          <w:rFonts w:hint="eastAsia"/>
          <w:sz w:val="24"/>
          <w:szCs w:val="24"/>
        </w:rPr>
        <w:t xml:space="preserve"> </w:t>
      </w:r>
      <w:r>
        <w:rPr>
          <w:rFonts w:hint="eastAsia"/>
          <w:sz w:val="24"/>
          <w:szCs w:val="24"/>
        </w:rPr>
        <w:t>是一种专为处理大规模无监督异常检测问题而设计的算法。其主要优势在于对高</w:t>
      </w:r>
      <w:proofErr w:type="gramStart"/>
      <w:r>
        <w:rPr>
          <w:rFonts w:hint="eastAsia"/>
          <w:sz w:val="24"/>
          <w:szCs w:val="24"/>
        </w:rPr>
        <w:t>维数据集的</w:t>
      </w:r>
      <w:proofErr w:type="gramEnd"/>
      <w:r>
        <w:rPr>
          <w:rFonts w:hint="eastAsia"/>
          <w:sz w:val="24"/>
          <w:szCs w:val="24"/>
        </w:rPr>
        <w:t>高效处理，使其成为处理具有大量特征的数据异常检测的有力工具。</w:t>
      </w:r>
    </w:p>
    <w:p w14:paraId="247BC202" w14:textId="049ED6CF" w:rsidR="00F602BF" w:rsidRPr="00F602BF" w:rsidRDefault="00000000" w:rsidP="00F602BF">
      <w:pPr>
        <w:spacing w:line="312" w:lineRule="auto"/>
        <w:ind w:firstLineChars="200" w:firstLine="480"/>
        <w:rPr>
          <w:sz w:val="24"/>
          <w:szCs w:val="24"/>
        </w:rPr>
      </w:pPr>
      <w:r>
        <w:rPr>
          <w:rFonts w:hint="eastAsia"/>
          <w:sz w:val="24"/>
          <w:szCs w:val="24"/>
        </w:rPr>
        <w:t>SUOD</w:t>
      </w:r>
      <w:r>
        <w:rPr>
          <w:rFonts w:hint="eastAsia"/>
          <w:sz w:val="24"/>
          <w:szCs w:val="24"/>
        </w:rPr>
        <w:t>的首要特点之一是可伸缩性。通过采用数据分割和并行计算等技术，</w:t>
      </w:r>
      <w:r>
        <w:rPr>
          <w:rFonts w:hint="eastAsia"/>
          <w:sz w:val="24"/>
          <w:szCs w:val="24"/>
        </w:rPr>
        <w:t>SUOD</w:t>
      </w:r>
      <w:r>
        <w:rPr>
          <w:rFonts w:hint="eastAsia"/>
          <w:sz w:val="24"/>
          <w:szCs w:val="24"/>
        </w:rPr>
        <w:t>能</w:t>
      </w:r>
      <w:r>
        <w:rPr>
          <w:rFonts w:hint="eastAsia"/>
          <w:sz w:val="24"/>
          <w:szCs w:val="24"/>
        </w:rPr>
        <w:lastRenderedPageBreak/>
        <w:t>够有效提高处理大规模数据集的效率，适用于处理包含大量记录和特征的数据。</w:t>
      </w:r>
    </w:p>
    <w:p w14:paraId="7433CD49" w14:textId="008E1B8D" w:rsidR="00F602BF" w:rsidRPr="00F602BF" w:rsidRDefault="00F602BF" w:rsidP="00F602BF">
      <w:pPr>
        <w:spacing w:line="312" w:lineRule="auto"/>
        <w:ind w:firstLineChars="200" w:firstLine="480"/>
        <w:rPr>
          <w:sz w:val="24"/>
          <w:szCs w:val="24"/>
        </w:rPr>
      </w:pPr>
      <w:r w:rsidRPr="00F602BF">
        <w:rPr>
          <w:rFonts w:hint="eastAsia"/>
          <w:sz w:val="24"/>
          <w:szCs w:val="24"/>
        </w:rPr>
        <w:t>在异常检测领域，不同算法的时间消耗差异较大，例如决策树算法相对于</w:t>
      </w:r>
      <w:r w:rsidRPr="00F602BF">
        <w:rPr>
          <w:rFonts w:hint="eastAsia"/>
          <w:sz w:val="24"/>
          <w:szCs w:val="24"/>
        </w:rPr>
        <w:t>KNN</w:t>
      </w:r>
      <w:r w:rsidRPr="00F602BF">
        <w:rPr>
          <w:rFonts w:hint="eastAsia"/>
          <w:sz w:val="24"/>
          <w:szCs w:val="24"/>
        </w:rPr>
        <w:t>算法具有较低的计算复杂度。为了有效地利用多核</w:t>
      </w:r>
      <w:r w:rsidRPr="00F602BF">
        <w:rPr>
          <w:rFonts w:hint="eastAsia"/>
          <w:sz w:val="24"/>
          <w:szCs w:val="24"/>
        </w:rPr>
        <w:t>CPU</w:t>
      </w:r>
      <w:r w:rsidRPr="00F602BF">
        <w:rPr>
          <w:rFonts w:hint="eastAsia"/>
          <w:sz w:val="24"/>
          <w:szCs w:val="24"/>
        </w:rPr>
        <w:t>资源，降低整体训练时间，研究人员提出了一种策略性的调度方法</w:t>
      </w:r>
      <w:r>
        <w:rPr>
          <w:rFonts w:hint="eastAsia"/>
          <w:sz w:val="24"/>
          <w:szCs w:val="24"/>
        </w:rPr>
        <w:t>。其</w:t>
      </w:r>
      <w:r w:rsidRPr="00F602BF">
        <w:rPr>
          <w:rFonts w:hint="eastAsia"/>
          <w:sz w:val="24"/>
          <w:szCs w:val="24"/>
        </w:rPr>
        <w:t>核心思想是通过训练一个回归模型，该模型能够预测每个异常检测算法在给定数据集上的计算时间。通过建模算法执行时间与输入数据之间的关系，</w:t>
      </w:r>
      <w:r w:rsidRPr="00F602BF">
        <w:rPr>
          <w:rFonts w:hint="eastAsia"/>
          <w:sz w:val="24"/>
          <w:szCs w:val="24"/>
        </w:rPr>
        <w:t>SUOD</w:t>
      </w:r>
      <w:r w:rsidRPr="00F602BF">
        <w:rPr>
          <w:rFonts w:hint="eastAsia"/>
          <w:sz w:val="24"/>
          <w:szCs w:val="24"/>
        </w:rPr>
        <w:t>能够在训练阶段估计每个算法的相对计算负担。随后，</w:t>
      </w:r>
      <w:r w:rsidRPr="00F602BF">
        <w:rPr>
          <w:rFonts w:hint="eastAsia"/>
          <w:sz w:val="24"/>
          <w:szCs w:val="24"/>
        </w:rPr>
        <w:t>SUOD</w:t>
      </w:r>
      <w:r w:rsidRPr="00F602BF">
        <w:rPr>
          <w:rFonts w:hint="eastAsia"/>
          <w:sz w:val="24"/>
          <w:szCs w:val="24"/>
        </w:rPr>
        <w:t>通过将算法分组，确保这些分组中的算法在多核</w:t>
      </w:r>
      <w:r w:rsidRPr="00F602BF">
        <w:rPr>
          <w:rFonts w:hint="eastAsia"/>
          <w:sz w:val="24"/>
          <w:szCs w:val="24"/>
        </w:rPr>
        <w:t>CPU</w:t>
      </w:r>
      <w:r w:rsidRPr="00F602BF">
        <w:rPr>
          <w:rFonts w:hint="eastAsia"/>
          <w:sz w:val="24"/>
          <w:szCs w:val="24"/>
        </w:rPr>
        <w:t>上几乎同时完成训练，从而显著提高整体训练效率和并行化水平。</w:t>
      </w:r>
    </w:p>
    <w:p w14:paraId="78D68DEF" w14:textId="77777777" w:rsidR="00F602BF" w:rsidRDefault="00F602BF" w:rsidP="00F602BF">
      <w:pPr>
        <w:spacing w:line="312" w:lineRule="auto"/>
        <w:ind w:firstLineChars="200" w:firstLine="480"/>
        <w:rPr>
          <w:sz w:val="24"/>
          <w:szCs w:val="24"/>
        </w:rPr>
      </w:pPr>
      <w:r w:rsidRPr="00F602BF">
        <w:rPr>
          <w:rFonts w:hint="eastAsia"/>
          <w:sz w:val="24"/>
          <w:szCs w:val="24"/>
        </w:rPr>
        <w:t>如图</w:t>
      </w:r>
      <w:r w:rsidRPr="00F602BF">
        <w:rPr>
          <w:rFonts w:hint="eastAsia"/>
          <w:sz w:val="24"/>
          <w:szCs w:val="24"/>
        </w:rPr>
        <w:t>4-4</w:t>
      </w:r>
      <w:r w:rsidRPr="00F602BF">
        <w:rPr>
          <w:rFonts w:hint="eastAsia"/>
          <w:sz w:val="24"/>
          <w:szCs w:val="24"/>
        </w:rPr>
        <w:t>所示，该示例图表达了</w:t>
      </w:r>
      <w:r w:rsidRPr="00F602BF">
        <w:rPr>
          <w:rFonts w:hint="eastAsia"/>
          <w:sz w:val="24"/>
          <w:szCs w:val="24"/>
        </w:rPr>
        <w:t>SUOD</w:t>
      </w:r>
      <w:r w:rsidRPr="00F602BF">
        <w:rPr>
          <w:rFonts w:hint="eastAsia"/>
          <w:sz w:val="24"/>
          <w:szCs w:val="24"/>
        </w:rPr>
        <w:t>的多核</w:t>
      </w:r>
      <w:r w:rsidRPr="00F602BF">
        <w:rPr>
          <w:rFonts w:hint="eastAsia"/>
          <w:sz w:val="24"/>
          <w:szCs w:val="24"/>
        </w:rPr>
        <w:t>CPU</w:t>
      </w:r>
      <w:r w:rsidRPr="00F602BF">
        <w:rPr>
          <w:rFonts w:hint="eastAsia"/>
          <w:sz w:val="24"/>
          <w:szCs w:val="24"/>
        </w:rPr>
        <w:t>调度示例。通过对算法的计算时间进行建模和预测，</w:t>
      </w:r>
      <w:r w:rsidRPr="00F602BF">
        <w:rPr>
          <w:rFonts w:hint="eastAsia"/>
          <w:sz w:val="24"/>
          <w:szCs w:val="24"/>
        </w:rPr>
        <w:t>SUOD</w:t>
      </w:r>
      <w:r w:rsidRPr="00F602BF">
        <w:rPr>
          <w:rFonts w:hint="eastAsia"/>
          <w:sz w:val="24"/>
          <w:szCs w:val="24"/>
        </w:rPr>
        <w:t>有效地将算法分组，并使得这些分组中的算法能够在几乎相同的时间内完成训练，最大程度地减少了空闲时间，提高了整体训练效率。这种并行化策略对于处理大规模数据集和提高异常检测系统性能具有重要意义。</w:t>
      </w:r>
    </w:p>
    <w:p w14:paraId="7CDA5093" w14:textId="6F618FA2" w:rsidR="007602EE" w:rsidRDefault="00F602BF" w:rsidP="00F602BF">
      <w:pPr>
        <w:spacing w:line="312" w:lineRule="auto"/>
        <w:ind w:firstLineChars="200" w:firstLine="480"/>
        <w:rPr>
          <w:sz w:val="24"/>
          <w:szCs w:val="24"/>
        </w:rPr>
      </w:pPr>
      <w:r>
        <w:rPr>
          <w:rFonts w:hint="eastAsia"/>
          <w:sz w:val="24"/>
          <w:szCs w:val="24"/>
        </w:rPr>
        <w:t>同时</w:t>
      </w:r>
      <w:r>
        <w:rPr>
          <w:rFonts w:hint="eastAsia"/>
          <w:sz w:val="24"/>
          <w:szCs w:val="24"/>
        </w:rPr>
        <w:t>SUOD</w:t>
      </w:r>
      <w:r>
        <w:rPr>
          <w:rFonts w:hint="eastAsia"/>
          <w:sz w:val="24"/>
          <w:szCs w:val="24"/>
        </w:rPr>
        <w:t>采用了基于集成学习的思想，通过整合多个异常检测模型的结果，以提高整体性能。不同于单一模型，</w:t>
      </w:r>
      <w:r>
        <w:rPr>
          <w:rFonts w:hint="eastAsia"/>
          <w:sz w:val="24"/>
          <w:szCs w:val="24"/>
        </w:rPr>
        <w:t>SUOD</w:t>
      </w:r>
      <w:r>
        <w:rPr>
          <w:rFonts w:hint="eastAsia"/>
          <w:sz w:val="24"/>
          <w:szCs w:val="24"/>
        </w:rPr>
        <w:t>提供多种集成策略，用户可根据实际问题选择不同的整合方式，如多数投票、平均值或最大概率等。</w:t>
      </w:r>
    </w:p>
    <w:p w14:paraId="5E521CEC" w14:textId="77777777" w:rsidR="007602EE" w:rsidRDefault="00000000">
      <w:pPr>
        <w:spacing w:line="312" w:lineRule="auto"/>
        <w:ind w:firstLineChars="200" w:firstLine="480"/>
        <w:rPr>
          <w:sz w:val="24"/>
          <w:szCs w:val="24"/>
        </w:rPr>
      </w:pPr>
      <w:r>
        <w:rPr>
          <w:rFonts w:hint="eastAsia"/>
          <w:sz w:val="24"/>
          <w:szCs w:val="24"/>
        </w:rPr>
        <w:t>SUOD</w:t>
      </w:r>
      <w:r>
        <w:rPr>
          <w:rFonts w:hint="eastAsia"/>
          <w:sz w:val="24"/>
          <w:szCs w:val="24"/>
        </w:rPr>
        <w:t>支持多种常见的基础模型，包括</w:t>
      </w:r>
      <w:r>
        <w:rPr>
          <w:rFonts w:hint="eastAsia"/>
          <w:sz w:val="24"/>
          <w:szCs w:val="24"/>
        </w:rPr>
        <w:t xml:space="preserve"> PCA</w:t>
      </w:r>
      <w:r>
        <w:rPr>
          <w:rFonts w:hint="eastAsia"/>
          <w:sz w:val="24"/>
          <w:szCs w:val="24"/>
        </w:rPr>
        <w:t>、</w:t>
      </w:r>
      <w:r>
        <w:rPr>
          <w:rFonts w:hint="eastAsia"/>
          <w:sz w:val="24"/>
          <w:szCs w:val="24"/>
        </w:rPr>
        <w:t>OCSVM</w:t>
      </w:r>
      <w:r>
        <w:rPr>
          <w:rFonts w:hint="eastAsia"/>
          <w:sz w:val="24"/>
          <w:szCs w:val="24"/>
        </w:rPr>
        <w:t>、</w:t>
      </w:r>
      <w:r>
        <w:rPr>
          <w:rFonts w:hint="eastAsia"/>
          <w:sz w:val="24"/>
          <w:szCs w:val="24"/>
        </w:rPr>
        <w:t>LOF</w:t>
      </w:r>
      <w:r>
        <w:rPr>
          <w:rFonts w:hint="eastAsia"/>
          <w:sz w:val="24"/>
          <w:szCs w:val="24"/>
        </w:rPr>
        <w:t>、</w:t>
      </w:r>
      <w:r>
        <w:rPr>
          <w:rFonts w:hint="eastAsia"/>
          <w:sz w:val="24"/>
          <w:szCs w:val="24"/>
        </w:rPr>
        <w:t>HBOS</w:t>
      </w:r>
      <w:r>
        <w:rPr>
          <w:rFonts w:hint="eastAsia"/>
          <w:sz w:val="24"/>
          <w:szCs w:val="24"/>
        </w:rPr>
        <w:t>、</w:t>
      </w:r>
      <w:r>
        <w:rPr>
          <w:rFonts w:hint="eastAsia"/>
          <w:sz w:val="24"/>
          <w:szCs w:val="24"/>
        </w:rPr>
        <w:t>GMM</w:t>
      </w:r>
      <w:r>
        <w:rPr>
          <w:rFonts w:hint="eastAsia"/>
          <w:sz w:val="24"/>
          <w:szCs w:val="24"/>
        </w:rPr>
        <w:t>、</w:t>
      </w:r>
      <w:r>
        <w:rPr>
          <w:rFonts w:hint="eastAsia"/>
          <w:sz w:val="24"/>
          <w:szCs w:val="24"/>
        </w:rPr>
        <w:t>KNN</w:t>
      </w:r>
      <w:r>
        <w:rPr>
          <w:rFonts w:hint="eastAsia"/>
          <w:sz w:val="24"/>
          <w:szCs w:val="24"/>
        </w:rPr>
        <w:t>、</w:t>
      </w:r>
      <w:proofErr w:type="spellStart"/>
      <w:r>
        <w:rPr>
          <w:rFonts w:hint="eastAsia"/>
          <w:sz w:val="24"/>
          <w:szCs w:val="24"/>
        </w:rPr>
        <w:t>IForest</w:t>
      </w:r>
      <w:proofErr w:type="spellEnd"/>
      <w:r>
        <w:rPr>
          <w:rFonts w:hint="eastAsia"/>
          <w:sz w:val="24"/>
          <w:szCs w:val="24"/>
        </w:rPr>
        <w:t>等。这使得</w:t>
      </w:r>
      <w:r>
        <w:rPr>
          <w:rFonts w:hint="eastAsia"/>
          <w:sz w:val="24"/>
          <w:szCs w:val="24"/>
        </w:rPr>
        <w:t>SUOD</w:t>
      </w:r>
      <w:r>
        <w:rPr>
          <w:rFonts w:hint="eastAsia"/>
          <w:sz w:val="24"/>
          <w:szCs w:val="24"/>
        </w:rPr>
        <w:t>更加灵活，能够适应不同数据集的特点。</w:t>
      </w:r>
    </w:p>
    <w:p w14:paraId="0F2C7DF4" w14:textId="77777777" w:rsidR="007602EE" w:rsidRDefault="00000000">
      <w:pPr>
        <w:spacing w:line="312" w:lineRule="auto"/>
        <w:ind w:firstLineChars="200" w:firstLine="480"/>
        <w:rPr>
          <w:sz w:val="24"/>
          <w:szCs w:val="24"/>
        </w:rPr>
      </w:pPr>
      <w:r>
        <w:rPr>
          <w:rFonts w:hint="eastAsia"/>
          <w:sz w:val="24"/>
          <w:szCs w:val="24"/>
        </w:rPr>
        <w:t>算法适用于高维数据，并通过设计能够在高维数据中表现较好。其结构允许在处理具有大量特征的数据时，仍能有效地捕获异常模式。</w:t>
      </w:r>
    </w:p>
    <w:p w14:paraId="38E8A28D" w14:textId="77777777" w:rsidR="007602EE" w:rsidRDefault="00000000">
      <w:pPr>
        <w:spacing w:line="312" w:lineRule="auto"/>
        <w:ind w:firstLineChars="200" w:firstLine="480"/>
        <w:rPr>
          <w:sz w:val="24"/>
          <w:szCs w:val="24"/>
        </w:rPr>
      </w:pPr>
      <w:r>
        <w:rPr>
          <w:rFonts w:hint="eastAsia"/>
          <w:sz w:val="24"/>
          <w:szCs w:val="24"/>
        </w:rPr>
        <w:t>SUOD</w:t>
      </w:r>
      <w:r>
        <w:rPr>
          <w:rFonts w:hint="eastAsia"/>
          <w:sz w:val="24"/>
          <w:szCs w:val="24"/>
        </w:rPr>
        <w:t>不仅提供了异常检测的结果，还具备较强的可视化和解释性。用户能够通过可视化工具和解释模型输出，更好地理解异常检测的结果及模型的工作原理。</w:t>
      </w:r>
    </w:p>
    <w:p w14:paraId="4FB0DBCE" w14:textId="77777777" w:rsidR="007602EE" w:rsidRDefault="00000000">
      <w:pPr>
        <w:spacing w:line="312" w:lineRule="auto"/>
        <w:ind w:firstLineChars="200" w:firstLine="480"/>
        <w:rPr>
          <w:sz w:val="24"/>
          <w:szCs w:val="24"/>
        </w:rPr>
      </w:pPr>
      <w:r>
        <w:rPr>
          <w:rFonts w:hint="eastAsia"/>
          <w:sz w:val="24"/>
          <w:szCs w:val="24"/>
        </w:rPr>
        <w:t>综上所述，</w:t>
      </w:r>
      <w:r>
        <w:rPr>
          <w:rFonts w:hint="eastAsia"/>
          <w:sz w:val="24"/>
          <w:szCs w:val="24"/>
        </w:rPr>
        <w:t>SUOD</w:t>
      </w:r>
      <w:r>
        <w:rPr>
          <w:rFonts w:hint="eastAsia"/>
          <w:sz w:val="24"/>
          <w:szCs w:val="24"/>
        </w:rPr>
        <w:t>作为一个专为大规模高维数据设计的异常检测框架，以其可伸缩性、灵活性和解释性等特点，为异常检测任务提供了一种强大的工具。</w:t>
      </w:r>
    </w:p>
    <w:p w14:paraId="04FBAF71" w14:textId="77777777" w:rsidR="005F2904" w:rsidRDefault="005F2904" w:rsidP="005F2904">
      <w:pPr>
        <w:spacing w:line="312" w:lineRule="auto"/>
        <w:jc w:val="center"/>
        <w:rPr>
          <w:b/>
          <w:bCs/>
          <w:sz w:val="28"/>
          <w:szCs w:val="28"/>
        </w:rPr>
      </w:pPr>
      <w:r w:rsidRPr="00194F8B">
        <w:rPr>
          <w:b/>
          <w:bCs/>
          <w:noProof/>
          <w:sz w:val="28"/>
          <w:szCs w:val="28"/>
        </w:rPr>
        <w:drawing>
          <wp:inline distT="0" distB="0" distL="0" distR="0" wp14:anchorId="2458974F" wp14:editId="75B17E6C">
            <wp:extent cx="2310399" cy="1371600"/>
            <wp:effectExtent l="0" t="0" r="0" b="0"/>
            <wp:docPr id="10" name="图片 9">
              <a:extLst xmlns:a="http://schemas.openxmlformats.org/drawingml/2006/main">
                <a:ext uri="{FF2B5EF4-FFF2-40B4-BE49-F238E27FC236}">
                  <a16:creationId xmlns:a16="http://schemas.microsoft.com/office/drawing/2014/main" id="{D4F1FB00-9CDB-F92F-1BF6-DE1DB78A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4F1FB00-9CDB-F92F-1BF6-DE1DB78A6289}"/>
                        </a:ext>
                      </a:extLst>
                    </pic:cNvPr>
                    <pic:cNvPicPr>
                      <a:picLocks noChangeAspect="1"/>
                    </pic:cNvPicPr>
                  </pic:nvPicPr>
                  <pic:blipFill rotWithShape="1">
                    <a:blip r:embed="rId37">
                      <a:extLst>
                        <a:ext uri="{28A0092B-C50C-407E-A947-70E740481C1C}">
                          <a14:useLocalDpi xmlns:a14="http://schemas.microsoft.com/office/drawing/2010/main" val="0"/>
                        </a:ext>
                      </a:extLst>
                    </a:blip>
                    <a:srcRect t="22910" r="20548" b="28544"/>
                    <a:stretch/>
                  </pic:blipFill>
                  <pic:spPr bwMode="auto">
                    <a:xfrm>
                      <a:off x="0" y="0"/>
                      <a:ext cx="2338474" cy="138826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b/>
          <w:bCs/>
          <w:sz w:val="28"/>
          <w:szCs w:val="28"/>
        </w:rPr>
        <w:t xml:space="preserve"> </w:t>
      </w:r>
      <w:r>
        <w:rPr>
          <w:b/>
          <w:bCs/>
          <w:sz w:val="28"/>
          <w:szCs w:val="28"/>
        </w:rPr>
        <w:t xml:space="preserve"> </w:t>
      </w:r>
      <w:r w:rsidRPr="00DA5181">
        <w:rPr>
          <w:b/>
          <w:bCs/>
          <w:noProof/>
          <w:sz w:val="28"/>
          <w:szCs w:val="28"/>
        </w:rPr>
        <w:drawing>
          <wp:inline distT="0" distB="0" distL="0" distR="0" wp14:anchorId="354BF570" wp14:editId="3E139B6F">
            <wp:extent cx="3109632" cy="1641915"/>
            <wp:effectExtent l="0" t="0" r="0" b="0"/>
            <wp:docPr id="127351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1735" name=""/>
                    <pic:cNvPicPr/>
                  </pic:nvPicPr>
                  <pic:blipFill>
                    <a:blip r:embed="rId38"/>
                    <a:stretch>
                      <a:fillRect/>
                    </a:stretch>
                  </pic:blipFill>
                  <pic:spPr>
                    <a:xfrm>
                      <a:off x="0" y="0"/>
                      <a:ext cx="3172570" cy="1675147"/>
                    </a:xfrm>
                    <a:prstGeom prst="rect">
                      <a:avLst/>
                    </a:prstGeom>
                  </pic:spPr>
                </pic:pic>
              </a:graphicData>
            </a:graphic>
          </wp:inline>
        </w:drawing>
      </w:r>
    </w:p>
    <w:p w14:paraId="4686353A" w14:textId="77777777" w:rsidR="005F2904" w:rsidRPr="00194F8B" w:rsidRDefault="005F2904" w:rsidP="005F2904">
      <w:pPr>
        <w:spacing w:line="312" w:lineRule="auto"/>
        <w:ind w:firstLineChars="400" w:firstLine="840"/>
      </w:pPr>
      <w:r>
        <w:rPr>
          <w:rFonts w:hint="eastAsia"/>
        </w:rPr>
        <w:t>（</w:t>
      </w:r>
      <w:r>
        <w:rPr>
          <w:rFonts w:hint="eastAsia"/>
        </w:rPr>
        <w:t>a</w:t>
      </w:r>
      <w:r>
        <w:rPr>
          <w:rFonts w:hint="eastAsia"/>
        </w:rPr>
        <w:t>）异常检测集成学习策略</w:t>
      </w:r>
      <w:r>
        <w:rPr>
          <w:rFonts w:hint="eastAsia"/>
        </w:rPr>
        <w:t xml:space="preserve"> </w:t>
      </w:r>
      <w:r>
        <w:t xml:space="preserve">                       </w:t>
      </w:r>
      <w:r>
        <w:rPr>
          <w:rFonts w:hint="eastAsia"/>
        </w:rPr>
        <w:t>（</w:t>
      </w:r>
      <w:r>
        <w:rPr>
          <w:rFonts w:hint="eastAsia"/>
        </w:rPr>
        <w:t>b</w:t>
      </w:r>
      <w:r>
        <w:rPr>
          <w:rFonts w:hint="eastAsia"/>
        </w:rPr>
        <w:t>）指标图</w:t>
      </w:r>
    </w:p>
    <w:p w14:paraId="25B4CE3C" w14:textId="1992CB00" w:rsidR="005F2904" w:rsidRDefault="005F2904" w:rsidP="005F2904">
      <w:pPr>
        <w:spacing w:line="312" w:lineRule="auto"/>
        <w:jc w:val="center"/>
      </w:pPr>
      <w:r>
        <w:rPr>
          <w:rFonts w:hint="eastAsia"/>
        </w:rPr>
        <w:t>图</w:t>
      </w:r>
      <w:r>
        <w:t xml:space="preserve">4-5 </w:t>
      </w:r>
      <w:r>
        <w:rPr>
          <w:rFonts w:hint="eastAsia"/>
        </w:rPr>
        <w:t>SUOD</w:t>
      </w:r>
      <w:r>
        <w:rPr>
          <w:rFonts w:hint="eastAsia"/>
        </w:rPr>
        <w:t>不同集成策略以及普通方法在</w:t>
      </w:r>
      <w:r>
        <w:rPr>
          <w:rFonts w:hint="eastAsia"/>
        </w:rPr>
        <w:t>cardio</w:t>
      </w:r>
      <w:r>
        <w:rPr>
          <w:rFonts w:hint="eastAsia"/>
        </w:rPr>
        <w:t>数据集上的</w:t>
      </w:r>
      <w:r>
        <w:rPr>
          <w:rFonts w:hint="eastAsia"/>
        </w:rPr>
        <w:t xml:space="preserve"> ROC </w:t>
      </w:r>
      <w:r>
        <w:rPr>
          <w:rFonts w:hint="eastAsia"/>
        </w:rPr>
        <w:t>和</w:t>
      </w:r>
      <w:r>
        <w:rPr>
          <w:rFonts w:hint="eastAsia"/>
        </w:rPr>
        <w:t xml:space="preserve"> P@N</w:t>
      </w:r>
      <w:r>
        <w:rPr>
          <w:rFonts w:hint="eastAsia"/>
        </w:rPr>
        <w:t>图</w:t>
      </w:r>
    </w:p>
    <w:p w14:paraId="52A45272" w14:textId="77777777" w:rsidR="005F2904" w:rsidRDefault="005F2904">
      <w:pPr>
        <w:spacing w:line="312" w:lineRule="auto"/>
        <w:ind w:firstLineChars="200" w:firstLine="480"/>
        <w:rPr>
          <w:sz w:val="24"/>
          <w:szCs w:val="24"/>
        </w:rPr>
      </w:pPr>
    </w:p>
    <w:p w14:paraId="4EED4CD8" w14:textId="3A4365EF"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4</w:t>
      </w:r>
      <w:r>
        <w:rPr>
          <w:sz w:val="24"/>
          <w:szCs w:val="24"/>
        </w:rPr>
        <w:t>-</w:t>
      </w:r>
      <w:r w:rsidR="005F2904">
        <w:rPr>
          <w:sz w:val="24"/>
          <w:szCs w:val="24"/>
        </w:rPr>
        <w:t>5</w:t>
      </w:r>
      <w:r>
        <w:rPr>
          <w:rFonts w:hint="eastAsia"/>
          <w:sz w:val="24"/>
          <w:szCs w:val="24"/>
        </w:rPr>
        <w:t>所示，为</w:t>
      </w:r>
      <w:r>
        <w:rPr>
          <w:rFonts w:hint="eastAsia"/>
          <w:sz w:val="24"/>
          <w:szCs w:val="24"/>
        </w:rPr>
        <w:t>SUOD</w:t>
      </w:r>
      <w:r>
        <w:rPr>
          <w:rFonts w:hint="eastAsia"/>
          <w:sz w:val="24"/>
          <w:szCs w:val="24"/>
        </w:rPr>
        <w:t>不同集成策略以及普通方法在</w:t>
      </w:r>
      <w:r>
        <w:rPr>
          <w:rFonts w:hint="eastAsia"/>
          <w:sz w:val="24"/>
          <w:szCs w:val="24"/>
        </w:rPr>
        <w:t>cardio</w:t>
      </w:r>
      <w:r>
        <w:rPr>
          <w:rFonts w:hint="eastAsia"/>
          <w:sz w:val="24"/>
          <w:szCs w:val="24"/>
        </w:rPr>
        <w:t>数据集上的</w:t>
      </w:r>
      <w:r>
        <w:rPr>
          <w:rFonts w:hint="eastAsia"/>
          <w:sz w:val="24"/>
          <w:szCs w:val="24"/>
        </w:rPr>
        <w:t xml:space="preserve"> ROC </w:t>
      </w:r>
      <w:r>
        <w:rPr>
          <w:rFonts w:hint="eastAsia"/>
          <w:sz w:val="24"/>
          <w:szCs w:val="24"/>
        </w:rPr>
        <w:t>和</w:t>
      </w:r>
      <w:r>
        <w:rPr>
          <w:rFonts w:hint="eastAsia"/>
          <w:sz w:val="24"/>
          <w:szCs w:val="24"/>
        </w:rPr>
        <w:t xml:space="preserve"> P@N</w:t>
      </w:r>
      <w:r>
        <w:rPr>
          <w:rFonts w:hint="eastAsia"/>
          <w:sz w:val="24"/>
          <w:szCs w:val="24"/>
        </w:rPr>
        <w:t>图。观察图像，</w:t>
      </w:r>
      <w:r>
        <w:rPr>
          <w:rFonts w:hint="eastAsia"/>
          <w:sz w:val="24"/>
          <w:szCs w:val="24"/>
        </w:rPr>
        <w:t>SUOD</w:t>
      </w:r>
      <w:r>
        <w:rPr>
          <w:rFonts w:hint="eastAsia"/>
          <w:sz w:val="24"/>
          <w:szCs w:val="24"/>
        </w:rPr>
        <w:t>使用平均值和最大概率的集成方法时，其集成模型的</w:t>
      </w:r>
      <w:r>
        <w:rPr>
          <w:rFonts w:hint="eastAsia"/>
          <w:sz w:val="24"/>
          <w:szCs w:val="24"/>
        </w:rPr>
        <w:t>ROC</w:t>
      </w:r>
      <w:r>
        <w:rPr>
          <w:rFonts w:hint="eastAsia"/>
          <w:sz w:val="24"/>
          <w:szCs w:val="24"/>
        </w:rPr>
        <w:t>分数和</w:t>
      </w:r>
      <w:r>
        <w:rPr>
          <w:rFonts w:hint="eastAsia"/>
          <w:sz w:val="24"/>
          <w:szCs w:val="24"/>
        </w:rPr>
        <w:t>P</w:t>
      </w:r>
      <w:r>
        <w:rPr>
          <w:sz w:val="24"/>
          <w:szCs w:val="24"/>
        </w:rPr>
        <w:t>@</w:t>
      </w:r>
      <w:r>
        <w:rPr>
          <w:rFonts w:hint="eastAsia"/>
          <w:sz w:val="24"/>
          <w:szCs w:val="24"/>
        </w:rPr>
        <w:t>N</w:t>
      </w:r>
      <w:r>
        <w:rPr>
          <w:rFonts w:hint="eastAsia"/>
          <w:sz w:val="24"/>
          <w:szCs w:val="24"/>
        </w:rPr>
        <w:t>值最高，超过了传统方法的</w:t>
      </w:r>
      <w:r>
        <w:rPr>
          <w:rFonts w:hint="eastAsia"/>
          <w:sz w:val="24"/>
          <w:szCs w:val="24"/>
        </w:rPr>
        <w:t>LOF</w:t>
      </w:r>
      <w:r>
        <w:rPr>
          <w:rFonts w:hint="eastAsia"/>
          <w:sz w:val="24"/>
          <w:szCs w:val="24"/>
        </w:rPr>
        <w:t>和同样基于集成学习的</w:t>
      </w:r>
      <w:proofErr w:type="spellStart"/>
      <w:r>
        <w:rPr>
          <w:rFonts w:hint="eastAsia"/>
          <w:sz w:val="24"/>
          <w:szCs w:val="24"/>
        </w:rPr>
        <w:t>IForest</w:t>
      </w:r>
      <w:proofErr w:type="spellEnd"/>
      <w:r>
        <w:rPr>
          <w:rFonts w:hint="eastAsia"/>
          <w:sz w:val="24"/>
          <w:szCs w:val="24"/>
        </w:rPr>
        <w:t>，在一定程度上</w:t>
      </w:r>
      <w:r>
        <w:rPr>
          <w:rFonts w:hint="eastAsia"/>
          <w:sz w:val="24"/>
          <w:szCs w:val="24"/>
        </w:rPr>
        <w:lastRenderedPageBreak/>
        <w:t>可以说明，</w:t>
      </w:r>
      <w:r>
        <w:rPr>
          <w:rFonts w:hint="eastAsia"/>
          <w:sz w:val="24"/>
          <w:szCs w:val="24"/>
        </w:rPr>
        <w:t>SUOD</w:t>
      </w:r>
      <w:r>
        <w:rPr>
          <w:rFonts w:hint="eastAsia"/>
          <w:sz w:val="24"/>
          <w:szCs w:val="24"/>
        </w:rPr>
        <w:t>尤其是在大规模数据集上表现优异。</w:t>
      </w:r>
    </w:p>
    <w:p w14:paraId="00A9E09A" w14:textId="77777777" w:rsidR="007602EE" w:rsidRDefault="00000000">
      <w:pPr>
        <w:pStyle w:val="af"/>
        <w:numPr>
          <w:ilvl w:val="1"/>
          <w:numId w:val="3"/>
        </w:numPr>
        <w:autoSpaceDE w:val="0"/>
        <w:autoSpaceDN w:val="0"/>
        <w:adjustRightInd w:val="0"/>
        <w:spacing w:line="312" w:lineRule="auto"/>
        <w:jc w:val="left"/>
      </w:pPr>
      <w:bookmarkStart w:id="110" w:name="_Toc24982"/>
      <w:bookmarkStart w:id="111" w:name="_Toc153393645"/>
      <w:bookmarkStart w:id="112" w:name="_Toc10323"/>
      <w:r>
        <w:rPr>
          <w:rFonts w:hint="eastAsia"/>
        </w:rPr>
        <w:t>Pytod</w:t>
      </w:r>
      <w:bookmarkEnd w:id="110"/>
      <w:bookmarkEnd w:id="111"/>
      <w:bookmarkEnd w:id="112"/>
    </w:p>
    <w:p w14:paraId="101A172A" w14:textId="3CC2E116" w:rsidR="007602EE" w:rsidRDefault="00E92EF1">
      <w:pPr>
        <w:spacing w:line="312" w:lineRule="auto"/>
        <w:ind w:firstLineChars="200" w:firstLine="480"/>
        <w:jc w:val="center"/>
        <w:rPr>
          <w:sz w:val="24"/>
          <w:szCs w:val="24"/>
        </w:rPr>
      </w:pPr>
      <w:r w:rsidRPr="00E92EF1">
        <w:rPr>
          <w:noProof/>
          <w:sz w:val="24"/>
          <w:szCs w:val="24"/>
        </w:rPr>
        <w:drawing>
          <wp:inline distT="0" distB="0" distL="0" distR="0" wp14:anchorId="1B41D1E6" wp14:editId="6990F08E">
            <wp:extent cx="3748135" cy="2053180"/>
            <wp:effectExtent l="0" t="0" r="5080" b="4445"/>
            <wp:docPr id="39556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66260" name=""/>
                    <pic:cNvPicPr/>
                  </pic:nvPicPr>
                  <pic:blipFill>
                    <a:blip r:embed="rId39"/>
                    <a:stretch>
                      <a:fillRect/>
                    </a:stretch>
                  </pic:blipFill>
                  <pic:spPr>
                    <a:xfrm>
                      <a:off x="0" y="0"/>
                      <a:ext cx="3757824" cy="2058488"/>
                    </a:xfrm>
                    <a:prstGeom prst="rect">
                      <a:avLst/>
                    </a:prstGeom>
                  </pic:spPr>
                </pic:pic>
              </a:graphicData>
            </a:graphic>
          </wp:inline>
        </w:drawing>
      </w:r>
    </w:p>
    <w:p w14:paraId="53F767F8" w14:textId="2FC325AA" w:rsidR="007602EE" w:rsidRDefault="00000000">
      <w:pPr>
        <w:spacing w:line="312" w:lineRule="auto"/>
        <w:ind w:firstLineChars="200" w:firstLine="420"/>
        <w:jc w:val="center"/>
      </w:pPr>
      <w:r>
        <w:rPr>
          <w:rFonts w:hint="eastAsia"/>
        </w:rPr>
        <w:t>图</w:t>
      </w:r>
      <w:r>
        <w:t>4-</w:t>
      </w:r>
      <w:r w:rsidR="00F602BF">
        <w:t>6</w:t>
      </w:r>
      <w:r>
        <w:t xml:space="preserve"> </w:t>
      </w:r>
      <w:proofErr w:type="spellStart"/>
      <w:r>
        <w:rPr>
          <w:rFonts w:hint="eastAsia"/>
        </w:rPr>
        <w:t>PyOD</w:t>
      </w:r>
      <w:proofErr w:type="spellEnd"/>
      <w:r>
        <w:rPr>
          <w:rFonts w:hint="eastAsia"/>
        </w:rPr>
        <w:t>和</w:t>
      </w:r>
      <w:r>
        <w:rPr>
          <w:rFonts w:hint="eastAsia"/>
        </w:rPr>
        <w:t>TOD</w:t>
      </w:r>
      <w:r>
        <w:rPr>
          <w:rFonts w:hint="eastAsia"/>
        </w:rPr>
        <w:t>在不同算法上的执行时间比较</w:t>
      </w:r>
    </w:p>
    <w:p w14:paraId="555C85E6" w14:textId="77777777" w:rsidR="007602EE" w:rsidRDefault="007602EE">
      <w:pPr>
        <w:spacing w:line="312" w:lineRule="auto"/>
        <w:rPr>
          <w:sz w:val="24"/>
          <w:szCs w:val="24"/>
        </w:rPr>
      </w:pPr>
    </w:p>
    <w:p w14:paraId="5989A0D2" w14:textId="77777777" w:rsidR="007602EE" w:rsidRDefault="00000000">
      <w:pPr>
        <w:spacing w:line="312" w:lineRule="auto"/>
        <w:ind w:firstLineChars="200" w:firstLine="480"/>
        <w:rPr>
          <w:sz w:val="24"/>
          <w:szCs w:val="24"/>
        </w:rPr>
      </w:pPr>
      <w:r>
        <w:rPr>
          <w:rFonts w:hint="eastAsia"/>
          <w:sz w:val="24"/>
          <w:szCs w:val="24"/>
        </w:rPr>
        <w:t>由于</w:t>
      </w:r>
      <w:proofErr w:type="spellStart"/>
      <w:r>
        <w:rPr>
          <w:rFonts w:hint="eastAsia"/>
          <w:sz w:val="24"/>
          <w:szCs w:val="24"/>
        </w:rPr>
        <w:t>PyOD</w:t>
      </w:r>
      <w:proofErr w:type="spellEnd"/>
      <w:r>
        <w:rPr>
          <w:rFonts w:hint="eastAsia"/>
          <w:sz w:val="24"/>
          <w:szCs w:val="24"/>
        </w:rPr>
        <w:t>和</w:t>
      </w:r>
      <w:r>
        <w:rPr>
          <w:rFonts w:hint="eastAsia"/>
          <w:sz w:val="24"/>
          <w:szCs w:val="24"/>
        </w:rPr>
        <w:t>SUOD</w:t>
      </w:r>
      <w:r>
        <w:rPr>
          <w:rFonts w:hint="eastAsia"/>
          <w:sz w:val="24"/>
          <w:szCs w:val="24"/>
        </w:rPr>
        <w:t>皆基于</w:t>
      </w:r>
      <w:r>
        <w:rPr>
          <w:rFonts w:hint="eastAsia"/>
          <w:sz w:val="24"/>
          <w:szCs w:val="24"/>
        </w:rPr>
        <w:t>CPU</w:t>
      </w:r>
      <w:r>
        <w:rPr>
          <w:rFonts w:hint="eastAsia"/>
          <w:sz w:val="24"/>
          <w:szCs w:val="24"/>
        </w:rPr>
        <w:t>架构，尽管</w:t>
      </w:r>
      <w:r>
        <w:rPr>
          <w:rFonts w:hint="eastAsia"/>
          <w:sz w:val="24"/>
          <w:szCs w:val="24"/>
        </w:rPr>
        <w:t>SUOD</w:t>
      </w:r>
      <w:r>
        <w:rPr>
          <w:rFonts w:hint="eastAsia"/>
          <w:sz w:val="24"/>
          <w:szCs w:val="24"/>
        </w:rPr>
        <w:t>采用了</w:t>
      </w:r>
      <w:proofErr w:type="gramStart"/>
      <w:r>
        <w:rPr>
          <w:rFonts w:hint="eastAsia"/>
          <w:sz w:val="24"/>
          <w:szCs w:val="24"/>
        </w:rPr>
        <w:t>多进程</w:t>
      </w:r>
      <w:proofErr w:type="gramEnd"/>
      <w:r>
        <w:rPr>
          <w:rFonts w:hint="eastAsia"/>
          <w:sz w:val="24"/>
          <w:szCs w:val="24"/>
        </w:rPr>
        <w:t>的实现，但其在大规模数据集上的效率依然较为有限。当前，基于</w:t>
      </w:r>
      <w:r>
        <w:rPr>
          <w:rFonts w:hint="eastAsia"/>
          <w:sz w:val="24"/>
          <w:szCs w:val="24"/>
        </w:rPr>
        <w:t>GPU</w:t>
      </w:r>
      <w:r>
        <w:rPr>
          <w:rFonts w:hint="eastAsia"/>
          <w:sz w:val="24"/>
          <w:szCs w:val="24"/>
        </w:rPr>
        <w:t>的深度学习框架如</w:t>
      </w:r>
      <w:r>
        <w:rPr>
          <w:rFonts w:hint="eastAsia"/>
          <w:sz w:val="24"/>
          <w:szCs w:val="24"/>
        </w:rPr>
        <w:t>TensorFlow</w:t>
      </w:r>
      <w:r>
        <w:rPr>
          <w:rFonts w:hint="eastAsia"/>
          <w:sz w:val="24"/>
          <w:szCs w:val="24"/>
        </w:rPr>
        <w:t>和</w:t>
      </w:r>
      <w:proofErr w:type="spellStart"/>
      <w:r>
        <w:rPr>
          <w:rFonts w:hint="eastAsia"/>
          <w:sz w:val="24"/>
          <w:szCs w:val="24"/>
        </w:rPr>
        <w:t>PyTorch</w:t>
      </w:r>
      <w:proofErr w:type="spellEnd"/>
      <w:r>
        <w:rPr>
          <w:rFonts w:hint="eastAsia"/>
          <w:sz w:val="24"/>
          <w:szCs w:val="24"/>
        </w:rPr>
        <w:t>在矩阵运算加速方面表现卓越，因此，</w:t>
      </w:r>
      <w:r>
        <w:rPr>
          <w:rFonts w:hint="eastAsia"/>
          <w:sz w:val="24"/>
          <w:szCs w:val="24"/>
        </w:rPr>
        <w:t>SUOD</w:t>
      </w:r>
      <w:r>
        <w:rPr>
          <w:rFonts w:hint="eastAsia"/>
          <w:sz w:val="24"/>
          <w:szCs w:val="24"/>
        </w:rPr>
        <w:t>的开发者借助这一机遇，推出了基于</w:t>
      </w:r>
      <w:r>
        <w:rPr>
          <w:rFonts w:hint="eastAsia"/>
          <w:sz w:val="24"/>
          <w:szCs w:val="24"/>
        </w:rPr>
        <w:t>GPU</w:t>
      </w:r>
      <w:r>
        <w:rPr>
          <w:rFonts w:hint="eastAsia"/>
          <w:sz w:val="24"/>
          <w:szCs w:val="24"/>
        </w:rPr>
        <w:t>的异常检测系统</w:t>
      </w:r>
      <w:proofErr w:type="spellStart"/>
      <w:r>
        <w:rPr>
          <w:rFonts w:hint="eastAsia"/>
          <w:sz w:val="24"/>
          <w:szCs w:val="24"/>
        </w:rPr>
        <w:t>Pytod</w:t>
      </w:r>
      <w:proofErr w:type="spellEnd"/>
      <w:r>
        <w:rPr>
          <w:sz w:val="24"/>
          <w:szCs w:val="24"/>
        </w:rPr>
        <w:t>[26]</w:t>
      </w:r>
      <w:r>
        <w:rPr>
          <w:rFonts w:hint="eastAsia"/>
          <w:sz w:val="24"/>
          <w:szCs w:val="24"/>
        </w:rPr>
        <w:t>。</w:t>
      </w:r>
    </w:p>
    <w:p w14:paraId="0FEB7115" w14:textId="54474622" w:rsidR="007602EE" w:rsidRDefault="00000000">
      <w:pPr>
        <w:spacing w:line="312" w:lineRule="auto"/>
        <w:ind w:firstLineChars="200" w:firstLine="480"/>
        <w:rPr>
          <w:sz w:val="24"/>
          <w:szCs w:val="24"/>
        </w:rPr>
      </w:pPr>
      <w:r>
        <w:rPr>
          <w:rFonts w:hint="eastAsia"/>
          <w:sz w:val="24"/>
          <w:szCs w:val="24"/>
        </w:rPr>
        <w:t>如图</w:t>
      </w:r>
      <w:r>
        <w:rPr>
          <w:rFonts w:hint="eastAsia"/>
          <w:sz w:val="24"/>
          <w:szCs w:val="24"/>
        </w:rPr>
        <w:t>4-</w:t>
      </w:r>
      <w:r w:rsidR="00F602BF">
        <w:rPr>
          <w:sz w:val="24"/>
          <w:szCs w:val="24"/>
        </w:rPr>
        <w:t>6</w:t>
      </w:r>
      <w:r>
        <w:rPr>
          <w:rFonts w:hint="eastAsia"/>
          <w:sz w:val="24"/>
          <w:szCs w:val="24"/>
        </w:rPr>
        <w:t>所示，对比了</w:t>
      </w:r>
      <w:proofErr w:type="spellStart"/>
      <w:r>
        <w:rPr>
          <w:rFonts w:hint="eastAsia"/>
          <w:sz w:val="24"/>
          <w:szCs w:val="24"/>
        </w:rPr>
        <w:t>PyOD</w:t>
      </w:r>
      <w:proofErr w:type="spellEnd"/>
      <w:r>
        <w:rPr>
          <w:rFonts w:hint="eastAsia"/>
          <w:sz w:val="24"/>
          <w:szCs w:val="24"/>
        </w:rPr>
        <w:t>和</w:t>
      </w:r>
      <w:r>
        <w:rPr>
          <w:rFonts w:hint="eastAsia"/>
          <w:sz w:val="24"/>
          <w:szCs w:val="24"/>
        </w:rPr>
        <w:t>TOD</w:t>
      </w:r>
      <w:r>
        <w:rPr>
          <w:rFonts w:hint="eastAsia"/>
          <w:sz w:val="24"/>
          <w:szCs w:val="24"/>
        </w:rPr>
        <w:t>在不同算法上的执行时间。在小规模算法中，由于</w:t>
      </w:r>
      <w:r>
        <w:rPr>
          <w:rFonts w:hint="eastAsia"/>
          <w:sz w:val="24"/>
          <w:szCs w:val="24"/>
        </w:rPr>
        <w:t>GPU</w:t>
      </w:r>
      <w:r>
        <w:rPr>
          <w:rFonts w:hint="eastAsia"/>
          <w:sz w:val="24"/>
          <w:szCs w:val="24"/>
        </w:rPr>
        <w:t>调度所耗费的时间较多，</w:t>
      </w:r>
      <w:r>
        <w:rPr>
          <w:rFonts w:hint="eastAsia"/>
          <w:sz w:val="24"/>
          <w:szCs w:val="24"/>
        </w:rPr>
        <w:t>TOD</w:t>
      </w:r>
      <w:r>
        <w:rPr>
          <w:rFonts w:hint="eastAsia"/>
          <w:sz w:val="24"/>
          <w:szCs w:val="24"/>
        </w:rPr>
        <w:t>并未显著提升运算速度，反而在调度过程中增加了计算时间。然而，在处理较大规模或大数据量的数据集时，</w:t>
      </w:r>
      <w:r>
        <w:rPr>
          <w:rFonts w:hint="eastAsia"/>
          <w:sz w:val="24"/>
          <w:szCs w:val="24"/>
        </w:rPr>
        <w:t>TOD</w:t>
      </w:r>
      <w:r>
        <w:rPr>
          <w:rFonts w:hint="eastAsia"/>
          <w:sz w:val="24"/>
          <w:szCs w:val="24"/>
        </w:rPr>
        <w:t>充分发挥了其基于</w:t>
      </w:r>
      <w:r>
        <w:rPr>
          <w:rFonts w:hint="eastAsia"/>
          <w:sz w:val="24"/>
          <w:szCs w:val="24"/>
        </w:rPr>
        <w:t>GPU</w:t>
      </w:r>
      <w:r>
        <w:rPr>
          <w:rFonts w:hint="eastAsia"/>
          <w:sz w:val="24"/>
          <w:szCs w:val="24"/>
        </w:rPr>
        <w:t>加速矩阵运算的潜力。值得注意的是，在最后一项实验中，展示了两者在各算法上执行时间的平均值，结果显示</w:t>
      </w:r>
      <w:r>
        <w:rPr>
          <w:rFonts w:hint="eastAsia"/>
          <w:sz w:val="24"/>
          <w:szCs w:val="24"/>
        </w:rPr>
        <w:t>TOD</w:t>
      </w:r>
      <w:r>
        <w:rPr>
          <w:rFonts w:hint="eastAsia"/>
          <w:sz w:val="24"/>
          <w:szCs w:val="24"/>
        </w:rPr>
        <w:t>的平均效率是</w:t>
      </w:r>
      <w:proofErr w:type="spellStart"/>
      <w:r>
        <w:rPr>
          <w:rFonts w:hint="eastAsia"/>
          <w:sz w:val="24"/>
          <w:szCs w:val="24"/>
        </w:rPr>
        <w:t>PyOD</w:t>
      </w:r>
      <w:proofErr w:type="spellEnd"/>
      <w:r>
        <w:rPr>
          <w:rFonts w:hint="eastAsia"/>
          <w:sz w:val="24"/>
          <w:szCs w:val="24"/>
        </w:rPr>
        <w:t>的两倍以上。</w:t>
      </w:r>
    </w:p>
    <w:p w14:paraId="565DEF78" w14:textId="77777777" w:rsidR="007602EE" w:rsidRDefault="00000000">
      <w:pPr>
        <w:spacing w:line="312" w:lineRule="auto"/>
        <w:ind w:firstLineChars="200" w:firstLine="480"/>
        <w:rPr>
          <w:sz w:val="24"/>
          <w:szCs w:val="24"/>
        </w:rPr>
      </w:pPr>
      <w:r>
        <w:rPr>
          <w:rFonts w:hint="eastAsia"/>
          <w:sz w:val="24"/>
          <w:szCs w:val="24"/>
        </w:rPr>
        <w:t>这一创新性的引入基于</w:t>
      </w:r>
      <w:r>
        <w:rPr>
          <w:rFonts w:hint="eastAsia"/>
          <w:sz w:val="24"/>
          <w:szCs w:val="24"/>
        </w:rPr>
        <w:t>GPU</w:t>
      </w:r>
      <w:r>
        <w:rPr>
          <w:rFonts w:hint="eastAsia"/>
          <w:sz w:val="24"/>
          <w:szCs w:val="24"/>
        </w:rPr>
        <w:t>的异常检测系统</w:t>
      </w:r>
      <w:proofErr w:type="spellStart"/>
      <w:r>
        <w:rPr>
          <w:rFonts w:hint="eastAsia"/>
          <w:sz w:val="24"/>
          <w:szCs w:val="24"/>
        </w:rPr>
        <w:t>Pytod</w:t>
      </w:r>
      <w:proofErr w:type="spellEnd"/>
      <w:r>
        <w:rPr>
          <w:rFonts w:hint="eastAsia"/>
          <w:sz w:val="24"/>
          <w:szCs w:val="24"/>
        </w:rPr>
        <w:t>为异常检测领域注入了新的活力，为应对大规模数据集和复杂算法的挑战提供了有效的解决方案。</w:t>
      </w:r>
    </w:p>
    <w:p w14:paraId="673C6483" w14:textId="730F4C36" w:rsidR="005F2904" w:rsidRDefault="005F2904" w:rsidP="005F2904">
      <w:pPr>
        <w:widowControl/>
        <w:jc w:val="left"/>
        <w:rPr>
          <w:sz w:val="24"/>
          <w:szCs w:val="24"/>
        </w:rPr>
      </w:pPr>
      <w:r>
        <w:rPr>
          <w:sz w:val="24"/>
          <w:szCs w:val="24"/>
        </w:rPr>
        <w:br w:type="page"/>
      </w:r>
    </w:p>
    <w:p w14:paraId="6CB8BB50" w14:textId="77777777" w:rsidR="007602EE" w:rsidRDefault="00000000">
      <w:pPr>
        <w:pStyle w:val="1"/>
        <w:numPr>
          <w:ilvl w:val="0"/>
          <w:numId w:val="2"/>
        </w:numPr>
        <w:spacing w:before="0" w:after="0" w:line="312" w:lineRule="auto"/>
      </w:pPr>
      <w:bookmarkStart w:id="113" w:name="_Toc153393646"/>
      <w:bookmarkStart w:id="114" w:name="_Toc27682"/>
      <w:bookmarkStart w:id="115" w:name="_Toc4392"/>
      <w:r>
        <w:rPr>
          <w:rFonts w:hint="eastAsia"/>
        </w:rPr>
        <w:lastRenderedPageBreak/>
        <w:t>结论与展望</w:t>
      </w:r>
      <w:bookmarkEnd w:id="113"/>
      <w:bookmarkEnd w:id="114"/>
      <w:bookmarkEnd w:id="115"/>
    </w:p>
    <w:p w14:paraId="05F6DB69" w14:textId="77777777" w:rsidR="007602EE" w:rsidRDefault="00000000">
      <w:pPr>
        <w:widowControl/>
        <w:spacing w:line="312" w:lineRule="auto"/>
        <w:ind w:firstLineChars="200" w:firstLine="480"/>
        <w:jc w:val="left"/>
        <w:rPr>
          <w:sz w:val="24"/>
          <w:szCs w:val="24"/>
        </w:rPr>
      </w:pPr>
      <w:r>
        <w:rPr>
          <w:rFonts w:hint="eastAsia"/>
          <w:sz w:val="24"/>
          <w:szCs w:val="24"/>
        </w:rPr>
        <w:t>本文旨在深入调研异常检测在实际生活中的应用，涵盖了传统方法下基于密度、统计、距离、聚类、集成学习等多种异常检测算法，以及在</w:t>
      </w:r>
      <w:proofErr w:type="spellStart"/>
      <w:r>
        <w:rPr>
          <w:rFonts w:hint="eastAsia"/>
          <w:sz w:val="24"/>
          <w:szCs w:val="24"/>
        </w:rPr>
        <w:t>Pyod</w:t>
      </w:r>
      <w:proofErr w:type="spellEnd"/>
      <w:r>
        <w:rPr>
          <w:rFonts w:hint="eastAsia"/>
          <w:sz w:val="24"/>
          <w:szCs w:val="24"/>
        </w:rPr>
        <w:t>、</w:t>
      </w:r>
      <w:r>
        <w:rPr>
          <w:rFonts w:hint="eastAsia"/>
          <w:sz w:val="24"/>
          <w:szCs w:val="24"/>
        </w:rPr>
        <w:t>SUOD</w:t>
      </w:r>
      <w:r>
        <w:rPr>
          <w:rFonts w:hint="eastAsia"/>
          <w:sz w:val="24"/>
          <w:szCs w:val="24"/>
        </w:rPr>
        <w:t>、</w:t>
      </w:r>
      <w:proofErr w:type="spellStart"/>
      <w:r>
        <w:rPr>
          <w:rFonts w:hint="eastAsia"/>
          <w:sz w:val="24"/>
          <w:szCs w:val="24"/>
        </w:rPr>
        <w:t>PyTOD</w:t>
      </w:r>
      <w:proofErr w:type="spellEnd"/>
      <w:r>
        <w:rPr>
          <w:rFonts w:hint="eastAsia"/>
          <w:sz w:val="24"/>
          <w:szCs w:val="24"/>
        </w:rPr>
        <w:t>系统下的实验探究。对于传统方法而言，未来的深入研究可从以下几个方面展开：</w:t>
      </w:r>
    </w:p>
    <w:p w14:paraId="6A4BFB9F" w14:textId="77777777" w:rsidR="007602EE" w:rsidRDefault="00000000">
      <w:pPr>
        <w:widowControl/>
        <w:spacing w:line="312" w:lineRule="auto"/>
        <w:ind w:firstLineChars="200" w:firstLine="482"/>
        <w:jc w:val="left"/>
        <w:rPr>
          <w:sz w:val="24"/>
          <w:szCs w:val="24"/>
        </w:rPr>
      </w:pPr>
      <w:r>
        <w:rPr>
          <w:b/>
          <w:bCs/>
          <w:sz w:val="24"/>
          <w:szCs w:val="24"/>
        </w:rPr>
        <w:t xml:space="preserve">(1) </w:t>
      </w:r>
      <w:r>
        <w:rPr>
          <w:rFonts w:hint="eastAsia"/>
          <w:b/>
          <w:bCs/>
          <w:sz w:val="24"/>
          <w:szCs w:val="24"/>
        </w:rPr>
        <w:t>多样化数据类型的异常检测：</w:t>
      </w:r>
      <w:r>
        <w:rPr>
          <w:rFonts w:hint="eastAsia"/>
          <w:sz w:val="24"/>
          <w:szCs w:val="24"/>
        </w:rPr>
        <w:t>当前研究中所采用的数据</w:t>
      </w:r>
      <w:proofErr w:type="gramStart"/>
      <w:r>
        <w:rPr>
          <w:rFonts w:hint="eastAsia"/>
          <w:sz w:val="24"/>
          <w:szCs w:val="24"/>
        </w:rPr>
        <w:t>集主要</w:t>
      </w:r>
      <w:proofErr w:type="gramEnd"/>
      <w:r>
        <w:rPr>
          <w:rFonts w:hint="eastAsia"/>
          <w:sz w:val="24"/>
          <w:szCs w:val="24"/>
        </w:rPr>
        <w:t>为统计数据集，然而实际生活中存在大量半结构化、非结构化以及序列数据集上的异常，如社交网络中的诈骗、工业设备在时间维度上的异常情况等。未来的研究可以拓展到不同数据类型，提高算法的适用性。</w:t>
      </w:r>
    </w:p>
    <w:p w14:paraId="0000F09C" w14:textId="77777777" w:rsidR="007602EE" w:rsidRDefault="00000000">
      <w:pPr>
        <w:widowControl/>
        <w:spacing w:line="312" w:lineRule="auto"/>
        <w:ind w:firstLineChars="200" w:firstLine="482"/>
        <w:jc w:val="left"/>
        <w:rPr>
          <w:sz w:val="24"/>
          <w:szCs w:val="24"/>
        </w:rPr>
      </w:pPr>
      <w:r>
        <w:rPr>
          <w:rFonts w:hint="eastAsia"/>
          <w:b/>
          <w:bCs/>
          <w:sz w:val="24"/>
          <w:szCs w:val="24"/>
        </w:rPr>
        <w:t>(</w:t>
      </w:r>
      <w:r>
        <w:rPr>
          <w:b/>
          <w:bCs/>
          <w:sz w:val="24"/>
          <w:szCs w:val="24"/>
        </w:rPr>
        <w:t xml:space="preserve">2) </w:t>
      </w:r>
      <w:r>
        <w:rPr>
          <w:rFonts w:hint="eastAsia"/>
          <w:b/>
          <w:bCs/>
          <w:sz w:val="24"/>
          <w:szCs w:val="24"/>
        </w:rPr>
        <w:t>大型数据集和复杂算法的性能优化：</w:t>
      </w:r>
      <w:r>
        <w:rPr>
          <w:rFonts w:hint="eastAsia"/>
          <w:sz w:val="24"/>
          <w:szCs w:val="24"/>
        </w:rPr>
        <w:t>虽然</w:t>
      </w:r>
      <w:proofErr w:type="spellStart"/>
      <w:r>
        <w:rPr>
          <w:rFonts w:hint="eastAsia"/>
          <w:sz w:val="24"/>
          <w:szCs w:val="24"/>
        </w:rPr>
        <w:t>PyTOD</w:t>
      </w:r>
      <w:proofErr w:type="spellEnd"/>
      <w:r>
        <w:rPr>
          <w:rFonts w:hint="eastAsia"/>
          <w:sz w:val="24"/>
          <w:szCs w:val="24"/>
        </w:rPr>
        <w:t>实现了基于</w:t>
      </w:r>
      <w:r>
        <w:rPr>
          <w:rFonts w:hint="eastAsia"/>
          <w:sz w:val="24"/>
          <w:szCs w:val="24"/>
        </w:rPr>
        <w:t>GPU</w:t>
      </w:r>
      <w:r>
        <w:rPr>
          <w:rFonts w:hint="eastAsia"/>
          <w:sz w:val="24"/>
          <w:szCs w:val="24"/>
        </w:rPr>
        <w:t>的异常检测算法，但库中并不支持一些传统方法，如何在大型数据集或者复杂算法中提高异常检测算法的效率依然是一个值得研究的方向。进一步优化算法的性能，以适应更加复杂和庞大的实际应用场景。</w:t>
      </w:r>
    </w:p>
    <w:p w14:paraId="3F1B4F16" w14:textId="77777777" w:rsidR="007602EE" w:rsidRDefault="00000000">
      <w:pPr>
        <w:widowControl/>
        <w:spacing w:line="312" w:lineRule="auto"/>
        <w:ind w:firstLineChars="200" w:firstLine="482"/>
        <w:jc w:val="left"/>
        <w:rPr>
          <w:sz w:val="24"/>
          <w:szCs w:val="24"/>
        </w:rPr>
      </w:pPr>
      <w:r>
        <w:rPr>
          <w:rFonts w:hint="eastAsia"/>
          <w:b/>
          <w:bCs/>
          <w:sz w:val="24"/>
          <w:szCs w:val="24"/>
        </w:rPr>
        <w:t>(</w:t>
      </w:r>
      <w:r>
        <w:rPr>
          <w:b/>
          <w:bCs/>
          <w:sz w:val="24"/>
          <w:szCs w:val="24"/>
        </w:rPr>
        <w:t xml:space="preserve">3) </w:t>
      </w:r>
      <w:r>
        <w:rPr>
          <w:rFonts w:hint="eastAsia"/>
          <w:b/>
          <w:bCs/>
          <w:sz w:val="24"/>
          <w:szCs w:val="24"/>
        </w:rPr>
        <w:t>领域通用的异常检测算法：</w:t>
      </w:r>
      <w:r>
        <w:rPr>
          <w:rFonts w:hint="eastAsia"/>
          <w:sz w:val="24"/>
          <w:szCs w:val="24"/>
        </w:rPr>
        <w:t>异常检测在不同领域中的定义存在差异，有些异常点与正常点的差异巨大，而有些则相对微小。未来研究可以致力于实现更为通用的异常检测算法，使其能够适应不同领域的特殊需求，从而提高算法的普适性。</w:t>
      </w:r>
    </w:p>
    <w:p w14:paraId="15B5E499" w14:textId="77777777" w:rsidR="007602EE" w:rsidRDefault="00000000">
      <w:pPr>
        <w:widowControl/>
        <w:spacing w:line="312" w:lineRule="auto"/>
        <w:ind w:firstLineChars="200" w:firstLine="480"/>
        <w:jc w:val="left"/>
        <w:rPr>
          <w:sz w:val="24"/>
          <w:szCs w:val="24"/>
        </w:rPr>
      </w:pPr>
      <w:r>
        <w:rPr>
          <w:rFonts w:hint="eastAsia"/>
          <w:sz w:val="24"/>
          <w:szCs w:val="24"/>
        </w:rPr>
        <w:t>综上所述，未来的异常检测研究可以朝着更加广泛的数据类型、更高效的算法实现以及更为通用的应用方向不断拓展和深化。</w:t>
      </w:r>
    </w:p>
    <w:p w14:paraId="7E0F8E88" w14:textId="77777777" w:rsidR="007602EE" w:rsidRDefault="00000000">
      <w:pPr>
        <w:widowControl/>
        <w:spacing w:line="312" w:lineRule="auto"/>
        <w:jc w:val="left"/>
        <w:rPr>
          <w:sz w:val="24"/>
          <w:szCs w:val="24"/>
        </w:rPr>
      </w:pPr>
      <w:r>
        <w:rPr>
          <w:sz w:val="24"/>
          <w:szCs w:val="24"/>
        </w:rPr>
        <w:br w:type="page"/>
      </w:r>
    </w:p>
    <w:p w14:paraId="35DBE627" w14:textId="77777777" w:rsidR="007602EE" w:rsidRDefault="00000000">
      <w:pPr>
        <w:pStyle w:val="1"/>
        <w:spacing w:before="0" w:after="0" w:line="312" w:lineRule="auto"/>
      </w:pPr>
      <w:bookmarkStart w:id="116" w:name="_Toc30276"/>
      <w:bookmarkStart w:id="117" w:name="_Toc153393647"/>
      <w:bookmarkStart w:id="118" w:name="_Toc32368"/>
      <w:r>
        <w:rPr>
          <w:rFonts w:hint="eastAsia"/>
        </w:rPr>
        <w:lastRenderedPageBreak/>
        <w:t>参考文献</w:t>
      </w:r>
      <w:bookmarkEnd w:id="116"/>
      <w:bookmarkEnd w:id="117"/>
      <w:bookmarkEnd w:id="118"/>
    </w:p>
    <w:p w14:paraId="50192BA0" w14:textId="77777777" w:rsidR="007602EE" w:rsidRDefault="00000000">
      <w:pPr>
        <w:numPr>
          <w:ilvl w:val="0"/>
          <w:numId w:val="14"/>
        </w:numPr>
        <w:tabs>
          <w:tab w:val="clear" w:pos="900"/>
          <w:tab w:val="left" w:pos="360"/>
        </w:tabs>
        <w:spacing w:line="312" w:lineRule="auto"/>
        <w:ind w:left="360" w:hanging="360"/>
        <w:rPr>
          <w:sz w:val="24"/>
          <w:szCs w:val="24"/>
        </w:rPr>
      </w:pPr>
      <w:bookmarkStart w:id="119" w:name="_Ref153387167"/>
      <w:r>
        <w:rPr>
          <w:color w:val="222222"/>
          <w:sz w:val="24"/>
          <w:szCs w:val="24"/>
          <w:shd w:val="clear" w:color="auto" w:fill="FFFFFF"/>
        </w:rPr>
        <w:t xml:space="preserve">Wang H, Bah M J, Hammad M. Progress in outlier detection techniques: A survey[J]. </w:t>
      </w:r>
      <w:proofErr w:type="spellStart"/>
      <w:r>
        <w:rPr>
          <w:color w:val="222222"/>
          <w:sz w:val="24"/>
          <w:szCs w:val="24"/>
          <w:shd w:val="clear" w:color="auto" w:fill="FFFFFF"/>
        </w:rPr>
        <w:t>Ieee</w:t>
      </w:r>
      <w:proofErr w:type="spellEnd"/>
      <w:r>
        <w:rPr>
          <w:color w:val="222222"/>
          <w:sz w:val="24"/>
          <w:szCs w:val="24"/>
          <w:shd w:val="clear" w:color="auto" w:fill="FFFFFF"/>
        </w:rPr>
        <w:t xml:space="preserve"> Access, 2019, 7: 107964-108000.</w:t>
      </w:r>
      <w:bookmarkEnd w:id="119"/>
    </w:p>
    <w:p w14:paraId="70AB8193"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0" w:name="_Ref153387453"/>
      <w:r>
        <w:rPr>
          <w:color w:val="222222"/>
          <w:sz w:val="24"/>
          <w:szCs w:val="24"/>
          <w:shd w:val="clear" w:color="auto" w:fill="FFFFFF"/>
          <w:lang w:val="fr-FR"/>
        </w:rPr>
        <w:t xml:space="preserve">Paula E L, Ladeira M, Carvalho R N, et al. </w:t>
      </w:r>
      <w:r>
        <w:rPr>
          <w:color w:val="222222"/>
          <w:sz w:val="24"/>
          <w:szCs w:val="24"/>
          <w:shd w:val="clear" w:color="auto" w:fill="FFFFFF"/>
        </w:rPr>
        <w:t xml:space="preserve">Deep learning anomaly detection as support fraud investigation in </w:t>
      </w:r>
      <w:proofErr w:type="spellStart"/>
      <w:r>
        <w:rPr>
          <w:color w:val="222222"/>
          <w:sz w:val="24"/>
          <w:szCs w:val="24"/>
          <w:shd w:val="clear" w:color="auto" w:fill="FFFFFF"/>
        </w:rPr>
        <w:t>brazilian</w:t>
      </w:r>
      <w:proofErr w:type="spellEnd"/>
      <w:r>
        <w:rPr>
          <w:color w:val="222222"/>
          <w:sz w:val="24"/>
          <w:szCs w:val="24"/>
          <w:shd w:val="clear" w:color="auto" w:fill="FFFFFF"/>
        </w:rPr>
        <w:t xml:space="preserve"> exports and anti-money laundering[C]//2016 15th </w:t>
      </w:r>
      <w:proofErr w:type="spellStart"/>
      <w:r>
        <w:rPr>
          <w:color w:val="222222"/>
          <w:sz w:val="24"/>
          <w:szCs w:val="24"/>
          <w:shd w:val="clear" w:color="auto" w:fill="FFFFFF"/>
        </w:rPr>
        <w:t>ieee</w:t>
      </w:r>
      <w:proofErr w:type="spellEnd"/>
      <w:r>
        <w:rPr>
          <w:color w:val="222222"/>
          <w:sz w:val="24"/>
          <w:szCs w:val="24"/>
          <w:shd w:val="clear" w:color="auto" w:fill="FFFFFF"/>
        </w:rPr>
        <w:t xml:space="preserve"> international conference on machine learning and applications (</w:t>
      </w:r>
      <w:proofErr w:type="spellStart"/>
      <w:r>
        <w:rPr>
          <w:color w:val="222222"/>
          <w:sz w:val="24"/>
          <w:szCs w:val="24"/>
          <w:shd w:val="clear" w:color="auto" w:fill="FFFFFF"/>
        </w:rPr>
        <w:t>icmla</w:t>
      </w:r>
      <w:proofErr w:type="spellEnd"/>
      <w:r>
        <w:rPr>
          <w:color w:val="222222"/>
          <w:sz w:val="24"/>
          <w:szCs w:val="24"/>
          <w:shd w:val="clear" w:color="auto" w:fill="FFFFFF"/>
        </w:rPr>
        <w:t>). IEEE, 2016: 954-960.</w:t>
      </w:r>
      <w:bookmarkEnd w:id="120"/>
    </w:p>
    <w:p w14:paraId="7E96C62E"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1" w:name="_Ref153387476"/>
      <w:r>
        <w:rPr>
          <w:color w:val="222222"/>
          <w:sz w:val="24"/>
          <w:szCs w:val="24"/>
          <w:shd w:val="clear" w:color="auto" w:fill="FFFFFF"/>
        </w:rPr>
        <w:t xml:space="preserve">Porwal U, Mukund S. Credit card fraud detection in e-commerce: An outlier detection approach[J]. </w:t>
      </w:r>
      <w:proofErr w:type="spellStart"/>
      <w:r>
        <w:rPr>
          <w:color w:val="222222"/>
          <w:sz w:val="24"/>
          <w:szCs w:val="24"/>
          <w:shd w:val="clear" w:color="auto" w:fill="FFFFFF"/>
        </w:rPr>
        <w:t>arXiv</w:t>
      </w:r>
      <w:proofErr w:type="spellEnd"/>
      <w:r>
        <w:rPr>
          <w:color w:val="222222"/>
          <w:sz w:val="24"/>
          <w:szCs w:val="24"/>
          <w:shd w:val="clear" w:color="auto" w:fill="FFFFFF"/>
        </w:rPr>
        <w:t xml:space="preserve"> preprint arXiv:1811.02196, 2018.</w:t>
      </w:r>
      <w:bookmarkEnd w:id="121"/>
    </w:p>
    <w:p w14:paraId="793DD48F"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2" w:name="_Ref153387621"/>
      <w:proofErr w:type="spellStart"/>
      <w:r>
        <w:rPr>
          <w:color w:val="222222"/>
          <w:sz w:val="24"/>
          <w:szCs w:val="24"/>
          <w:shd w:val="clear" w:color="auto" w:fill="FFFFFF"/>
        </w:rPr>
        <w:t>Alrawashdeh</w:t>
      </w:r>
      <w:proofErr w:type="spellEnd"/>
      <w:r>
        <w:rPr>
          <w:color w:val="222222"/>
          <w:sz w:val="24"/>
          <w:szCs w:val="24"/>
          <w:shd w:val="clear" w:color="auto" w:fill="FFFFFF"/>
        </w:rPr>
        <w:t xml:space="preserve"> K, Purdy C. Toward an online anomaly intrusion detection system based on deep learning[C]//2016 15th IEEE international conference on machine learning and applications (ICMLA). IEEE, 2016: 195-200.</w:t>
      </w:r>
      <w:bookmarkEnd w:id="122"/>
    </w:p>
    <w:p w14:paraId="541069E9"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3" w:name="_Ref153387735"/>
      <w:r>
        <w:rPr>
          <w:color w:val="222222"/>
          <w:sz w:val="24"/>
          <w:szCs w:val="24"/>
          <w:shd w:val="clear" w:color="auto" w:fill="FFFFFF"/>
        </w:rPr>
        <w:t>Hodge V, Austin J. A survey of outlier detection methodologies[J]. Artificial intelligence review, 2004, 22: 85-126.</w:t>
      </w:r>
      <w:bookmarkEnd w:id="123"/>
    </w:p>
    <w:p w14:paraId="14BBE225"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4" w:name="_Ref153388526"/>
      <w:r>
        <w:rPr>
          <w:color w:val="222222"/>
          <w:sz w:val="24"/>
          <w:szCs w:val="24"/>
          <w:shd w:val="clear" w:color="auto" w:fill="FFFFFF"/>
          <w:lang w:val="fr-FR"/>
        </w:rPr>
        <w:t xml:space="preserve">Breunig M M, Kriegel H P, Ng R T, et al. </w:t>
      </w:r>
      <w:r>
        <w:rPr>
          <w:color w:val="222222"/>
          <w:sz w:val="24"/>
          <w:szCs w:val="24"/>
          <w:shd w:val="clear" w:color="auto" w:fill="FFFFFF"/>
        </w:rPr>
        <w:t>LOF: identifying density-based local outliers[C]//Proceedings of the 2000 ACM SIGMOD international conference on Management of data. 2000: 93-104.</w:t>
      </w:r>
      <w:bookmarkEnd w:id="124"/>
    </w:p>
    <w:p w14:paraId="06DF5865"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5" w:name="_Ref153388532"/>
      <w:r>
        <w:rPr>
          <w:color w:val="222222"/>
          <w:sz w:val="24"/>
          <w:szCs w:val="24"/>
          <w:shd w:val="clear" w:color="auto" w:fill="FFFFFF"/>
        </w:rPr>
        <w:t>Tang J, Chen Z, Fu A W C, et al. Enhancing effectiveness of outlier detections for low density patterns[C]//Advances in Knowledge Discovery and Data Mining: 6th Pacific-Asia Conference, PAKDD 2002 Taipei, Taiwan, May 6–8, 2002 Proceedings 6. Springer Berlin Heidelberg, 2002: 535-548.</w:t>
      </w:r>
      <w:bookmarkEnd w:id="125"/>
    </w:p>
    <w:p w14:paraId="414EE1F3"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6" w:name="_Ref153388832"/>
      <w:r>
        <w:rPr>
          <w:color w:val="222222"/>
          <w:sz w:val="24"/>
          <w:szCs w:val="24"/>
          <w:shd w:val="clear" w:color="auto" w:fill="FFFFFF"/>
        </w:rPr>
        <w:t xml:space="preserve">Yang X, </w:t>
      </w:r>
      <w:proofErr w:type="spellStart"/>
      <w:r>
        <w:rPr>
          <w:color w:val="222222"/>
          <w:sz w:val="24"/>
          <w:szCs w:val="24"/>
          <w:shd w:val="clear" w:color="auto" w:fill="FFFFFF"/>
        </w:rPr>
        <w:t>Latecki</w:t>
      </w:r>
      <w:proofErr w:type="spellEnd"/>
      <w:r>
        <w:rPr>
          <w:color w:val="222222"/>
          <w:sz w:val="24"/>
          <w:szCs w:val="24"/>
          <w:shd w:val="clear" w:color="auto" w:fill="FFFFFF"/>
        </w:rPr>
        <w:t xml:space="preserve"> L J, Pokrajac D. Outlier detection with globally optimal exemplar-based GMM[C]//Proceedings of the 2009 SIAM international conference on data mining. Society for Industrial and Applied Mathematics, 2009: 145-154.</w:t>
      </w:r>
      <w:bookmarkEnd w:id="126"/>
    </w:p>
    <w:p w14:paraId="0A3EF728"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7" w:name="_Ref153624472"/>
      <w:r>
        <w:rPr>
          <w:color w:val="222222"/>
          <w:sz w:val="24"/>
          <w:szCs w:val="24"/>
          <w:shd w:val="clear" w:color="auto" w:fill="FFFFFF"/>
        </w:rPr>
        <w:t xml:space="preserve">Knox E M, Ng R T. Algorithms for mining </w:t>
      </w:r>
      <w:proofErr w:type="spellStart"/>
      <w:r>
        <w:rPr>
          <w:color w:val="222222"/>
          <w:sz w:val="24"/>
          <w:szCs w:val="24"/>
          <w:shd w:val="clear" w:color="auto" w:fill="FFFFFF"/>
        </w:rPr>
        <w:t>distancebased</w:t>
      </w:r>
      <w:proofErr w:type="spellEnd"/>
      <w:r>
        <w:rPr>
          <w:color w:val="222222"/>
          <w:sz w:val="24"/>
          <w:szCs w:val="24"/>
          <w:shd w:val="clear" w:color="auto" w:fill="FFFFFF"/>
        </w:rPr>
        <w:t xml:space="preserve"> outliers in large datasets[C]//Proceedings of the international conference on very large data bases. </w:t>
      </w:r>
      <w:proofErr w:type="spellStart"/>
      <w:r>
        <w:rPr>
          <w:color w:val="222222"/>
          <w:sz w:val="24"/>
          <w:szCs w:val="24"/>
          <w:shd w:val="clear" w:color="auto" w:fill="FFFFFF"/>
        </w:rPr>
        <w:t>Citeseer</w:t>
      </w:r>
      <w:proofErr w:type="spellEnd"/>
      <w:r>
        <w:rPr>
          <w:color w:val="222222"/>
          <w:sz w:val="24"/>
          <w:szCs w:val="24"/>
          <w:shd w:val="clear" w:color="auto" w:fill="FFFFFF"/>
        </w:rPr>
        <w:t>, 1998: 392-403.</w:t>
      </w:r>
      <w:bookmarkEnd w:id="127"/>
    </w:p>
    <w:p w14:paraId="2C9C5EC6"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8" w:name="_Ref153624487"/>
      <w:r>
        <w:rPr>
          <w:color w:val="222222"/>
          <w:sz w:val="24"/>
          <w:szCs w:val="24"/>
          <w:shd w:val="clear" w:color="auto" w:fill="FFFFFF"/>
        </w:rPr>
        <w:t>Ester M, Kriegel H P, Sander J, et al. A density-based algorithm for discovering clusters in large spatial databases with noise[C]//</w:t>
      </w:r>
      <w:proofErr w:type="spellStart"/>
      <w:r>
        <w:rPr>
          <w:color w:val="222222"/>
          <w:sz w:val="24"/>
          <w:szCs w:val="24"/>
          <w:shd w:val="clear" w:color="auto" w:fill="FFFFFF"/>
        </w:rPr>
        <w:t>kdd</w:t>
      </w:r>
      <w:proofErr w:type="spellEnd"/>
      <w:r>
        <w:rPr>
          <w:color w:val="222222"/>
          <w:sz w:val="24"/>
          <w:szCs w:val="24"/>
          <w:shd w:val="clear" w:color="auto" w:fill="FFFFFF"/>
        </w:rPr>
        <w:t>. 1996, 96(34): 226-231.</w:t>
      </w:r>
      <w:bookmarkEnd w:id="128"/>
    </w:p>
    <w:p w14:paraId="05EC8FF9"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29" w:name="_Ref153624498"/>
      <w:r>
        <w:rPr>
          <w:color w:val="222222"/>
          <w:sz w:val="24"/>
          <w:szCs w:val="24"/>
          <w:shd w:val="clear" w:color="auto" w:fill="FFFFFF"/>
        </w:rPr>
        <w:t xml:space="preserve">Zhao Y, Nasrullah Z, Li Z. </w:t>
      </w:r>
      <w:proofErr w:type="spellStart"/>
      <w:r>
        <w:rPr>
          <w:color w:val="222222"/>
          <w:sz w:val="24"/>
          <w:szCs w:val="24"/>
          <w:shd w:val="clear" w:color="auto" w:fill="FFFFFF"/>
        </w:rPr>
        <w:t>Pyod</w:t>
      </w:r>
      <w:proofErr w:type="spellEnd"/>
      <w:r>
        <w:rPr>
          <w:color w:val="222222"/>
          <w:sz w:val="24"/>
          <w:szCs w:val="24"/>
          <w:shd w:val="clear" w:color="auto" w:fill="FFFFFF"/>
        </w:rPr>
        <w:t xml:space="preserve">: A python toolbox for scalable outlier detection[J]. </w:t>
      </w:r>
      <w:proofErr w:type="spellStart"/>
      <w:r>
        <w:rPr>
          <w:color w:val="222222"/>
          <w:sz w:val="24"/>
          <w:szCs w:val="24"/>
          <w:shd w:val="clear" w:color="auto" w:fill="FFFFFF"/>
        </w:rPr>
        <w:t>arXiv</w:t>
      </w:r>
      <w:proofErr w:type="spellEnd"/>
      <w:r>
        <w:rPr>
          <w:color w:val="222222"/>
          <w:sz w:val="24"/>
          <w:szCs w:val="24"/>
          <w:shd w:val="clear" w:color="auto" w:fill="FFFFFF"/>
        </w:rPr>
        <w:t xml:space="preserve"> preprint arXiv:1901.01588, 2019.</w:t>
      </w:r>
      <w:bookmarkEnd w:id="129"/>
    </w:p>
    <w:p w14:paraId="5F5C0637"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30" w:name="_Ref153624511"/>
      <w:r>
        <w:rPr>
          <w:color w:val="222222"/>
          <w:sz w:val="24"/>
          <w:szCs w:val="24"/>
          <w:shd w:val="clear" w:color="auto" w:fill="FFFFFF"/>
        </w:rPr>
        <w:t xml:space="preserve">Liu F T, Ting K M, Zhou Z </w:t>
      </w:r>
      <w:proofErr w:type="gramStart"/>
      <w:r>
        <w:rPr>
          <w:color w:val="222222"/>
          <w:sz w:val="24"/>
          <w:szCs w:val="24"/>
          <w:shd w:val="clear" w:color="auto" w:fill="FFFFFF"/>
        </w:rPr>
        <w:t>H. Isolation forest</w:t>
      </w:r>
      <w:proofErr w:type="gramEnd"/>
      <w:r>
        <w:rPr>
          <w:color w:val="222222"/>
          <w:sz w:val="24"/>
          <w:szCs w:val="24"/>
          <w:shd w:val="clear" w:color="auto" w:fill="FFFFFF"/>
        </w:rPr>
        <w:t xml:space="preserve">[C]//2008 eighth </w:t>
      </w:r>
      <w:proofErr w:type="spellStart"/>
      <w:r>
        <w:rPr>
          <w:color w:val="222222"/>
          <w:sz w:val="24"/>
          <w:szCs w:val="24"/>
          <w:shd w:val="clear" w:color="auto" w:fill="FFFFFF"/>
        </w:rPr>
        <w:t>ieee</w:t>
      </w:r>
      <w:proofErr w:type="spellEnd"/>
      <w:r>
        <w:rPr>
          <w:color w:val="222222"/>
          <w:sz w:val="24"/>
          <w:szCs w:val="24"/>
          <w:shd w:val="clear" w:color="auto" w:fill="FFFFFF"/>
        </w:rPr>
        <w:t xml:space="preserve"> international conference on data mining. IEEE, 2008: 413-422.</w:t>
      </w:r>
      <w:bookmarkEnd w:id="130"/>
    </w:p>
    <w:p w14:paraId="6867661D"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bookmarkStart w:id="131" w:name="_Ref153624537"/>
      <w:proofErr w:type="spellStart"/>
      <w:r>
        <w:rPr>
          <w:color w:val="222222"/>
          <w:sz w:val="24"/>
          <w:szCs w:val="24"/>
          <w:shd w:val="clear" w:color="auto" w:fill="FFFFFF"/>
        </w:rPr>
        <w:t>Köppen</w:t>
      </w:r>
      <w:proofErr w:type="spellEnd"/>
      <w:r>
        <w:rPr>
          <w:color w:val="222222"/>
          <w:sz w:val="24"/>
          <w:szCs w:val="24"/>
          <w:shd w:val="clear" w:color="auto" w:fill="FFFFFF"/>
        </w:rPr>
        <w:t xml:space="preserve"> M. The curse of dimensionality[C]//5th online world conference on soft computing in industrial applications (WSC5). 2000, 1: 4-8.</w:t>
      </w:r>
      <w:bookmarkEnd w:id="131"/>
    </w:p>
    <w:p w14:paraId="61C54338"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Cramer J S. Econometric applications of maximum likelihood methods[M]. CUP Archive, </w:t>
      </w:r>
      <w:r>
        <w:rPr>
          <w:color w:val="222222"/>
          <w:sz w:val="24"/>
          <w:szCs w:val="24"/>
          <w:shd w:val="clear" w:color="auto" w:fill="FFFFFF"/>
        </w:rPr>
        <w:lastRenderedPageBreak/>
        <w:t>1989.</w:t>
      </w:r>
    </w:p>
    <w:p w14:paraId="67B0AFA1"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L. Kaufman and P. J. </w:t>
      </w:r>
      <w:proofErr w:type="spellStart"/>
      <w:r>
        <w:rPr>
          <w:color w:val="222222"/>
          <w:sz w:val="24"/>
          <w:szCs w:val="24"/>
          <w:shd w:val="clear" w:color="auto" w:fill="FFFFFF"/>
        </w:rPr>
        <w:t>Rousseeuw</w:t>
      </w:r>
      <w:proofErr w:type="spellEnd"/>
      <w:r>
        <w:rPr>
          <w:color w:val="222222"/>
          <w:sz w:val="24"/>
          <w:szCs w:val="24"/>
          <w:shd w:val="clear" w:color="auto" w:fill="FFFFFF"/>
        </w:rPr>
        <w:t>, Finding Groups in Data: An Introduction to Cluster Analysis. Hoboken</w:t>
      </w:r>
    </w:p>
    <w:p w14:paraId="004EB019"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Ng R T, Han J. CLARANS: A method for clustering objects for spatial data mining[J]. IEEE transactions on knowledge and data engineering, 2002, 14(5): 1003-1016.</w:t>
      </w:r>
    </w:p>
    <w:p w14:paraId="65C6652E"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MacQueen J. Some methods for classification and analysis of multivariate observations[C]//Proceedings of the fifth Berkeley symposium on mathematical statistics and probability. 1967, 1(14): 281-297.</w:t>
      </w:r>
    </w:p>
    <w:p w14:paraId="0724751A"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proofErr w:type="spellStart"/>
      <w:r>
        <w:rPr>
          <w:color w:val="222222"/>
          <w:sz w:val="24"/>
          <w:szCs w:val="24"/>
          <w:shd w:val="clear" w:color="auto" w:fill="FFFFFF"/>
        </w:rPr>
        <w:t>Hinneburg</w:t>
      </w:r>
      <w:proofErr w:type="spellEnd"/>
      <w:r>
        <w:rPr>
          <w:color w:val="222222"/>
          <w:sz w:val="24"/>
          <w:szCs w:val="24"/>
          <w:shd w:val="clear" w:color="auto" w:fill="FFFFFF"/>
        </w:rPr>
        <w:t xml:space="preserve"> A, Keim D A. An efficient approach to clustering in large multimedia databases with noise[C]//Knowledge Discovery and Datamining (KDD'98). 1998: 58-65.</w:t>
      </w:r>
    </w:p>
    <w:p w14:paraId="1CAD0AB7"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Zahn C T. Graph-theoretical methods for detecting and describing gestalt clusters[J]. IEEE Transactions on computers, 1971, 100(1): 68-86.</w:t>
      </w:r>
    </w:p>
    <w:p w14:paraId="3580BEA9"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Guha S, Rastogi R, Shim K. CURE: An efficient clustering algorithm for large databases[J]. ACM </w:t>
      </w:r>
      <w:proofErr w:type="spellStart"/>
      <w:r>
        <w:rPr>
          <w:color w:val="222222"/>
          <w:sz w:val="24"/>
          <w:szCs w:val="24"/>
          <w:shd w:val="clear" w:color="auto" w:fill="FFFFFF"/>
        </w:rPr>
        <w:t>Sigmod</w:t>
      </w:r>
      <w:proofErr w:type="spellEnd"/>
      <w:r>
        <w:rPr>
          <w:color w:val="222222"/>
          <w:sz w:val="24"/>
          <w:szCs w:val="24"/>
          <w:shd w:val="clear" w:color="auto" w:fill="FFFFFF"/>
        </w:rPr>
        <w:t xml:space="preserve"> record, 1998, 27(2): 73-84.</w:t>
      </w:r>
    </w:p>
    <w:p w14:paraId="271F2B5E"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proofErr w:type="spellStart"/>
      <w:r>
        <w:rPr>
          <w:color w:val="222222"/>
          <w:sz w:val="24"/>
          <w:szCs w:val="24"/>
          <w:shd w:val="clear" w:color="auto" w:fill="FFFFFF"/>
        </w:rPr>
        <w:t>Karypis</w:t>
      </w:r>
      <w:proofErr w:type="spellEnd"/>
      <w:r>
        <w:rPr>
          <w:color w:val="222222"/>
          <w:sz w:val="24"/>
          <w:szCs w:val="24"/>
          <w:shd w:val="clear" w:color="auto" w:fill="FFFFFF"/>
        </w:rPr>
        <w:t xml:space="preserve"> G, Han E, Kumar V. A hierarchical clustering algorithm using dynamic modeling[J]. 1999.</w:t>
      </w:r>
    </w:p>
    <w:p w14:paraId="71CF840C"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Lazarevic A, Kumar V. Feature bagging for outlier detection[C]//Proceedings of the eleventh ACM SIGKDD international conference on Knowledge discovery in data mining. 2005: 157-166.</w:t>
      </w:r>
    </w:p>
    <w:p w14:paraId="4109A477"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Rayana S, </w:t>
      </w:r>
      <w:proofErr w:type="spellStart"/>
      <w:r>
        <w:rPr>
          <w:color w:val="222222"/>
          <w:sz w:val="24"/>
          <w:szCs w:val="24"/>
          <w:shd w:val="clear" w:color="auto" w:fill="FFFFFF"/>
        </w:rPr>
        <w:t>Akoglu</w:t>
      </w:r>
      <w:proofErr w:type="spellEnd"/>
      <w:r>
        <w:rPr>
          <w:color w:val="222222"/>
          <w:sz w:val="24"/>
          <w:szCs w:val="24"/>
          <w:shd w:val="clear" w:color="auto" w:fill="FFFFFF"/>
        </w:rPr>
        <w:t xml:space="preserve"> L. Less is more: Building selective anomaly ensembles[J]. </w:t>
      </w:r>
      <w:proofErr w:type="spellStart"/>
      <w:r>
        <w:rPr>
          <w:color w:val="222222"/>
          <w:sz w:val="24"/>
          <w:szCs w:val="24"/>
          <w:shd w:val="clear" w:color="auto" w:fill="FFFFFF"/>
        </w:rPr>
        <w:t>Acm</w:t>
      </w:r>
      <w:proofErr w:type="spellEnd"/>
      <w:r>
        <w:rPr>
          <w:color w:val="222222"/>
          <w:sz w:val="24"/>
          <w:szCs w:val="24"/>
          <w:shd w:val="clear" w:color="auto" w:fill="FFFFFF"/>
        </w:rPr>
        <w:t xml:space="preserve"> transactions on knowledge discovery from data (</w:t>
      </w:r>
      <w:proofErr w:type="spellStart"/>
      <w:r>
        <w:rPr>
          <w:color w:val="222222"/>
          <w:sz w:val="24"/>
          <w:szCs w:val="24"/>
          <w:shd w:val="clear" w:color="auto" w:fill="FFFFFF"/>
        </w:rPr>
        <w:t>tkdd</w:t>
      </w:r>
      <w:proofErr w:type="spellEnd"/>
      <w:r>
        <w:rPr>
          <w:color w:val="222222"/>
          <w:sz w:val="24"/>
          <w:szCs w:val="24"/>
          <w:shd w:val="clear" w:color="auto" w:fill="FFFFFF"/>
        </w:rPr>
        <w:t>), 2016, 10(4): 1-33.</w:t>
      </w:r>
    </w:p>
    <w:p w14:paraId="29F7367C"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Zhao Y, Hryniewicki M K. </w:t>
      </w:r>
      <w:proofErr w:type="spellStart"/>
      <w:r>
        <w:rPr>
          <w:color w:val="222222"/>
          <w:sz w:val="24"/>
          <w:szCs w:val="24"/>
          <w:shd w:val="clear" w:color="auto" w:fill="FFFFFF"/>
        </w:rPr>
        <w:t>Xgbod</w:t>
      </w:r>
      <w:proofErr w:type="spellEnd"/>
      <w:r>
        <w:rPr>
          <w:color w:val="222222"/>
          <w:sz w:val="24"/>
          <w:szCs w:val="24"/>
          <w:shd w:val="clear" w:color="auto" w:fill="FFFFFF"/>
        </w:rPr>
        <w:t>: improving supervised outlier detection with unsupervised representation learning[C]//2018 International Joint Conference on Neural Networks (IJCNN). IEEE, 2018: 1-8.</w:t>
      </w:r>
    </w:p>
    <w:p w14:paraId="0BF1F0F1"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lang w:val="fr-FR"/>
        </w:rPr>
        <w:t xml:space="preserve">Zhao Y, Hu X, Cheng C, et al. </w:t>
      </w:r>
      <w:proofErr w:type="spellStart"/>
      <w:r>
        <w:rPr>
          <w:color w:val="222222"/>
          <w:sz w:val="24"/>
          <w:szCs w:val="24"/>
          <w:shd w:val="clear" w:color="auto" w:fill="FFFFFF"/>
        </w:rPr>
        <w:t>Suod</w:t>
      </w:r>
      <w:proofErr w:type="spellEnd"/>
      <w:r>
        <w:rPr>
          <w:color w:val="222222"/>
          <w:sz w:val="24"/>
          <w:szCs w:val="24"/>
          <w:shd w:val="clear" w:color="auto" w:fill="FFFFFF"/>
        </w:rPr>
        <w:t>: Accelerating large-scale unsupervised heterogeneous outlier detection[J]. Proceedings of Machine Learning and Systems, 2021, 3: 463-478.</w:t>
      </w:r>
    </w:p>
    <w:p w14:paraId="5BB50260" w14:textId="77777777" w:rsidR="007602EE" w:rsidRDefault="00000000">
      <w:pPr>
        <w:numPr>
          <w:ilvl w:val="0"/>
          <w:numId w:val="14"/>
        </w:numPr>
        <w:tabs>
          <w:tab w:val="clear" w:pos="900"/>
          <w:tab w:val="left" w:pos="360"/>
        </w:tabs>
        <w:spacing w:line="312" w:lineRule="auto"/>
        <w:ind w:left="360" w:hanging="360"/>
        <w:rPr>
          <w:color w:val="222222"/>
          <w:sz w:val="24"/>
          <w:szCs w:val="24"/>
          <w:shd w:val="clear" w:color="auto" w:fill="FFFFFF"/>
        </w:rPr>
      </w:pPr>
      <w:r>
        <w:rPr>
          <w:color w:val="222222"/>
          <w:sz w:val="24"/>
          <w:szCs w:val="24"/>
          <w:shd w:val="clear" w:color="auto" w:fill="FFFFFF"/>
        </w:rPr>
        <w:t xml:space="preserve">Zhao Y, Chen G H, Jia Z. TOD: GPU-accelerated Outlier Detection via Tensor Operations[J]. </w:t>
      </w:r>
      <w:proofErr w:type="spellStart"/>
      <w:r>
        <w:rPr>
          <w:color w:val="222222"/>
          <w:sz w:val="24"/>
          <w:szCs w:val="24"/>
          <w:shd w:val="clear" w:color="auto" w:fill="FFFFFF"/>
        </w:rPr>
        <w:t>arXiv</w:t>
      </w:r>
      <w:proofErr w:type="spellEnd"/>
      <w:r>
        <w:rPr>
          <w:color w:val="222222"/>
          <w:sz w:val="24"/>
          <w:szCs w:val="24"/>
          <w:shd w:val="clear" w:color="auto" w:fill="FFFFFF"/>
        </w:rPr>
        <w:t xml:space="preserve"> preprint arXiv:2110.14007, 2021.</w:t>
      </w:r>
    </w:p>
    <w:p w14:paraId="4A28F8E3" w14:textId="77777777" w:rsidR="007602EE" w:rsidRDefault="007602EE">
      <w:pPr>
        <w:tabs>
          <w:tab w:val="left" w:pos="360"/>
        </w:tabs>
        <w:spacing w:line="312" w:lineRule="auto"/>
        <w:rPr>
          <w:color w:val="222222"/>
          <w:sz w:val="24"/>
          <w:szCs w:val="24"/>
          <w:shd w:val="clear" w:color="auto" w:fill="FFFFFF"/>
        </w:rPr>
      </w:pPr>
    </w:p>
    <w:p w14:paraId="20E0F867" w14:textId="77777777" w:rsidR="007602EE" w:rsidRDefault="00000000">
      <w:pPr>
        <w:widowControl/>
        <w:spacing w:line="312" w:lineRule="auto"/>
        <w:jc w:val="left"/>
        <w:rPr>
          <w:color w:val="222222"/>
          <w:sz w:val="24"/>
          <w:szCs w:val="24"/>
          <w:shd w:val="clear" w:color="auto" w:fill="FFFFFF"/>
        </w:rPr>
      </w:pPr>
      <w:r>
        <w:rPr>
          <w:color w:val="222222"/>
          <w:sz w:val="24"/>
          <w:szCs w:val="24"/>
          <w:shd w:val="clear" w:color="auto" w:fill="FFFFFF"/>
        </w:rPr>
        <w:br w:type="page"/>
      </w:r>
    </w:p>
    <w:p w14:paraId="71A65C62" w14:textId="77777777" w:rsidR="007602EE" w:rsidRDefault="00000000">
      <w:pPr>
        <w:pStyle w:val="1"/>
        <w:spacing w:before="0" w:after="0" w:line="312" w:lineRule="auto"/>
      </w:pPr>
      <w:bookmarkStart w:id="132" w:name="_Toc153393648"/>
      <w:bookmarkStart w:id="133" w:name="_Toc19320"/>
      <w:bookmarkStart w:id="134" w:name="_Toc25714"/>
      <w:r>
        <w:rPr>
          <w:rFonts w:hint="eastAsia"/>
        </w:rPr>
        <w:lastRenderedPageBreak/>
        <w:t>致</w:t>
      </w:r>
      <w:r>
        <w:rPr>
          <w:rFonts w:hint="eastAsia"/>
        </w:rPr>
        <w:t xml:space="preserve">  </w:t>
      </w:r>
      <w:r>
        <w:rPr>
          <w:rFonts w:hint="eastAsia"/>
        </w:rPr>
        <w:t>谢</w:t>
      </w:r>
      <w:bookmarkEnd w:id="132"/>
      <w:bookmarkEnd w:id="133"/>
      <w:bookmarkEnd w:id="134"/>
    </w:p>
    <w:p w14:paraId="16331B0F" w14:textId="710A2380" w:rsidR="007602EE" w:rsidRDefault="00000000">
      <w:pPr>
        <w:widowControl/>
        <w:spacing w:line="312" w:lineRule="auto"/>
        <w:ind w:firstLineChars="200" w:firstLine="480"/>
        <w:jc w:val="left"/>
        <w:rPr>
          <w:sz w:val="24"/>
          <w:szCs w:val="24"/>
        </w:rPr>
      </w:pPr>
      <w:r>
        <w:rPr>
          <w:rFonts w:hint="eastAsia"/>
          <w:sz w:val="24"/>
          <w:szCs w:val="24"/>
        </w:rPr>
        <w:t>首先，感谢学院开设《模式识别》这门课，让我能够在这门课中学到</w:t>
      </w:r>
      <w:r w:rsidR="00D27FED">
        <w:rPr>
          <w:rFonts w:hint="eastAsia"/>
          <w:sz w:val="24"/>
          <w:szCs w:val="24"/>
        </w:rPr>
        <w:t>模式识别</w:t>
      </w:r>
      <w:r>
        <w:rPr>
          <w:rFonts w:hint="eastAsia"/>
          <w:sz w:val="24"/>
          <w:szCs w:val="24"/>
        </w:rPr>
        <w:t>相关的理论知识，实验上机</w:t>
      </w:r>
      <w:proofErr w:type="gramStart"/>
      <w:r>
        <w:rPr>
          <w:rFonts w:hint="eastAsia"/>
          <w:sz w:val="24"/>
          <w:szCs w:val="24"/>
        </w:rPr>
        <w:t>课加强</w:t>
      </w:r>
      <w:proofErr w:type="gramEnd"/>
      <w:r>
        <w:rPr>
          <w:rFonts w:hint="eastAsia"/>
          <w:sz w:val="24"/>
          <w:szCs w:val="24"/>
        </w:rPr>
        <w:t>了自身动手能力。</w:t>
      </w:r>
    </w:p>
    <w:p w14:paraId="41A1C0E0" w14:textId="77777777" w:rsidR="007602EE" w:rsidRDefault="00000000">
      <w:pPr>
        <w:widowControl/>
        <w:spacing w:line="312" w:lineRule="auto"/>
        <w:ind w:firstLineChars="200" w:firstLine="480"/>
        <w:jc w:val="left"/>
        <w:rPr>
          <w:sz w:val="24"/>
          <w:szCs w:val="24"/>
        </w:rPr>
      </w:pPr>
      <w:r>
        <w:rPr>
          <w:rFonts w:hint="eastAsia"/>
          <w:sz w:val="24"/>
          <w:szCs w:val="24"/>
        </w:rPr>
        <w:t>同时，在《模式识别》这门课程的学习过程中，我深感荣幸能够有葛老师这位卓越的教师作为我们的课程老师。给我们讲述相关的内容，让我受益匪浅。</w:t>
      </w:r>
    </w:p>
    <w:p w14:paraId="75713494" w14:textId="77777777" w:rsidR="007602EE" w:rsidRDefault="00000000">
      <w:pPr>
        <w:widowControl/>
        <w:spacing w:line="312" w:lineRule="auto"/>
        <w:ind w:firstLineChars="200" w:firstLine="480"/>
        <w:jc w:val="left"/>
        <w:rPr>
          <w:sz w:val="24"/>
          <w:szCs w:val="24"/>
        </w:rPr>
      </w:pPr>
      <w:r>
        <w:rPr>
          <w:rFonts w:hint="eastAsia"/>
          <w:sz w:val="24"/>
          <w:szCs w:val="24"/>
        </w:rPr>
        <w:t>最后，向在我这几年在学习和生活中曾给予我支持和教导、扶持和帮助的老师和同学表示深深的谢意。</w:t>
      </w:r>
    </w:p>
    <w:p w14:paraId="12FAFE7D" w14:textId="77777777" w:rsidR="007602EE" w:rsidRDefault="007602EE">
      <w:pPr>
        <w:widowControl/>
        <w:spacing w:line="312" w:lineRule="auto"/>
        <w:jc w:val="left"/>
        <w:rPr>
          <w:color w:val="222222"/>
          <w:sz w:val="24"/>
          <w:szCs w:val="24"/>
          <w:shd w:val="clear" w:color="auto" w:fill="FFFFFF"/>
        </w:rPr>
      </w:pPr>
    </w:p>
    <w:p w14:paraId="4201CA77" w14:textId="77777777" w:rsidR="007602EE" w:rsidRDefault="007602EE">
      <w:pPr>
        <w:widowControl/>
        <w:spacing w:line="312" w:lineRule="auto"/>
        <w:jc w:val="left"/>
        <w:rPr>
          <w:sz w:val="24"/>
          <w:szCs w:val="24"/>
        </w:rPr>
      </w:pPr>
    </w:p>
    <w:p w14:paraId="59C114E4" w14:textId="77777777" w:rsidR="007602EE" w:rsidRDefault="007602EE">
      <w:pPr>
        <w:spacing w:line="312" w:lineRule="auto"/>
        <w:ind w:firstLineChars="200" w:firstLine="480"/>
        <w:rPr>
          <w:sz w:val="24"/>
          <w:szCs w:val="24"/>
        </w:rPr>
      </w:pPr>
    </w:p>
    <w:sectPr w:rsidR="007602EE">
      <w:headerReference w:type="even" r:id="rId40"/>
      <w:headerReference w:type="default" r:id="rId41"/>
      <w:pgSz w:w="11906" w:h="16838"/>
      <w:pgMar w:top="1134" w:right="1134" w:bottom="1134" w:left="1134" w:header="794" w:footer="737"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0831F" w14:textId="77777777" w:rsidR="005D7C9A" w:rsidRDefault="005D7C9A">
      <w:r>
        <w:separator/>
      </w:r>
    </w:p>
  </w:endnote>
  <w:endnote w:type="continuationSeparator" w:id="0">
    <w:p w14:paraId="093BE8E8" w14:textId="77777777" w:rsidR="005D7C9A" w:rsidRDefault="005D7C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216948"/>
    </w:sdtPr>
    <w:sdtContent>
      <w:p w14:paraId="6739E665" w14:textId="77777777" w:rsidR="007602EE" w:rsidRDefault="00000000">
        <w:pPr>
          <w:pStyle w:val="a8"/>
          <w:jc w:val="center"/>
        </w:pPr>
        <w:r>
          <w:fldChar w:fldCharType="begin"/>
        </w:r>
        <w:r>
          <w:instrText>PAGE   \* MERGEFORMAT</w:instrText>
        </w:r>
        <w:r>
          <w:fldChar w:fldCharType="separate"/>
        </w:r>
        <w:r>
          <w:rPr>
            <w:lang w:val="zh-CN"/>
          </w:rPr>
          <w:t>2</w:t>
        </w:r>
        <w:r>
          <w:fldChar w:fldCharType="end"/>
        </w:r>
      </w:p>
    </w:sdtContent>
  </w:sdt>
  <w:p w14:paraId="3348A2A9" w14:textId="77777777" w:rsidR="007602EE" w:rsidRDefault="007602E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720396"/>
    </w:sdtPr>
    <w:sdtContent>
      <w:p w14:paraId="6018EA72" w14:textId="77777777" w:rsidR="007602EE" w:rsidRDefault="00000000">
        <w:pPr>
          <w:pStyle w:val="a8"/>
          <w:jc w:val="center"/>
        </w:pPr>
        <w:r>
          <w:fldChar w:fldCharType="begin"/>
        </w:r>
        <w:r>
          <w:instrText>PAGE   \* MERGEFORMAT</w:instrText>
        </w:r>
        <w:r>
          <w:fldChar w:fldCharType="separate"/>
        </w:r>
        <w:r>
          <w:rPr>
            <w:lang w:val="zh-CN"/>
          </w:rPr>
          <w:t>2</w:t>
        </w:r>
        <w:r>
          <w:fldChar w:fldCharType="end"/>
        </w:r>
      </w:p>
    </w:sdtContent>
  </w:sdt>
  <w:p w14:paraId="36E7118C" w14:textId="77777777" w:rsidR="007602EE" w:rsidRDefault="007602E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A370A" w14:textId="77777777" w:rsidR="005D7C9A" w:rsidRDefault="005D7C9A">
      <w:r>
        <w:separator/>
      </w:r>
    </w:p>
  </w:footnote>
  <w:footnote w:type="continuationSeparator" w:id="0">
    <w:p w14:paraId="7A32B0D4" w14:textId="77777777" w:rsidR="005D7C9A" w:rsidRDefault="005D7C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812C" w14:textId="77777777" w:rsidR="007602EE" w:rsidRDefault="00000000">
    <w:pPr>
      <w:pStyle w:val="aa"/>
      <w:widowControl/>
      <w:tabs>
        <w:tab w:val="center" w:pos="4535"/>
        <w:tab w:val="left" w:pos="5835"/>
      </w:tabs>
      <w:rPr>
        <w:sz w:val="21"/>
        <w:szCs w:val="21"/>
      </w:rPr>
    </w:pPr>
    <w:r>
      <w:rPr>
        <w:rFonts w:hint="eastAsia"/>
        <w:sz w:val="21"/>
        <w:szCs w:val="21"/>
      </w:rPr>
      <w:t>Abstract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03CC9" w14:textId="77777777" w:rsidR="007602EE" w:rsidRDefault="00000000">
    <w:pPr>
      <w:pStyle w:val="aa"/>
      <w:rPr>
        <w:sz w:val="21"/>
        <w:szCs w:val="21"/>
      </w:rPr>
    </w:pPr>
    <w:r>
      <w:rPr>
        <w:rFonts w:hint="eastAsia"/>
        <w:sz w:val="21"/>
        <w:szCs w:val="21"/>
      </w:rPr>
      <w:t>目录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B03CD" w14:textId="77777777" w:rsidR="007602EE" w:rsidRDefault="00000000">
    <w:pPr>
      <w:pStyle w:val="aa"/>
      <w:widowControl/>
      <w:pBdr>
        <w:bottom w:val="single" w:sz="6" w:space="1" w:color="auto"/>
      </w:pBdr>
      <w:tabs>
        <w:tab w:val="center" w:pos="4535"/>
        <w:tab w:val="left" w:pos="5835"/>
      </w:tabs>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9EA2B" w14:textId="77777777" w:rsidR="007602EE" w:rsidRDefault="00000000">
    <w:pPr>
      <w:pStyle w:val="aa"/>
      <w:pBdr>
        <w:bottom w:val="single" w:sz="4" w:space="1" w:color="auto"/>
      </w:pBdr>
    </w:pPr>
    <w: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7392C" w14:textId="77777777" w:rsidR="007602EE" w:rsidRDefault="00000000">
    <w:pPr>
      <w:pStyle w:val="aa"/>
      <w:pBdr>
        <w:bottom w:val="single" w:sz="4" w:space="1" w:color="auto"/>
      </w:pBdr>
      <w:rPr>
        <w:sz w:val="21"/>
        <w:szCs w:val="21"/>
      </w:rPr>
    </w:pPr>
    <w:r>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7CB25" w14:textId="77777777" w:rsidR="007602EE" w:rsidRDefault="00000000">
    <w:pPr>
      <w:pStyle w:val="aa"/>
      <w:widowControl/>
      <w:pBdr>
        <w:bottom w:val="single" w:sz="6" w:space="1" w:color="auto"/>
      </w:pBdr>
      <w:tabs>
        <w:tab w:val="center" w:pos="4535"/>
        <w:tab w:val="left" w:pos="5835"/>
      </w:tabs>
      <w:rPr>
        <w:sz w:val="21"/>
        <w:szCs w:val="21"/>
      </w:rPr>
    </w:pPr>
    <w:r>
      <w:rPr>
        <w:rFonts w:hint="eastAsia"/>
        <w:sz w:val="21"/>
        <w:szCs w:val="21"/>
      </w:rPr>
      <w:t>模式识别论文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6BD48" w14:textId="77777777" w:rsidR="007602EE" w:rsidRDefault="00000000">
    <w:pPr>
      <w:pStyle w:val="aa"/>
      <w:pBdr>
        <w:bottom w:val="single" w:sz="4" w:space="1" w:color="auto"/>
      </w:pBdr>
    </w:pPr>
    <w:r>
      <w:rPr>
        <w:rFonts w:hint="eastAsia"/>
        <w:sz w:val="21"/>
        <w:szCs w:val="21"/>
      </w:rPr>
      <w:t>基于密度、统计等方法的异常检测及其优化</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3513B"/>
    <w:multiLevelType w:val="multilevel"/>
    <w:tmpl w:val="11A3513B"/>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 w15:restartNumberingAfterBreak="0">
    <w:nsid w:val="12E644E4"/>
    <w:multiLevelType w:val="multilevel"/>
    <w:tmpl w:val="12E644E4"/>
    <w:lvl w:ilvl="0">
      <w:start w:val="1"/>
      <w:numFmt w:val="decimal"/>
      <w:suff w:val="space"/>
      <w:lvlText w:val="第%1章"/>
      <w:lvlJc w:val="left"/>
      <w:pPr>
        <w:ind w:left="1123" w:hanging="1123"/>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6543A7C"/>
    <w:multiLevelType w:val="multilevel"/>
    <w:tmpl w:val="16543A7C"/>
    <w:lvl w:ilvl="0">
      <w:start w:val="1"/>
      <w:numFmt w:val="bullet"/>
      <w:lvlText w:val=""/>
      <w:lvlJc w:val="left"/>
      <w:pPr>
        <w:ind w:left="1160" w:hanging="440"/>
      </w:pPr>
      <w:rPr>
        <w:rFonts w:ascii="Wingdings" w:hAnsi="Wingdings" w:hint="default"/>
      </w:rPr>
    </w:lvl>
    <w:lvl w:ilvl="1">
      <w:start w:val="1"/>
      <w:numFmt w:val="bullet"/>
      <w:lvlText w:val=""/>
      <w:lvlJc w:val="left"/>
      <w:pPr>
        <w:ind w:left="1600" w:hanging="440"/>
      </w:pPr>
      <w:rPr>
        <w:rFonts w:ascii="Wingdings" w:hAnsi="Wingdings" w:hint="default"/>
      </w:rPr>
    </w:lvl>
    <w:lvl w:ilvl="2">
      <w:start w:val="1"/>
      <w:numFmt w:val="bullet"/>
      <w:lvlText w:val=""/>
      <w:lvlJc w:val="left"/>
      <w:pPr>
        <w:ind w:left="2040" w:hanging="440"/>
      </w:pPr>
      <w:rPr>
        <w:rFonts w:ascii="Wingdings" w:hAnsi="Wingdings" w:hint="default"/>
      </w:rPr>
    </w:lvl>
    <w:lvl w:ilvl="3">
      <w:start w:val="1"/>
      <w:numFmt w:val="bullet"/>
      <w:lvlText w:val=""/>
      <w:lvlJc w:val="left"/>
      <w:pPr>
        <w:ind w:left="2480" w:hanging="440"/>
      </w:pPr>
      <w:rPr>
        <w:rFonts w:ascii="Wingdings" w:hAnsi="Wingdings" w:hint="default"/>
      </w:rPr>
    </w:lvl>
    <w:lvl w:ilvl="4">
      <w:start w:val="1"/>
      <w:numFmt w:val="bullet"/>
      <w:lvlText w:val=""/>
      <w:lvlJc w:val="left"/>
      <w:pPr>
        <w:ind w:left="2920" w:hanging="440"/>
      </w:pPr>
      <w:rPr>
        <w:rFonts w:ascii="Wingdings" w:hAnsi="Wingdings" w:hint="default"/>
      </w:rPr>
    </w:lvl>
    <w:lvl w:ilvl="5">
      <w:start w:val="1"/>
      <w:numFmt w:val="bullet"/>
      <w:lvlText w:val=""/>
      <w:lvlJc w:val="left"/>
      <w:pPr>
        <w:ind w:left="3360" w:hanging="440"/>
      </w:pPr>
      <w:rPr>
        <w:rFonts w:ascii="Wingdings" w:hAnsi="Wingdings" w:hint="default"/>
      </w:rPr>
    </w:lvl>
    <w:lvl w:ilvl="6">
      <w:start w:val="1"/>
      <w:numFmt w:val="bullet"/>
      <w:lvlText w:val=""/>
      <w:lvlJc w:val="left"/>
      <w:pPr>
        <w:ind w:left="3800" w:hanging="440"/>
      </w:pPr>
      <w:rPr>
        <w:rFonts w:ascii="Wingdings" w:hAnsi="Wingdings" w:hint="default"/>
      </w:rPr>
    </w:lvl>
    <w:lvl w:ilvl="7">
      <w:start w:val="1"/>
      <w:numFmt w:val="bullet"/>
      <w:lvlText w:val=""/>
      <w:lvlJc w:val="left"/>
      <w:pPr>
        <w:ind w:left="4240" w:hanging="440"/>
      </w:pPr>
      <w:rPr>
        <w:rFonts w:ascii="Wingdings" w:hAnsi="Wingdings" w:hint="default"/>
      </w:rPr>
    </w:lvl>
    <w:lvl w:ilvl="8">
      <w:start w:val="1"/>
      <w:numFmt w:val="bullet"/>
      <w:lvlText w:val=""/>
      <w:lvlJc w:val="left"/>
      <w:pPr>
        <w:ind w:left="4680" w:hanging="440"/>
      </w:pPr>
      <w:rPr>
        <w:rFonts w:ascii="Wingdings" w:hAnsi="Wingdings" w:hint="default"/>
      </w:rPr>
    </w:lvl>
  </w:abstractNum>
  <w:abstractNum w:abstractNumId="3" w15:restartNumberingAfterBreak="0">
    <w:nsid w:val="28B72165"/>
    <w:multiLevelType w:val="multilevel"/>
    <w:tmpl w:val="28B72165"/>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4" w15:restartNumberingAfterBreak="0">
    <w:nsid w:val="36522846"/>
    <w:multiLevelType w:val="hybridMultilevel"/>
    <w:tmpl w:val="CBC03DE2"/>
    <w:lvl w:ilvl="0" w:tplc="8EF4C742">
      <w:start w:val="1"/>
      <w:numFmt w:val="lowerLetter"/>
      <w:lvlText w:val="(%1)"/>
      <w:lvlJc w:val="left"/>
      <w:pPr>
        <w:ind w:left="360" w:hanging="360"/>
      </w:pPr>
      <w:rPr>
        <w:rFonts w:hint="default"/>
        <w:b w:val="0"/>
        <w:sz w:val="21"/>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F7351CE"/>
    <w:multiLevelType w:val="multilevel"/>
    <w:tmpl w:val="3F7351CE"/>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6" w15:restartNumberingAfterBreak="0">
    <w:nsid w:val="40332BD8"/>
    <w:multiLevelType w:val="multilevel"/>
    <w:tmpl w:val="40332BD8"/>
    <w:lvl w:ilvl="0">
      <w:start w:val="1"/>
      <w:numFmt w:val="bullet"/>
      <w:lvlText w:val=""/>
      <w:lvlJc w:val="left"/>
      <w:pPr>
        <w:ind w:left="920" w:hanging="440"/>
      </w:pPr>
      <w:rPr>
        <w:rFonts w:ascii="Wingdings" w:hAnsi="Wingdings" w:hint="default"/>
      </w:rPr>
    </w:lvl>
    <w:lvl w:ilvl="1">
      <w:start w:val="1"/>
      <w:numFmt w:val="bullet"/>
      <w:lvlText w:val=""/>
      <w:lvlJc w:val="left"/>
      <w:pPr>
        <w:ind w:left="1360" w:hanging="440"/>
      </w:pPr>
      <w:rPr>
        <w:rFonts w:ascii="Wingdings" w:hAnsi="Wingdings" w:hint="default"/>
      </w:rPr>
    </w:lvl>
    <w:lvl w:ilvl="2">
      <w:start w:val="1"/>
      <w:numFmt w:val="bullet"/>
      <w:lvlText w:val=""/>
      <w:lvlJc w:val="left"/>
      <w:pPr>
        <w:ind w:left="1800" w:hanging="440"/>
      </w:pPr>
      <w:rPr>
        <w:rFonts w:ascii="Wingdings" w:hAnsi="Wingdings" w:hint="default"/>
      </w:rPr>
    </w:lvl>
    <w:lvl w:ilvl="3">
      <w:start w:val="1"/>
      <w:numFmt w:val="bullet"/>
      <w:lvlText w:val=""/>
      <w:lvlJc w:val="left"/>
      <w:pPr>
        <w:ind w:left="2240" w:hanging="440"/>
      </w:pPr>
      <w:rPr>
        <w:rFonts w:ascii="Wingdings" w:hAnsi="Wingdings" w:hint="default"/>
      </w:rPr>
    </w:lvl>
    <w:lvl w:ilvl="4">
      <w:start w:val="1"/>
      <w:numFmt w:val="bullet"/>
      <w:lvlText w:val=""/>
      <w:lvlJc w:val="left"/>
      <w:pPr>
        <w:ind w:left="2680" w:hanging="440"/>
      </w:pPr>
      <w:rPr>
        <w:rFonts w:ascii="Wingdings" w:hAnsi="Wingdings" w:hint="default"/>
      </w:rPr>
    </w:lvl>
    <w:lvl w:ilvl="5">
      <w:start w:val="1"/>
      <w:numFmt w:val="bullet"/>
      <w:lvlText w:val=""/>
      <w:lvlJc w:val="left"/>
      <w:pPr>
        <w:ind w:left="3120" w:hanging="440"/>
      </w:pPr>
      <w:rPr>
        <w:rFonts w:ascii="Wingdings" w:hAnsi="Wingdings" w:hint="default"/>
      </w:rPr>
    </w:lvl>
    <w:lvl w:ilvl="6">
      <w:start w:val="1"/>
      <w:numFmt w:val="bullet"/>
      <w:lvlText w:val=""/>
      <w:lvlJc w:val="left"/>
      <w:pPr>
        <w:ind w:left="3560" w:hanging="440"/>
      </w:pPr>
      <w:rPr>
        <w:rFonts w:ascii="Wingdings" w:hAnsi="Wingdings" w:hint="default"/>
      </w:rPr>
    </w:lvl>
    <w:lvl w:ilvl="7">
      <w:start w:val="1"/>
      <w:numFmt w:val="bullet"/>
      <w:lvlText w:val=""/>
      <w:lvlJc w:val="left"/>
      <w:pPr>
        <w:ind w:left="4000" w:hanging="440"/>
      </w:pPr>
      <w:rPr>
        <w:rFonts w:ascii="Wingdings" w:hAnsi="Wingdings" w:hint="default"/>
      </w:rPr>
    </w:lvl>
    <w:lvl w:ilvl="8">
      <w:start w:val="1"/>
      <w:numFmt w:val="bullet"/>
      <w:lvlText w:val=""/>
      <w:lvlJc w:val="left"/>
      <w:pPr>
        <w:ind w:left="4440" w:hanging="440"/>
      </w:pPr>
      <w:rPr>
        <w:rFonts w:ascii="Wingdings" w:hAnsi="Wingdings" w:hint="default"/>
      </w:rPr>
    </w:lvl>
  </w:abstractNum>
  <w:abstractNum w:abstractNumId="7" w15:restartNumberingAfterBreak="0">
    <w:nsid w:val="4AED33E3"/>
    <w:multiLevelType w:val="multilevel"/>
    <w:tmpl w:val="4AED33E3"/>
    <w:lvl w:ilvl="0">
      <w:start w:val="1"/>
      <w:numFmt w:val="decimal"/>
      <w:lvlText w:val="%1"/>
      <w:lvlJc w:val="left"/>
      <w:pPr>
        <w:ind w:left="560" w:hanging="560"/>
      </w:pPr>
      <w:rPr>
        <w:rFonts w:hint="default"/>
      </w:rPr>
    </w:lvl>
    <w:lvl w:ilvl="1">
      <w:start w:val="1"/>
      <w:numFmt w:val="decimal"/>
      <w:suff w:val="space"/>
      <w:lvlText w:val="%1.%2"/>
      <w:lvlJc w:val="left"/>
      <w:pPr>
        <w:ind w:left="720" w:hanging="720"/>
      </w:pPr>
      <w:rPr>
        <w:rFonts w:hint="default"/>
        <w:lang w:val="en-U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601318E"/>
    <w:multiLevelType w:val="multilevel"/>
    <w:tmpl w:val="5601318E"/>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9" w15:restartNumberingAfterBreak="0">
    <w:nsid w:val="661F6EAB"/>
    <w:multiLevelType w:val="multilevel"/>
    <w:tmpl w:val="661F6EAB"/>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BE44CF6"/>
    <w:multiLevelType w:val="multilevel"/>
    <w:tmpl w:val="6BE44CF6"/>
    <w:lvl w:ilvl="0">
      <w:start w:val="1"/>
      <w:numFmt w:val="decimal"/>
      <w:lvlText w:val="[%1]"/>
      <w:lvlJc w:val="left"/>
      <w:pPr>
        <w:tabs>
          <w:tab w:val="left" w:pos="900"/>
        </w:tabs>
        <w:ind w:left="900" w:hanging="420"/>
      </w:pPr>
      <w:rPr>
        <w:rFonts w:ascii="Times New Roman" w:hAnsi="Times New Roman" w:cs="Times New Roman" w:hint="default"/>
      </w:rPr>
    </w:lvl>
    <w:lvl w:ilvl="1">
      <w:start w:val="1"/>
      <w:numFmt w:val="decimal"/>
      <w:lvlText w:val="%2、"/>
      <w:lvlJc w:val="left"/>
      <w:pPr>
        <w:tabs>
          <w:tab w:val="left" w:pos="780"/>
        </w:tabs>
        <w:ind w:left="780" w:hanging="36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15:restartNumberingAfterBreak="0">
    <w:nsid w:val="70257B5C"/>
    <w:multiLevelType w:val="multilevel"/>
    <w:tmpl w:val="70257B5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9591E4D"/>
    <w:multiLevelType w:val="multilevel"/>
    <w:tmpl w:val="79591E4D"/>
    <w:lvl w:ilvl="0">
      <w:start w:val="1"/>
      <w:numFmt w:val="decimal"/>
      <w:pStyle w:val="a"/>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7B24665E"/>
    <w:multiLevelType w:val="multilevel"/>
    <w:tmpl w:val="7B24665E"/>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020855307">
    <w:abstractNumId w:val="12"/>
  </w:num>
  <w:num w:numId="2" w16cid:durableId="1502311843">
    <w:abstractNumId w:val="1"/>
  </w:num>
  <w:num w:numId="3" w16cid:durableId="263848110">
    <w:abstractNumId w:val="7"/>
  </w:num>
  <w:num w:numId="4" w16cid:durableId="128204280">
    <w:abstractNumId w:val="9"/>
  </w:num>
  <w:num w:numId="5" w16cid:durableId="1474983771">
    <w:abstractNumId w:val="5"/>
  </w:num>
  <w:num w:numId="6" w16cid:durableId="1887911760">
    <w:abstractNumId w:val="13"/>
  </w:num>
  <w:num w:numId="7" w16cid:durableId="638342696">
    <w:abstractNumId w:val="3"/>
  </w:num>
  <w:num w:numId="8" w16cid:durableId="1878859333">
    <w:abstractNumId w:val="0"/>
  </w:num>
  <w:num w:numId="9" w16cid:durableId="1223102629">
    <w:abstractNumId w:val="11"/>
  </w:num>
  <w:num w:numId="10" w16cid:durableId="1958564863">
    <w:abstractNumId w:val="12"/>
    <w:lvlOverride w:ilvl="0">
      <w:startOverride w:val="1"/>
    </w:lvlOverride>
  </w:num>
  <w:num w:numId="11" w16cid:durableId="2030713634">
    <w:abstractNumId w:val="8"/>
  </w:num>
  <w:num w:numId="12" w16cid:durableId="359549913">
    <w:abstractNumId w:val="6"/>
  </w:num>
  <w:num w:numId="13" w16cid:durableId="525755041">
    <w:abstractNumId w:val="2"/>
  </w:num>
  <w:num w:numId="14" w16cid:durableId="18052093">
    <w:abstractNumId w:val="10"/>
  </w:num>
  <w:num w:numId="15" w16cid:durableId="1900629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E3MTVjYTM4MjA4NjE1YWJjNWZkZDEwNThkNDNiZGEifQ=="/>
  </w:docVars>
  <w:rsids>
    <w:rsidRoot w:val="0045788F"/>
    <w:rsid w:val="000044B7"/>
    <w:rsid w:val="0004479E"/>
    <w:rsid w:val="000B6917"/>
    <w:rsid w:val="000F5CDD"/>
    <w:rsid w:val="001157D2"/>
    <w:rsid w:val="0011628B"/>
    <w:rsid w:val="001356F4"/>
    <w:rsid w:val="001706B4"/>
    <w:rsid w:val="00194F8B"/>
    <w:rsid w:val="001A4C15"/>
    <w:rsid w:val="001A5A8C"/>
    <w:rsid w:val="001D3C0E"/>
    <w:rsid w:val="00204ADD"/>
    <w:rsid w:val="00236E8E"/>
    <w:rsid w:val="00237CB6"/>
    <w:rsid w:val="00245FC1"/>
    <w:rsid w:val="00257811"/>
    <w:rsid w:val="00267421"/>
    <w:rsid w:val="002A6CFC"/>
    <w:rsid w:val="002B50AE"/>
    <w:rsid w:val="002B5A4B"/>
    <w:rsid w:val="002D4B95"/>
    <w:rsid w:val="002F014D"/>
    <w:rsid w:val="00315014"/>
    <w:rsid w:val="00337D24"/>
    <w:rsid w:val="00356BB1"/>
    <w:rsid w:val="00372DE3"/>
    <w:rsid w:val="0037793D"/>
    <w:rsid w:val="003865CD"/>
    <w:rsid w:val="00393651"/>
    <w:rsid w:val="003E3B23"/>
    <w:rsid w:val="003E7611"/>
    <w:rsid w:val="003F6E4A"/>
    <w:rsid w:val="003F7FB6"/>
    <w:rsid w:val="00421E4B"/>
    <w:rsid w:val="0044018D"/>
    <w:rsid w:val="004572B3"/>
    <w:rsid w:val="0045788F"/>
    <w:rsid w:val="00487DE4"/>
    <w:rsid w:val="004C15F7"/>
    <w:rsid w:val="004D26AC"/>
    <w:rsid w:val="004E4283"/>
    <w:rsid w:val="004F50C3"/>
    <w:rsid w:val="00513362"/>
    <w:rsid w:val="005345BF"/>
    <w:rsid w:val="005410F3"/>
    <w:rsid w:val="005645A1"/>
    <w:rsid w:val="005811EC"/>
    <w:rsid w:val="005A56A9"/>
    <w:rsid w:val="005A603B"/>
    <w:rsid w:val="005B5ED9"/>
    <w:rsid w:val="005C0785"/>
    <w:rsid w:val="005C6BD4"/>
    <w:rsid w:val="005D3025"/>
    <w:rsid w:val="005D47B2"/>
    <w:rsid w:val="005D7C9A"/>
    <w:rsid w:val="005E62CE"/>
    <w:rsid w:val="005E7734"/>
    <w:rsid w:val="005F2904"/>
    <w:rsid w:val="0061670D"/>
    <w:rsid w:val="006632ED"/>
    <w:rsid w:val="00672E2D"/>
    <w:rsid w:val="00674879"/>
    <w:rsid w:val="00683258"/>
    <w:rsid w:val="0068430B"/>
    <w:rsid w:val="006B71A8"/>
    <w:rsid w:val="006C0A56"/>
    <w:rsid w:val="006F584D"/>
    <w:rsid w:val="00736BEF"/>
    <w:rsid w:val="00746223"/>
    <w:rsid w:val="007519BF"/>
    <w:rsid w:val="007602EE"/>
    <w:rsid w:val="00764EFA"/>
    <w:rsid w:val="0079499F"/>
    <w:rsid w:val="007C1AE9"/>
    <w:rsid w:val="007C5416"/>
    <w:rsid w:val="007F0C82"/>
    <w:rsid w:val="0080199C"/>
    <w:rsid w:val="008212FD"/>
    <w:rsid w:val="00845BEE"/>
    <w:rsid w:val="008925C6"/>
    <w:rsid w:val="00896B26"/>
    <w:rsid w:val="008A662A"/>
    <w:rsid w:val="008D17CC"/>
    <w:rsid w:val="008D63EC"/>
    <w:rsid w:val="008F46C9"/>
    <w:rsid w:val="0091671A"/>
    <w:rsid w:val="0093232C"/>
    <w:rsid w:val="00937F62"/>
    <w:rsid w:val="00945FEC"/>
    <w:rsid w:val="009647DE"/>
    <w:rsid w:val="0097568F"/>
    <w:rsid w:val="00975D9E"/>
    <w:rsid w:val="0097679F"/>
    <w:rsid w:val="009810B9"/>
    <w:rsid w:val="009936B5"/>
    <w:rsid w:val="009B485B"/>
    <w:rsid w:val="009C0B04"/>
    <w:rsid w:val="009E47E4"/>
    <w:rsid w:val="009F18C5"/>
    <w:rsid w:val="009F42AA"/>
    <w:rsid w:val="009F53BC"/>
    <w:rsid w:val="00A006F6"/>
    <w:rsid w:val="00A51E98"/>
    <w:rsid w:val="00A64DDC"/>
    <w:rsid w:val="00A669FE"/>
    <w:rsid w:val="00A72013"/>
    <w:rsid w:val="00A771BC"/>
    <w:rsid w:val="00A772A8"/>
    <w:rsid w:val="00AB0288"/>
    <w:rsid w:val="00AF46DF"/>
    <w:rsid w:val="00B07720"/>
    <w:rsid w:val="00B35922"/>
    <w:rsid w:val="00B43C85"/>
    <w:rsid w:val="00B44842"/>
    <w:rsid w:val="00B46EAD"/>
    <w:rsid w:val="00B521EF"/>
    <w:rsid w:val="00B81777"/>
    <w:rsid w:val="00B92776"/>
    <w:rsid w:val="00BA6E1A"/>
    <w:rsid w:val="00BD47AF"/>
    <w:rsid w:val="00BD4E58"/>
    <w:rsid w:val="00C53480"/>
    <w:rsid w:val="00CA3598"/>
    <w:rsid w:val="00CE050D"/>
    <w:rsid w:val="00CF0058"/>
    <w:rsid w:val="00CF653B"/>
    <w:rsid w:val="00D27FED"/>
    <w:rsid w:val="00D515A9"/>
    <w:rsid w:val="00D621E2"/>
    <w:rsid w:val="00D63FBF"/>
    <w:rsid w:val="00D84647"/>
    <w:rsid w:val="00DA339B"/>
    <w:rsid w:val="00DA5181"/>
    <w:rsid w:val="00DD02D4"/>
    <w:rsid w:val="00E24C62"/>
    <w:rsid w:val="00E2619B"/>
    <w:rsid w:val="00E33629"/>
    <w:rsid w:val="00E50CF2"/>
    <w:rsid w:val="00E51AB3"/>
    <w:rsid w:val="00E52F2A"/>
    <w:rsid w:val="00E92EF1"/>
    <w:rsid w:val="00EA5306"/>
    <w:rsid w:val="00EA5568"/>
    <w:rsid w:val="00EC0016"/>
    <w:rsid w:val="00EC7A96"/>
    <w:rsid w:val="00EF15F7"/>
    <w:rsid w:val="00F2774C"/>
    <w:rsid w:val="00F41D05"/>
    <w:rsid w:val="00F43203"/>
    <w:rsid w:val="00F602BF"/>
    <w:rsid w:val="00F666D7"/>
    <w:rsid w:val="00F82FAC"/>
    <w:rsid w:val="00F8555B"/>
    <w:rsid w:val="00F9117D"/>
    <w:rsid w:val="00FC6BEB"/>
    <w:rsid w:val="00FE3C4A"/>
    <w:rsid w:val="00FE58AB"/>
    <w:rsid w:val="0634727B"/>
    <w:rsid w:val="43313567"/>
    <w:rsid w:val="647043AB"/>
    <w:rsid w:val="6E6222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C3D65"/>
  <w15:docId w15:val="{5E740942-5F57-4248-9F4E-3152376B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F2904"/>
    <w:pPr>
      <w:widowControl w:val="0"/>
      <w:jc w:val="both"/>
    </w:pPr>
    <w:rPr>
      <w:kern w:val="2"/>
      <w:sz w:val="21"/>
      <w:szCs w:val="21"/>
    </w:rPr>
  </w:style>
  <w:style w:type="paragraph" w:styleId="1">
    <w:name w:val="heading 1"/>
    <w:basedOn w:val="a0"/>
    <w:next w:val="a0"/>
    <w:link w:val="10"/>
    <w:autoRedefine/>
    <w:uiPriority w:val="9"/>
    <w:qFormat/>
    <w:pPr>
      <w:keepNext/>
      <w:keepLines/>
      <w:spacing w:before="340" w:after="330" w:line="578" w:lineRule="auto"/>
      <w:jc w:val="center"/>
      <w:outlineLvl w:val="0"/>
    </w:pPr>
    <w:rPr>
      <w:b/>
      <w:bCs/>
      <w:kern w:val="44"/>
      <w:sz w:val="32"/>
      <w:szCs w:val="32"/>
    </w:rPr>
  </w:style>
  <w:style w:type="paragraph" w:styleId="2">
    <w:name w:val="heading 2"/>
    <w:basedOn w:val="a0"/>
    <w:next w:val="a0"/>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autoRedefine/>
    <w:uiPriority w:val="99"/>
    <w:semiHidden/>
    <w:unhideWhenUsed/>
    <w:qFormat/>
    <w:pPr>
      <w:spacing w:after="120"/>
    </w:pPr>
  </w:style>
  <w:style w:type="paragraph" w:styleId="TOC3">
    <w:name w:val="toc 3"/>
    <w:basedOn w:val="a0"/>
    <w:next w:val="a0"/>
    <w:autoRedefine/>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6">
    <w:name w:val="Date"/>
    <w:basedOn w:val="a0"/>
    <w:next w:val="a0"/>
    <w:link w:val="a7"/>
    <w:autoRedefine/>
    <w:uiPriority w:val="99"/>
    <w:semiHidden/>
    <w:unhideWhenUsed/>
    <w:qFormat/>
    <w:pPr>
      <w:ind w:leftChars="2500" w:left="100"/>
    </w:pPr>
  </w:style>
  <w:style w:type="paragraph" w:styleId="a8">
    <w:name w:val="footer"/>
    <w:basedOn w:val="a0"/>
    <w:link w:val="a9"/>
    <w:autoRedefine/>
    <w:uiPriority w:val="99"/>
    <w:unhideWhenUsed/>
    <w:qFormat/>
    <w:pPr>
      <w:tabs>
        <w:tab w:val="center" w:pos="4153"/>
        <w:tab w:val="right" w:pos="8306"/>
      </w:tabs>
      <w:snapToGrid w:val="0"/>
      <w:jc w:val="left"/>
    </w:pPr>
    <w:rPr>
      <w:sz w:val="18"/>
      <w:szCs w:val="18"/>
    </w:rPr>
  </w:style>
  <w:style w:type="paragraph" w:styleId="aa">
    <w:name w:val="header"/>
    <w:basedOn w:val="a0"/>
    <w:link w:val="ab"/>
    <w:autoRedefine/>
    <w:uiPriority w:val="99"/>
    <w:unhideWhenUsed/>
    <w:qFormat/>
    <w:pP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TOC2">
    <w:name w:val="toc 2"/>
    <w:basedOn w:val="a0"/>
    <w:next w:val="a0"/>
    <w:autoRedefine/>
    <w:uiPriority w:val="39"/>
    <w:unhideWhenUsed/>
    <w:qFormat/>
    <w:pPr>
      <w:widowControl/>
      <w:tabs>
        <w:tab w:val="left" w:pos="840"/>
        <w:tab w:val="right" w:leader="dot" w:pos="8296"/>
      </w:tabs>
      <w:spacing w:after="100" w:line="259" w:lineRule="auto"/>
      <w:ind w:left="220"/>
      <w:jc w:val="left"/>
    </w:pPr>
    <w:rPr>
      <w:rFonts w:asciiTheme="minorHAnsi" w:eastAsiaTheme="minorEastAsia" w:hAnsiTheme="minorHAnsi"/>
      <w:kern w:val="0"/>
      <w:sz w:val="18"/>
      <w:szCs w:val="18"/>
    </w:rPr>
  </w:style>
  <w:style w:type="character" w:styleId="ac">
    <w:name w:val="Hyperlink"/>
    <w:basedOn w:val="a1"/>
    <w:autoRedefine/>
    <w:uiPriority w:val="99"/>
    <w:unhideWhenUsed/>
    <w:qFormat/>
    <w:rPr>
      <w:color w:val="0563C1" w:themeColor="hyperlink"/>
      <w:u w:val="single"/>
    </w:rPr>
  </w:style>
  <w:style w:type="character" w:customStyle="1" w:styleId="ab">
    <w:name w:val="页眉 字符"/>
    <w:basedOn w:val="a1"/>
    <w:link w:val="aa"/>
    <w:autoRedefine/>
    <w:uiPriority w:val="99"/>
    <w:qFormat/>
    <w:rPr>
      <w:sz w:val="18"/>
      <w:szCs w:val="18"/>
    </w:rPr>
  </w:style>
  <w:style w:type="character" w:customStyle="1" w:styleId="a9">
    <w:name w:val="页脚 字符"/>
    <w:basedOn w:val="a1"/>
    <w:link w:val="a8"/>
    <w:autoRedefine/>
    <w:uiPriority w:val="99"/>
    <w:qFormat/>
    <w:rPr>
      <w:sz w:val="18"/>
      <w:szCs w:val="18"/>
    </w:rPr>
  </w:style>
  <w:style w:type="paragraph" w:customStyle="1" w:styleId="pa-1">
    <w:name w:val="pa-1"/>
    <w:basedOn w:val="a0"/>
    <w:autoRedefine/>
    <w:qFormat/>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autoRedefine/>
    <w:qFormat/>
  </w:style>
  <w:style w:type="paragraph" w:styleId="a">
    <w:name w:val="List Paragraph"/>
    <w:basedOn w:val="a0"/>
    <w:autoRedefine/>
    <w:uiPriority w:val="34"/>
    <w:qFormat/>
    <w:pPr>
      <w:numPr>
        <w:numId w:val="1"/>
      </w:numPr>
    </w:pPr>
    <w:rPr>
      <w:b/>
      <w:bCs/>
      <w:sz w:val="24"/>
      <w:szCs w:val="24"/>
    </w:rPr>
  </w:style>
  <w:style w:type="paragraph" w:customStyle="1" w:styleId="FirstParagraph">
    <w:name w:val="First Paragraph"/>
    <w:basedOn w:val="a4"/>
    <w:next w:val="a4"/>
    <w:autoRedefine/>
    <w:qFormat/>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5">
    <w:name w:val="正文文本 字符"/>
    <w:basedOn w:val="a1"/>
    <w:link w:val="a4"/>
    <w:autoRedefine/>
    <w:uiPriority w:val="99"/>
    <w:semiHidden/>
    <w:qFormat/>
    <w:rPr>
      <w:rFonts w:ascii="Times New Roman" w:eastAsia="宋体" w:hAnsi="Times New Roman" w:cs="Times New Roman"/>
      <w:szCs w:val="21"/>
    </w:rPr>
  </w:style>
  <w:style w:type="character" w:styleId="ad">
    <w:name w:val="Placeholder Text"/>
    <w:basedOn w:val="a1"/>
    <w:autoRedefine/>
    <w:uiPriority w:val="99"/>
    <w:semiHidden/>
    <w:qFormat/>
    <w:rPr>
      <w:color w:val="666666"/>
    </w:rPr>
  </w:style>
  <w:style w:type="character" w:customStyle="1" w:styleId="a7">
    <w:name w:val="日期 字符"/>
    <w:basedOn w:val="a1"/>
    <w:link w:val="a6"/>
    <w:autoRedefine/>
    <w:uiPriority w:val="99"/>
    <w:semiHidden/>
    <w:qFormat/>
    <w:rPr>
      <w:rFonts w:ascii="Times New Roman" w:eastAsia="宋体" w:hAnsi="Times New Roman" w:cs="Times New Roman"/>
      <w:szCs w:val="21"/>
    </w:rPr>
  </w:style>
  <w:style w:type="paragraph" w:customStyle="1" w:styleId="ae">
    <w:name w:val="一级标题"/>
    <w:basedOn w:val="a0"/>
    <w:autoRedefine/>
    <w:qFormat/>
    <w:pPr>
      <w:keepNext/>
      <w:keepLines/>
      <w:tabs>
        <w:tab w:val="left" w:pos="8280"/>
      </w:tabs>
      <w:spacing w:before="480" w:after="360"/>
      <w:jc w:val="center"/>
      <w:outlineLvl w:val="0"/>
    </w:pPr>
    <w:rPr>
      <w:rFonts w:ascii="Arial" w:eastAsia="黑体" w:hAnsi="Arial" w:cs="Arial"/>
      <w:b/>
      <w:kern w:val="32"/>
      <w:sz w:val="32"/>
      <w:szCs w:val="32"/>
    </w:rPr>
  </w:style>
  <w:style w:type="character" w:customStyle="1" w:styleId="10">
    <w:name w:val="标题 1 字符"/>
    <w:basedOn w:val="a1"/>
    <w:link w:val="1"/>
    <w:autoRedefine/>
    <w:uiPriority w:val="9"/>
    <w:qFormat/>
    <w:rPr>
      <w:b/>
      <w:bCs/>
      <w:kern w:val="44"/>
      <w:sz w:val="32"/>
      <w:szCs w:val="32"/>
    </w:rPr>
  </w:style>
  <w:style w:type="paragraph" w:customStyle="1" w:styleId="TOC10">
    <w:name w:val="TOC 标题1"/>
    <w:basedOn w:val="1"/>
    <w:next w:val="a0"/>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customStyle="1" w:styleId="TOC20">
    <w:name w:val="TOC 标题2"/>
    <w:basedOn w:val="1"/>
    <w:next w:val="a0"/>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customStyle="1" w:styleId="af">
    <w:name w:val="二级标题"/>
    <w:basedOn w:val="2"/>
    <w:autoRedefine/>
    <w:qFormat/>
    <w:pPr>
      <w:keepLines w:val="0"/>
      <w:widowControl/>
      <w:spacing w:before="0" w:after="0" w:line="360" w:lineRule="auto"/>
    </w:pPr>
    <w:rPr>
      <w:rFonts w:ascii="Times New Roman" w:eastAsia="宋体" w:hAnsi="Times New Roman" w:cs="Times New Roman"/>
      <w:kern w:val="28"/>
      <w:sz w:val="28"/>
      <w:szCs w:val="28"/>
      <w:lang w:val="fr-FR"/>
    </w:rPr>
  </w:style>
  <w:style w:type="character" w:customStyle="1" w:styleId="20">
    <w:name w:val="标题 2 字符"/>
    <w:basedOn w:val="a1"/>
    <w:link w:val="2"/>
    <w:uiPriority w:val="9"/>
    <w:semiHidden/>
    <w:qFormat/>
    <w:rPr>
      <w:rFonts w:asciiTheme="majorHAnsi" w:eastAsiaTheme="majorEastAsia" w:hAnsiTheme="majorHAnsi" w:cstheme="majorBidi"/>
      <w:b/>
      <w:bCs/>
      <w:kern w:val="2"/>
      <w:sz w:val="32"/>
      <w:szCs w:val="32"/>
    </w:rPr>
  </w:style>
  <w:style w:type="paragraph" w:customStyle="1" w:styleId="WPSOffice1">
    <w:name w:val="WPSOffice手动目录 1"/>
  </w:style>
  <w:style w:type="paragraph" w:customStyle="1" w:styleId="WPSOffice2">
    <w:name w:val="WPSOffice手动目录 2"/>
    <w:autoRedefine/>
    <w:pPr>
      <w:ind w:leftChars="200" w:left="200"/>
    </w:pPr>
  </w:style>
  <w:style w:type="paragraph" w:customStyle="1" w:styleId="WPSOffice3">
    <w:name w:val="WPSOffice手动目录 3"/>
    <w:autoRedefine/>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239608A-B05E-42D6-86F5-F7D61519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31</Pages>
  <Words>4193</Words>
  <Characters>23905</Characters>
  <Application>Microsoft Office Word</Application>
  <DocSecurity>0</DocSecurity>
  <Lines>199</Lines>
  <Paragraphs>56</Paragraphs>
  <ScaleCrop>false</ScaleCrop>
  <Company/>
  <LinksUpToDate>false</LinksUpToDate>
  <CharactersWithSpaces>28042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家耀 金</dc:creator>
  <cp:lastModifiedBy>家耀 金</cp:lastModifiedBy>
  <cp:revision>48</cp:revision>
  <dcterms:created xsi:type="dcterms:W3CDTF">2023-12-11T07:36:00Z</dcterms:created>
  <dcterms:modified xsi:type="dcterms:W3CDTF">2023-12-17T14:07:00Z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7F39F1E996E348AD8DC5E4168FE0F85E_12</vt:lpwstr>
  </property>
</Properties>
</file>