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9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1451"/>
        <w:gridCol w:w="10486"/>
      </w:tblGrid>
      <w:tr w:rsidR="00024F81" w:rsidRPr="00024F81" w:rsidTr="00024F81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jc w:val="center"/>
              <w:rPr>
                <w:rFonts w:ascii="Verdana" w:eastAsia="微软雅黑" w:hAnsi="Verdana" w:cs="宋体"/>
                <w:b/>
                <w:bCs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b/>
                <w:bCs/>
                <w:color w:val="666666"/>
                <w:sz w:val="18"/>
                <w:szCs w:val="18"/>
              </w:rPr>
              <w:t>功能模块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jc w:val="center"/>
              <w:rPr>
                <w:rFonts w:ascii="Verdana" w:eastAsia="微软雅黑" w:hAnsi="Verdana" w:cs="宋体"/>
                <w:b/>
                <w:bCs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b/>
                <w:bCs/>
                <w:color w:val="666666"/>
                <w:sz w:val="18"/>
                <w:szCs w:val="18"/>
              </w:rPr>
              <w:t>子功能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jc w:val="center"/>
              <w:rPr>
                <w:rFonts w:ascii="Verdana" w:eastAsia="微软雅黑" w:hAnsi="Verdana" w:cs="宋体"/>
                <w:b/>
                <w:bCs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b/>
                <w:bCs/>
                <w:color w:val="666666"/>
                <w:sz w:val="18"/>
                <w:szCs w:val="18"/>
              </w:rPr>
              <w:t>详细介绍</w:t>
            </w:r>
          </w:p>
        </w:tc>
      </w:tr>
      <w:tr w:rsidR="00024F81" w:rsidRPr="00024F81" w:rsidTr="00024F81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用户功能模块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用户注册登陆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用户可以通过用户名邮箱注册网站，并且通过注册的用户登陆网站。</w:t>
            </w:r>
          </w:p>
        </w:tc>
      </w:tr>
      <w:tr w:rsidR="00024F81" w:rsidRPr="00024F81" w:rsidTr="00024F8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随机练习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从题库中随机取出指定数量的题目供学员练习。</w:t>
            </w:r>
          </w:p>
        </w:tc>
      </w:tr>
      <w:tr w:rsidR="00024F81" w:rsidRPr="00024F81" w:rsidTr="00024F8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强化练习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按照学员知识分布情况，分类进行练习，每次练习的结果会纳入到学员学习进度中。</w:t>
            </w:r>
          </w:p>
        </w:tc>
      </w:tr>
      <w:tr w:rsidR="00024F81" w:rsidRPr="00024F81" w:rsidTr="00024F8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错题练习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学员做错过的题库会记录在错题库中，学员可以从中进行学习。</w:t>
            </w:r>
          </w:p>
        </w:tc>
      </w:tr>
      <w:tr w:rsidR="00024F81" w:rsidRPr="00024F81" w:rsidTr="00024F8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模拟考试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学员可以从模拟考试的分类中选择试卷进行考试。</w:t>
            </w:r>
          </w:p>
        </w:tc>
      </w:tr>
      <w:tr w:rsidR="00024F81" w:rsidRPr="00024F81" w:rsidTr="00024F8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随机组卷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学员可以从随机组卷的分类中选择试卷进行考试。</w:t>
            </w:r>
          </w:p>
        </w:tc>
      </w:tr>
      <w:tr w:rsidR="00024F81" w:rsidRPr="00024F81" w:rsidTr="00024F8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专家试卷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学员可以从专家试卷的分类中选择试卷进行考试。</w:t>
            </w:r>
          </w:p>
        </w:tc>
      </w:tr>
      <w:tr w:rsidR="00024F81" w:rsidRPr="00024F81" w:rsidTr="00024F8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统计分析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用图表方式对学员知识体系下所有的题目做统计分析，学员可以清楚的知道自己的知识点掌握情况。</w:t>
            </w:r>
          </w:p>
        </w:tc>
      </w:tr>
      <w:tr w:rsidR="00024F81" w:rsidRPr="00024F81" w:rsidTr="00024F8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考试历史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参加过的考试会记录在考试历史中，通过点击可以查看答题情况，得分，和错题解答。</w:t>
            </w:r>
          </w:p>
        </w:tc>
      </w:tr>
      <w:tr w:rsidR="00024F81" w:rsidRPr="00024F81" w:rsidTr="00024F81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管理员</w:t>
            </w: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/</w:t>
            </w: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教师功能模块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题库管理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通过题库管理模块，教师可以增加、修改、删除题目，现在一共有</w:t>
            </w: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6</w:t>
            </w: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种题型，包括单选、多选、判断、简答、论述、分析、计算。</w:t>
            </w:r>
          </w:p>
        </w:tc>
      </w:tr>
      <w:tr w:rsidR="00024F81" w:rsidRPr="00024F81" w:rsidTr="00024F8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试卷管理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教师可以从题库中选择试题组成试卷供学员考试之用，组卷分为手动和自动两种。组卷完毕后还可以进一步调整试卷的分值，移除或添加试题。</w:t>
            </w:r>
          </w:p>
        </w:tc>
      </w:tr>
      <w:tr w:rsidR="00024F81" w:rsidRPr="00024F81" w:rsidTr="00024F81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vAlign w:val="center"/>
            <w:hideMark/>
          </w:tcPr>
          <w:p w:rsidR="00024F81" w:rsidRPr="00024F81" w:rsidRDefault="00024F81" w:rsidP="00024F81">
            <w:pPr>
              <w:spacing w:after="0" w:line="240" w:lineRule="auto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用户管理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hideMark/>
          </w:tcPr>
          <w:p w:rsidR="00024F81" w:rsidRPr="00024F81" w:rsidRDefault="00024F81" w:rsidP="00024F81">
            <w:pPr>
              <w:spacing w:after="0" w:line="270" w:lineRule="atLeast"/>
              <w:ind w:firstLine="420"/>
              <w:rPr>
                <w:rFonts w:ascii="Verdana" w:eastAsia="微软雅黑" w:hAnsi="Verdana" w:cs="宋体"/>
                <w:color w:val="666666"/>
                <w:sz w:val="18"/>
                <w:szCs w:val="18"/>
              </w:rPr>
            </w:pPr>
            <w:r w:rsidRPr="00024F81">
              <w:rPr>
                <w:rFonts w:ascii="Verdana" w:eastAsia="微软雅黑" w:hAnsi="Verdana" w:cs="宋体"/>
                <w:color w:val="666666"/>
                <w:sz w:val="18"/>
                <w:szCs w:val="18"/>
              </w:rPr>
              <w:t>教师或管理员可以管理目前网站的注册用户。</w:t>
            </w:r>
          </w:p>
        </w:tc>
      </w:tr>
    </w:tbl>
    <w:p w:rsidR="00FE687D" w:rsidRDefault="00FE687D">
      <w:bookmarkStart w:id="0" w:name="_GoBack"/>
      <w:bookmarkEnd w:id="0"/>
    </w:p>
    <w:sectPr w:rsidR="00FE68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0E"/>
    <w:rsid w:val="00024F81"/>
    <w:rsid w:val="008D420E"/>
    <w:rsid w:val="00FE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EF7E1-EAD4-4819-AF0B-09CEE6DF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2</cp:revision>
  <dcterms:created xsi:type="dcterms:W3CDTF">2017-04-22T12:19:00Z</dcterms:created>
  <dcterms:modified xsi:type="dcterms:W3CDTF">2017-04-22T12:19:00Z</dcterms:modified>
</cp:coreProperties>
</file>