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sz w:val="36"/>
          <w:szCs w:val="36"/>
        </w:rPr>
      </w:pPr>
    </w:p>
    <w:p>
      <w:pPr>
        <w:widowControl/>
        <w:jc w:val="left"/>
        <w:rPr>
          <w:sz w:val="36"/>
          <w:szCs w:val="36"/>
        </w:rPr>
      </w:pPr>
      <w:r>
        <w:rPr>
          <w:rFonts w:hint="eastAsia"/>
          <w:sz w:val="36"/>
          <w:szCs w:val="36"/>
        </w:rPr>
        <w:t xml:space="preserve">             </w:t>
      </w:r>
    </w:p>
    <w:p>
      <w:pPr>
        <w:widowControl/>
        <w:jc w:val="center"/>
        <w:rPr>
          <w:sz w:val="36"/>
          <w:szCs w:val="36"/>
        </w:rPr>
      </w:pPr>
    </w:p>
    <w:p>
      <w:pPr>
        <w:widowControl/>
        <w:jc w:val="center"/>
        <w:rPr>
          <w:sz w:val="36"/>
          <w:szCs w:val="36"/>
        </w:rPr>
      </w:pPr>
    </w:p>
    <w:p>
      <w:pPr>
        <w:widowControl/>
        <w:jc w:val="center"/>
        <w:rPr>
          <w:sz w:val="36"/>
          <w:szCs w:val="36"/>
        </w:rPr>
      </w:pPr>
    </w:p>
    <w:p>
      <w:pPr>
        <w:widowControl/>
        <w:jc w:val="center"/>
        <w:rPr>
          <w:b/>
          <w:sz w:val="56"/>
          <w:szCs w:val="36"/>
        </w:rPr>
      </w:pPr>
      <w:r>
        <w:rPr>
          <w:rFonts w:hint="eastAsia"/>
          <w:b/>
          <w:sz w:val="56"/>
          <w:szCs w:val="36"/>
        </w:rPr>
        <w:t>亮眼云</w:t>
      </w:r>
      <w:r>
        <w:rPr>
          <w:b/>
          <w:sz w:val="56"/>
          <w:szCs w:val="36"/>
        </w:rPr>
        <w:t xml:space="preserve">VV SDK </w:t>
      </w:r>
    </w:p>
    <w:p>
      <w:pPr>
        <w:widowControl/>
        <w:jc w:val="center"/>
        <w:rPr>
          <w:b/>
          <w:sz w:val="56"/>
          <w:szCs w:val="36"/>
        </w:rPr>
      </w:pPr>
      <w:r>
        <w:rPr>
          <w:rFonts w:hint="eastAsia"/>
          <w:b/>
          <w:sz w:val="56"/>
          <w:szCs w:val="36"/>
        </w:rPr>
        <w:t>开发</w:t>
      </w:r>
      <w:r>
        <w:rPr>
          <w:b/>
          <w:sz w:val="56"/>
          <w:szCs w:val="36"/>
        </w:rPr>
        <w:t>手册</w:t>
      </w:r>
    </w:p>
    <w:p>
      <w:pPr>
        <w:widowControl/>
        <w:jc w:val="center"/>
        <w:rPr>
          <w:b/>
          <w:sz w:val="56"/>
          <w:szCs w:val="36"/>
        </w:rPr>
      </w:pPr>
      <w:r>
        <w:rPr>
          <w:b/>
          <w:sz w:val="56"/>
          <w:szCs w:val="36"/>
        </w:rPr>
        <w:t>V1.</w:t>
      </w:r>
      <w:r>
        <w:rPr>
          <w:rFonts w:hint="eastAsia"/>
          <w:b/>
          <w:sz w:val="56"/>
          <w:szCs w:val="36"/>
        </w:rPr>
        <w:t>0</w:t>
      </w:r>
    </w:p>
    <w:p>
      <w:pPr>
        <w:widowControl/>
        <w:jc w:val="center"/>
        <w:rPr>
          <w:sz w:val="28"/>
          <w:szCs w:val="28"/>
        </w:rPr>
      </w:pPr>
    </w:p>
    <w:p>
      <w:pPr>
        <w:widowControl/>
        <w:jc w:val="center"/>
        <w:rPr>
          <w:sz w:val="28"/>
          <w:szCs w:val="28"/>
        </w:rPr>
      </w:pPr>
    </w:p>
    <w:p>
      <w:pPr>
        <w:widowControl/>
        <w:jc w:val="center"/>
        <w:rPr>
          <w:sz w:val="28"/>
          <w:szCs w:val="28"/>
        </w:rPr>
      </w:pPr>
    </w:p>
    <w:p>
      <w:pPr>
        <w:widowControl/>
        <w:jc w:val="center"/>
        <w:rPr>
          <w:sz w:val="28"/>
          <w:szCs w:val="28"/>
        </w:rPr>
      </w:pPr>
    </w:p>
    <w:p>
      <w:pPr>
        <w:widowControl/>
        <w:jc w:val="center"/>
        <w:rPr>
          <w:sz w:val="28"/>
          <w:szCs w:val="28"/>
        </w:rPr>
      </w:pPr>
    </w:p>
    <w:p>
      <w:pPr>
        <w:widowControl/>
        <w:jc w:val="center"/>
        <w:rPr>
          <w:sz w:val="28"/>
          <w:szCs w:val="28"/>
        </w:rPr>
      </w:pPr>
    </w:p>
    <w:p>
      <w:pPr>
        <w:pStyle w:val="72"/>
        <w:spacing w:line="300" w:lineRule="auto"/>
        <w:rPr>
          <w:rFonts w:ascii="微软雅黑" w:hAnsi="微软雅黑" w:eastAsia="微软雅黑"/>
          <w:sz w:val="28"/>
          <w:szCs w:val="28"/>
        </w:rPr>
      </w:pPr>
      <w:r>
        <w:rPr>
          <w:rFonts w:hint="eastAsia" w:ascii="微软雅黑" w:hAnsi="微软雅黑" w:eastAsia="微软雅黑"/>
          <w:sz w:val="28"/>
          <w:szCs w:val="28"/>
        </w:rPr>
        <w:t>北京亮眼云视科技有限公司</w:t>
      </w:r>
    </w:p>
    <w:p>
      <w:pPr>
        <w:pStyle w:val="72"/>
        <w:spacing w:line="300" w:lineRule="auto"/>
        <w:rPr>
          <w:rFonts w:ascii="微软雅黑" w:hAnsi="微软雅黑" w:eastAsia="微软雅黑"/>
          <w:sz w:val="28"/>
          <w:szCs w:val="28"/>
        </w:rPr>
      </w:pPr>
      <w:r>
        <w:rPr>
          <w:rFonts w:hint="eastAsia" w:ascii="微软雅黑" w:hAnsi="微软雅黑" w:eastAsia="微软雅黑"/>
          <w:sz w:val="28"/>
          <w:szCs w:val="28"/>
        </w:rPr>
        <w:t>201</w:t>
      </w:r>
      <w:r>
        <w:rPr>
          <w:rFonts w:hint="eastAsia" w:ascii="微软雅黑" w:hAnsi="微软雅黑" w:eastAsia="微软雅黑"/>
          <w:sz w:val="28"/>
          <w:szCs w:val="28"/>
          <w:lang w:val="en-US" w:eastAsia="zh-CN"/>
        </w:rPr>
        <w:t>8</w:t>
      </w:r>
      <w:r>
        <w:rPr>
          <w:rFonts w:hint="eastAsia" w:ascii="微软雅黑" w:hAnsi="微软雅黑" w:eastAsia="微软雅黑"/>
          <w:sz w:val="28"/>
          <w:szCs w:val="28"/>
        </w:rPr>
        <w:t>年</w:t>
      </w:r>
      <w:r>
        <w:rPr>
          <w:rFonts w:hint="eastAsia" w:ascii="微软雅黑" w:hAnsi="微软雅黑" w:eastAsia="微软雅黑"/>
          <w:sz w:val="28"/>
          <w:szCs w:val="28"/>
          <w:lang w:val="en-US" w:eastAsia="zh-CN"/>
        </w:rPr>
        <w:t>2</w:t>
      </w:r>
      <w:r>
        <w:rPr>
          <w:rFonts w:hint="eastAsia" w:ascii="微软雅黑" w:hAnsi="微软雅黑" w:eastAsia="微软雅黑"/>
          <w:sz w:val="28"/>
          <w:szCs w:val="28"/>
        </w:rPr>
        <w:t>月</w:t>
      </w:r>
      <w:r>
        <w:rPr>
          <w:rFonts w:hint="eastAsia" w:ascii="微软雅黑" w:hAnsi="微软雅黑" w:eastAsia="微软雅黑"/>
          <w:sz w:val="28"/>
          <w:szCs w:val="28"/>
          <w:lang w:val="en-US" w:eastAsia="zh-CN"/>
        </w:rPr>
        <w:t>9</w:t>
      </w:r>
      <w:r>
        <w:rPr>
          <w:rFonts w:hint="eastAsia" w:ascii="微软雅黑" w:hAnsi="微软雅黑" w:eastAsia="微软雅黑"/>
          <w:sz w:val="28"/>
          <w:szCs w:val="28"/>
        </w:rPr>
        <w:t>日</w:t>
      </w:r>
    </w:p>
    <w:p>
      <w:pPr>
        <w:widowControl/>
        <w:jc w:val="center"/>
        <w:outlineLvl w:val="0"/>
      </w:pPr>
      <w:r>
        <w:rPr>
          <w:sz w:val="28"/>
          <w:szCs w:val="28"/>
        </w:rPr>
        <w:br w:type="page"/>
      </w:r>
      <w:bookmarkStart w:id="0" w:name="_Toc505939677"/>
      <w:r>
        <w:rPr>
          <w:rFonts w:hint="eastAsia"/>
          <w:sz w:val="28"/>
          <w:szCs w:val="28"/>
        </w:rPr>
        <w:t>目录</w:t>
      </w:r>
      <w:bookmarkEnd w:id="0"/>
      <w:r>
        <w:rPr>
          <w:kern w:val="0"/>
          <w:sz w:val="28"/>
          <w:szCs w:val="28"/>
        </w:rPr>
        <w:fldChar w:fldCharType="begin"/>
      </w:r>
      <w:r>
        <w:rPr>
          <w:kern w:val="0"/>
          <w:sz w:val="28"/>
          <w:szCs w:val="28"/>
        </w:rPr>
        <w:instrText xml:space="preserve"> TOC \o "1-3" \h \z \u </w:instrText>
      </w:r>
      <w:r>
        <w:rPr>
          <w:kern w:val="0"/>
          <w:sz w:val="28"/>
          <w:szCs w:val="28"/>
        </w:rPr>
        <w:fldChar w:fldCharType="separate"/>
      </w:r>
    </w:p>
    <w:p>
      <w:pPr>
        <w:pStyle w:val="22"/>
        <w:tabs>
          <w:tab w:val="right" w:leader="dot" w:pos="8296"/>
        </w:tabs>
        <w:rPr>
          <w:rFonts w:asciiTheme="minorHAnsi" w:hAnsiTheme="minorHAnsi" w:eastAsiaTheme="minorEastAsia" w:cstheme="minorBidi"/>
          <w:szCs w:val="22"/>
        </w:rPr>
      </w:pPr>
      <w:r>
        <w:fldChar w:fldCharType="begin"/>
      </w:r>
      <w:r>
        <w:instrText xml:space="preserve"> HYPERLINK \l "_Toc505939677" </w:instrText>
      </w:r>
      <w:r>
        <w:fldChar w:fldCharType="separate"/>
      </w:r>
      <w:r>
        <w:rPr>
          <w:rStyle w:val="30"/>
          <w:rFonts w:hint="eastAsia"/>
        </w:rPr>
        <w:t>目录</w:t>
      </w:r>
      <w:r>
        <w:tab/>
      </w:r>
      <w:r>
        <w:fldChar w:fldCharType="begin"/>
      </w:r>
      <w:r>
        <w:instrText xml:space="preserve"> PAGEREF _Toc505939677 \h </w:instrText>
      </w:r>
      <w:r>
        <w:fldChar w:fldCharType="separate"/>
      </w:r>
      <w:r>
        <w:t>2</w:t>
      </w:r>
      <w:r>
        <w:fldChar w:fldCharType="end"/>
      </w:r>
      <w:r>
        <w:fldChar w:fldCharType="end"/>
      </w:r>
    </w:p>
    <w:p>
      <w:pPr>
        <w:pStyle w:val="22"/>
        <w:tabs>
          <w:tab w:val="right" w:leader="dot" w:pos="8296"/>
        </w:tabs>
        <w:rPr>
          <w:rFonts w:asciiTheme="minorHAnsi" w:hAnsiTheme="minorHAnsi" w:eastAsiaTheme="minorEastAsia" w:cstheme="minorBidi"/>
          <w:szCs w:val="22"/>
        </w:rPr>
      </w:pPr>
      <w:r>
        <w:fldChar w:fldCharType="begin"/>
      </w:r>
      <w:r>
        <w:instrText xml:space="preserve"> HYPERLINK \l "_Toc505939678" </w:instrText>
      </w:r>
      <w:r>
        <w:fldChar w:fldCharType="separate"/>
      </w:r>
      <w:r>
        <w:rPr>
          <w:rStyle w:val="30"/>
          <w:rFonts w:hint="eastAsia"/>
        </w:rPr>
        <w:t>版权声明</w:t>
      </w:r>
      <w:r>
        <w:tab/>
      </w:r>
      <w:r>
        <w:fldChar w:fldCharType="begin"/>
      </w:r>
      <w:r>
        <w:instrText xml:space="preserve"> PAGEREF _Toc505939678 \h </w:instrText>
      </w:r>
      <w:r>
        <w:fldChar w:fldCharType="separate"/>
      </w:r>
      <w:r>
        <w:t>3</w:t>
      </w:r>
      <w:r>
        <w:fldChar w:fldCharType="end"/>
      </w:r>
      <w:r>
        <w:fldChar w:fldCharType="end"/>
      </w:r>
    </w:p>
    <w:p>
      <w:pPr>
        <w:pStyle w:val="22"/>
        <w:tabs>
          <w:tab w:val="right" w:leader="dot" w:pos="8296"/>
        </w:tabs>
        <w:rPr>
          <w:rFonts w:asciiTheme="minorHAnsi" w:hAnsiTheme="minorHAnsi" w:eastAsiaTheme="minorEastAsia" w:cstheme="minorBidi"/>
          <w:szCs w:val="22"/>
        </w:rPr>
      </w:pPr>
      <w:r>
        <w:fldChar w:fldCharType="begin"/>
      </w:r>
      <w:r>
        <w:instrText xml:space="preserve"> HYPERLINK \l "_Toc505939679" </w:instrText>
      </w:r>
      <w:r>
        <w:fldChar w:fldCharType="separate"/>
      </w:r>
      <w:r>
        <w:rPr>
          <w:rStyle w:val="30"/>
          <w:rFonts w:hint="eastAsia"/>
          <w:kern w:val="0"/>
        </w:rPr>
        <w:t>版本说明</w:t>
      </w:r>
      <w:r>
        <w:tab/>
      </w:r>
      <w:r>
        <w:fldChar w:fldCharType="begin"/>
      </w:r>
      <w:r>
        <w:instrText xml:space="preserve"> PAGEREF _Toc505939679 \h </w:instrText>
      </w:r>
      <w:r>
        <w:fldChar w:fldCharType="separate"/>
      </w:r>
      <w:r>
        <w:t>4</w:t>
      </w:r>
      <w:r>
        <w:fldChar w:fldCharType="end"/>
      </w:r>
      <w:r>
        <w:fldChar w:fldCharType="end"/>
      </w:r>
    </w:p>
    <w:p>
      <w:pPr>
        <w:pStyle w:val="22"/>
        <w:tabs>
          <w:tab w:val="left" w:pos="420"/>
          <w:tab w:val="right" w:leader="dot" w:pos="8296"/>
        </w:tabs>
        <w:rPr>
          <w:rFonts w:asciiTheme="minorHAnsi" w:hAnsiTheme="minorHAnsi" w:eastAsiaTheme="minorEastAsia" w:cstheme="minorBidi"/>
          <w:szCs w:val="22"/>
        </w:rPr>
      </w:pPr>
      <w:r>
        <w:fldChar w:fldCharType="begin"/>
      </w:r>
      <w:r>
        <w:instrText xml:space="preserve"> HYPERLINK \l "_Toc505939680" </w:instrText>
      </w:r>
      <w:r>
        <w:fldChar w:fldCharType="separate"/>
      </w:r>
      <w:r>
        <w:rPr>
          <w:rStyle w:val="30"/>
        </w:rPr>
        <w:t>1.</w:t>
      </w:r>
      <w:r>
        <w:rPr>
          <w:rFonts w:asciiTheme="minorHAnsi" w:hAnsiTheme="minorHAnsi" w:eastAsiaTheme="minorEastAsia" w:cstheme="minorBidi"/>
          <w:szCs w:val="22"/>
        </w:rPr>
        <w:tab/>
      </w:r>
      <w:r>
        <w:rPr>
          <w:rStyle w:val="30"/>
          <w:rFonts w:hint="eastAsia"/>
        </w:rPr>
        <w:t>产品介绍</w:t>
      </w:r>
      <w:r>
        <w:tab/>
      </w:r>
      <w:r>
        <w:fldChar w:fldCharType="begin"/>
      </w:r>
      <w:r>
        <w:instrText xml:space="preserve"> PAGEREF _Toc505939680 \h </w:instrText>
      </w:r>
      <w:r>
        <w:fldChar w:fldCharType="separate"/>
      </w:r>
      <w:r>
        <w:t>5</w:t>
      </w:r>
      <w:r>
        <w:fldChar w:fldCharType="end"/>
      </w:r>
      <w:r>
        <w:fldChar w:fldCharType="end"/>
      </w:r>
    </w:p>
    <w:p>
      <w:pPr>
        <w:pStyle w:val="22"/>
        <w:tabs>
          <w:tab w:val="left" w:pos="420"/>
          <w:tab w:val="right" w:leader="dot" w:pos="8296"/>
        </w:tabs>
        <w:rPr>
          <w:rFonts w:asciiTheme="minorHAnsi" w:hAnsiTheme="minorHAnsi" w:eastAsiaTheme="minorEastAsia" w:cstheme="minorBidi"/>
          <w:szCs w:val="22"/>
        </w:rPr>
      </w:pPr>
      <w:r>
        <w:fldChar w:fldCharType="begin"/>
      </w:r>
      <w:r>
        <w:instrText xml:space="preserve"> HYPERLINK \l "_Toc505939681" </w:instrText>
      </w:r>
      <w:r>
        <w:fldChar w:fldCharType="separate"/>
      </w:r>
      <w:r>
        <w:rPr>
          <w:rStyle w:val="30"/>
        </w:rPr>
        <w:t>2.</w:t>
      </w:r>
      <w:r>
        <w:rPr>
          <w:rFonts w:asciiTheme="minorHAnsi" w:hAnsiTheme="minorHAnsi" w:eastAsiaTheme="minorEastAsia" w:cstheme="minorBidi"/>
          <w:szCs w:val="22"/>
        </w:rPr>
        <w:tab/>
      </w:r>
      <w:r>
        <w:rPr>
          <w:rStyle w:val="30"/>
          <w:rFonts w:hint="eastAsia"/>
        </w:rPr>
        <w:t>开发指南</w:t>
      </w:r>
      <w:r>
        <w:tab/>
      </w:r>
      <w:r>
        <w:fldChar w:fldCharType="begin"/>
      </w:r>
      <w:r>
        <w:instrText xml:space="preserve"> PAGEREF _Toc505939681 \h </w:instrText>
      </w:r>
      <w:r>
        <w:fldChar w:fldCharType="separate"/>
      </w:r>
      <w:r>
        <w:t>5</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"_Toc505939682" </w:instrText>
      </w:r>
      <w:r>
        <w:fldChar w:fldCharType="separate"/>
      </w:r>
      <w:r>
        <w:rPr>
          <w:rStyle w:val="30"/>
        </w:rPr>
        <w:t>Linux SDK</w:t>
      </w:r>
      <w:r>
        <w:rPr>
          <w:rStyle w:val="30"/>
          <w:rFonts w:hint="eastAsia"/>
        </w:rPr>
        <w:t>系统运行环境</w:t>
      </w:r>
      <w:r>
        <w:tab/>
      </w:r>
      <w:r>
        <w:fldChar w:fldCharType="begin"/>
      </w:r>
      <w:r>
        <w:instrText xml:space="preserve"> PAGEREF _Toc505939682 \h </w:instrText>
      </w:r>
      <w:r>
        <w:fldChar w:fldCharType="separate"/>
      </w:r>
      <w:r>
        <w:t>5</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"_Toc505939683" </w:instrText>
      </w:r>
      <w:r>
        <w:fldChar w:fldCharType="separate"/>
      </w:r>
      <w:r>
        <w:rPr>
          <w:rStyle w:val="30"/>
          <w:rFonts w:hint="eastAsia"/>
        </w:rPr>
        <w:t>开发流程</w:t>
      </w:r>
      <w:r>
        <w:tab/>
      </w:r>
      <w:r>
        <w:fldChar w:fldCharType="begin"/>
      </w:r>
      <w:r>
        <w:instrText xml:space="preserve"> PAGEREF _Toc505939683 \h </w:instrText>
      </w:r>
      <w:r>
        <w:fldChar w:fldCharType="separate"/>
      </w:r>
      <w:r>
        <w:t>6</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"_Toc505939684" </w:instrText>
      </w:r>
      <w:r>
        <w:fldChar w:fldCharType="separate"/>
      </w:r>
      <w:r>
        <w:rPr>
          <w:rStyle w:val="30"/>
          <w:rFonts w:hint="eastAsia"/>
        </w:rPr>
        <w:t>使用流程</w:t>
      </w:r>
      <w:r>
        <w:tab/>
      </w:r>
      <w:r>
        <w:fldChar w:fldCharType="begin"/>
      </w:r>
      <w:r>
        <w:instrText xml:space="preserve"> PAGEREF _Toc505939684 \h </w:instrText>
      </w:r>
      <w:r>
        <w:fldChar w:fldCharType="separate"/>
      </w:r>
      <w:r>
        <w:t>6</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"_Toc505939685" </w:instrText>
      </w:r>
      <w:r>
        <w:fldChar w:fldCharType="separate"/>
      </w:r>
      <w:r>
        <w:rPr>
          <w:rStyle w:val="30"/>
        </w:rPr>
        <w:t>API</w:t>
      </w:r>
      <w:r>
        <w:rPr>
          <w:rStyle w:val="30"/>
          <w:rFonts w:hint="eastAsia"/>
        </w:rPr>
        <w:t>接口</w:t>
      </w:r>
      <w:r>
        <w:tab/>
      </w:r>
      <w:r>
        <w:fldChar w:fldCharType="begin"/>
      </w:r>
      <w:r>
        <w:instrText xml:space="preserve"> PAGEREF _Toc505939685 \h </w:instrText>
      </w:r>
      <w:r>
        <w:fldChar w:fldCharType="separate"/>
      </w:r>
      <w:r>
        <w:t>7</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"_Toc505939686" </w:instrText>
      </w:r>
      <w:r>
        <w:fldChar w:fldCharType="separate"/>
      </w:r>
      <w:r>
        <w:rPr>
          <w:rStyle w:val="30"/>
          <w:rFonts w:hint="eastAsia"/>
        </w:rPr>
        <w:t>创建实例</w:t>
      </w:r>
      <w:r>
        <w:tab/>
      </w:r>
      <w:r>
        <w:fldChar w:fldCharType="begin"/>
      </w:r>
      <w:r>
        <w:instrText xml:space="preserve"> PAGEREF _Toc505939686 \h </w:instrText>
      </w:r>
      <w:r>
        <w:fldChar w:fldCharType="separate"/>
      </w:r>
      <w:r>
        <w:t>7</w:t>
      </w:r>
      <w:r>
        <w:fldChar w:fldCharType="end"/>
      </w:r>
      <w:r>
        <w:fldChar w:fldCharType="end"/>
      </w:r>
    </w:p>
    <w:p>
      <w:pPr>
        <w:pStyle w:val="17"/>
        <w:tabs>
          <w:tab w:val="right" w:leader="dot" w:pos="8296"/>
        </w:tabs>
      </w:pPr>
      <w:r>
        <w:fldChar w:fldCharType="begin"/>
      </w:r>
      <w:r>
        <w:instrText xml:space="preserve"> HYPERLINK \l "_Toc505939687" </w:instrText>
      </w:r>
      <w:r>
        <w:fldChar w:fldCharType="separate"/>
      </w:r>
      <w:r>
        <w:rPr>
          <w:rFonts w:hint="eastAsia"/>
          <w:lang w:eastAsia="zh-CN"/>
        </w:rPr>
        <w:t>销毁</w:t>
      </w:r>
      <w:r>
        <w:rPr>
          <w:rStyle w:val="30"/>
          <w:rFonts w:hint="eastAsia"/>
        </w:rPr>
        <w:t>实例</w:t>
      </w:r>
      <w:r>
        <w:tab/>
      </w:r>
      <w:r>
        <w:fldChar w:fldCharType="begin"/>
      </w:r>
      <w:r>
        <w:instrText xml:space="preserve"> PAGEREF _Toc505939687 \h </w:instrText>
      </w:r>
      <w:r>
        <w:fldChar w:fldCharType="separate"/>
      </w:r>
      <w:r>
        <w:t>7</w:t>
      </w:r>
      <w:r>
        <w:fldChar w:fldCharType="end"/>
      </w:r>
      <w:r>
        <w:fldChar w:fldCharType="end"/>
      </w:r>
    </w:p>
    <w:p>
      <w:pPr>
        <w:pStyle w:val="17"/>
        <w:tabs>
          <w:tab w:val="right" w:leader="dot" w:pos="8296"/>
        </w:tabs>
      </w:pPr>
      <w:r>
        <w:fldChar w:fldCharType="begin"/>
      </w:r>
      <w:r>
        <w:instrText xml:space="preserve"> HYPERLINK \l "_Toc505939687" </w:instrText>
      </w:r>
      <w:r>
        <w:fldChar w:fldCharType="separate"/>
      </w:r>
      <w:r>
        <w:rPr>
          <w:rFonts w:hint="eastAsia"/>
          <w:lang w:eastAsia="zh-CN"/>
        </w:rPr>
        <w:t>回收资源</w:t>
      </w:r>
      <w:r>
        <w:tab/>
      </w:r>
      <w:r>
        <w:fldChar w:fldCharType="begin"/>
      </w:r>
      <w:r>
        <w:instrText xml:space="preserve"> PAGEREF _Toc505939687 \h </w:instrText>
      </w:r>
      <w:r>
        <w:fldChar w:fldCharType="separate"/>
      </w:r>
      <w:r>
        <w:t>7</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"_Toc505939688" </w:instrText>
      </w:r>
      <w:r>
        <w:fldChar w:fldCharType="separate"/>
      </w:r>
      <w:r>
        <w:rPr>
          <w:rStyle w:val="30"/>
          <w:rFonts w:hint="eastAsia"/>
        </w:rPr>
        <w:t>初始化</w:t>
      </w:r>
      <w:r>
        <w:rPr>
          <w:rStyle w:val="30"/>
        </w:rPr>
        <w:t>ShineVVSDK</w:t>
      </w:r>
      <w:r>
        <w:tab/>
      </w:r>
      <w:r>
        <w:fldChar w:fldCharType="begin"/>
      </w:r>
      <w:r>
        <w:instrText xml:space="preserve"> PAGEREF _Toc505939688 \h </w:instrText>
      </w:r>
      <w:r>
        <w:fldChar w:fldCharType="separate"/>
      </w:r>
      <w:r>
        <w:t>7</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"_Toc505939689" </w:instrText>
      </w:r>
      <w:r>
        <w:fldChar w:fldCharType="separate"/>
      </w:r>
      <w:r>
        <w:rPr>
          <w:rStyle w:val="30"/>
          <w:rFonts w:hint="eastAsia"/>
        </w:rPr>
        <w:t>释放</w:t>
      </w:r>
      <w:r>
        <w:rPr>
          <w:rStyle w:val="30"/>
        </w:rPr>
        <w:t>SDK</w:t>
      </w:r>
      <w:r>
        <w:tab/>
      </w:r>
      <w:r>
        <w:fldChar w:fldCharType="begin"/>
      </w:r>
      <w:r>
        <w:instrText xml:space="preserve"> PAGEREF _Toc505939689 \h </w:instrText>
      </w:r>
      <w:r>
        <w:fldChar w:fldCharType="separate"/>
      </w:r>
      <w:r>
        <w:t>10</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"_Toc505939690" </w:instrText>
      </w:r>
      <w:r>
        <w:fldChar w:fldCharType="separate"/>
      </w:r>
      <w:r>
        <w:rPr>
          <w:rStyle w:val="30"/>
          <w:rFonts w:hint="eastAsia"/>
        </w:rPr>
        <w:t>设定渲染窗口</w:t>
      </w:r>
      <w:r>
        <w:tab/>
      </w:r>
      <w:r>
        <w:fldChar w:fldCharType="begin"/>
      </w:r>
      <w:r>
        <w:instrText xml:space="preserve"> PAGEREF _Toc505939690 \h </w:instrText>
      </w:r>
      <w:r>
        <w:fldChar w:fldCharType="separate"/>
      </w:r>
      <w:r>
        <w:t>11</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"_Toc505939691" </w:instrText>
      </w:r>
      <w:r>
        <w:fldChar w:fldCharType="separate"/>
      </w:r>
      <w:r>
        <w:rPr>
          <w:rStyle w:val="30"/>
          <w:rFonts w:hint="eastAsia"/>
        </w:rPr>
        <w:t>加入房间</w:t>
      </w:r>
      <w:r>
        <w:tab/>
      </w:r>
      <w:r>
        <w:fldChar w:fldCharType="begin"/>
      </w:r>
      <w:r>
        <w:instrText xml:space="preserve"> PAGEREF _Toc505939691 \h </w:instrText>
      </w:r>
      <w:r>
        <w:fldChar w:fldCharType="separate"/>
      </w:r>
      <w:r>
        <w:t>11</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"_Toc505939692" </w:instrText>
      </w:r>
      <w:r>
        <w:fldChar w:fldCharType="separate"/>
      </w:r>
      <w:r>
        <w:rPr>
          <w:rStyle w:val="30"/>
          <w:rFonts w:hint="eastAsia"/>
        </w:rPr>
        <w:t>退出房间</w:t>
      </w:r>
      <w:r>
        <w:tab/>
      </w:r>
      <w:r>
        <w:fldChar w:fldCharType="begin"/>
      </w:r>
      <w:r>
        <w:instrText xml:space="preserve"> PAGEREF _Toc505939692 \h </w:instrText>
      </w:r>
      <w:r>
        <w:fldChar w:fldCharType="separate"/>
      </w:r>
      <w:r>
        <w:t>12</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"_Toc505939693" </w:instrText>
      </w:r>
      <w:r>
        <w:fldChar w:fldCharType="separate"/>
      </w:r>
      <w:r>
        <w:rPr>
          <w:rStyle w:val="30"/>
          <w:rFonts w:hint="eastAsia"/>
        </w:rPr>
        <w:t>修改本地视频状态</w:t>
      </w:r>
      <w:r>
        <w:tab/>
      </w:r>
      <w:r>
        <w:fldChar w:fldCharType="begin"/>
      </w:r>
      <w:r>
        <w:instrText xml:space="preserve"> PAGEREF _Toc505939693 \h </w:instrText>
      </w:r>
      <w:r>
        <w:fldChar w:fldCharType="separate"/>
      </w:r>
      <w:r>
        <w:t>13</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"_Toc505939694" </w:instrText>
      </w:r>
      <w:r>
        <w:fldChar w:fldCharType="separate"/>
      </w:r>
      <w:r>
        <w:rPr>
          <w:rStyle w:val="30"/>
          <w:rFonts w:hint="eastAsia"/>
        </w:rPr>
        <w:t>修改本地音频状态</w:t>
      </w:r>
      <w:r>
        <w:tab/>
      </w:r>
      <w:r>
        <w:fldChar w:fldCharType="begin"/>
      </w:r>
      <w:r>
        <w:instrText xml:space="preserve"> PAGEREF _Toc505939694 \h </w:instrText>
      </w:r>
      <w:r>
        <w:fldChar w:fldCharType="separate"/>
      </w:r>
      <w:r>
        <w:t>13</w:t>
      </w:r>
      <w:r>
        <w:fldChar w:fldCharType="end"/>
      </w:r>
      <w:r>
        <w:fldChar w:fldCharType="end"/>
      </w:r>
    </w:p>
    <w:p>
      <w:pPr>
        <w:pStyle w:val="22"/>
        <w:tabs>
          <w:tab w:val="left" w:pos="420"/>
          <w:tab w:val="right" w:leader="dot" w:pos="8296"/>
        </w:tabs>
        <w:rPr>
          <w:rFonts w:asciiTheme="minorHAnsi" w:hAnsiTheme="minorHAnsi" w:eastAsiaTheme="minorEastAsia" w:cstheme="minorBidi"/>
          <w:szCs w:val="22"/>
        </w:rPr>
      </w:pPr>
      <w:r>
        <w:fldChar w:fldCharType="begin"/>
      </w:r>
      <w:r>
        <w:instrText xml:space="preserve"> HYPERLINK \l "_Toc505939695" </w:instrText>
      </w:r>
      <w:r>
        <w:fldChar w:fldCharType="separate"/>
      </w:r>
      <w:r>
        <w:rPr>
          <w:rStyle w:val="30"/>
        </w:rPr>
        <w:t>3.</w:t>
      </w:r>
      <w:r>
        <w:rPr>
          <w:rFonts w:asciiTheme="minorHAnsi" w:hAnsiTheme="minorHAnsi" w:eastAsiaTheme="minorEastAsia" w:cstheme="minorBidi"/>
          <w:szCs w:val="22"/>
        </w:rPr>
        <w:tab/>
      </w:r>
      <w:r>
        <w:rPr>
          <w:rStyle w:val="30"/>
          <w:rFonts w:hint="eastAsia"/>
        </w:rPr>
        <w:t>常见问题及错误码</w:t>
      </w:r>
      <w:r>
        <w:tab/>
      </w:r>
      <w:r>
        <w:fldChar w:fldCharType="begin"/>
      </w:r>
      <w:r>
        <w:instrText xml:space="preserve"> PAGEREF _Toc505939695 \h </w:instrText>
      </w:r>
      <w:r>
        <w:fldChar w:fldCharType="separate"/>
      </w:r>
      <w:r>
        <w:t>14</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"_Toc505939696" </w:instrText>
      </w:r>
      <w:r>
        <w:fldChar w:fldCharType="separate"/>
      </w:r>
      <w:r>
        <w:rPr>
          <w:rStyle w:val="30"/>
          <w:rFonts w:hint="eastAsia"/>
        </w:rPr>
        <w:t>常见问题</w:t>
      </w:r>
      <w:r>
        <w:tab/>
      </w:r>
      <w:r>
        <w:fldChar w:fldCharType="begin"/>
      </w:r>
      <w:r>
        <w:instrText xml:space="preserve"> PAGEREF _Toc505939696 \h </w:instrText>
      </w:r>
      <w:r>
        <w:fldChar w:fldCharType="separate"/>
      </w:r>
      <w:r>
        <w:t>14</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"_Toc505939697" </w:instrText>
      </w:r>
      <w:r>
        <w:fldChar w:fldCharType="separate"/>
      </w:r>
      <w:r>
        <w:rPr>
          <w:rStyle w:val="30"/>
          <w:rFonts w:hint="eastAsia"/>
        </w:rPr>
        <w:t>错误码列表</w:t>
      </w:r>
      <w:r>
        <w:tab/>
      </w:r>
      <w:r>
        <w:fldChar w:fldCharType="begin"/>
      </w:r>
      <w:r>
        <w:instrText xml:space="preserve"> PAGEREF _Toc505939697 \h </w:instrText>
      </w:r>
      <w:r>
        <w:fldChar w:fldCharType="separate"/>
      </w:r>
      <w:r>
        <w:t>14</w:t>
      </w:r>
      <w:r>
        <w:fldChar w:fldCharType="end"/>
      </w:r>
      <w:r>
        <w:fldChar w:fldCharType="end"/>
      </w:r>
    </w:p>
    <w:p>
      <w:pPr>
        <w:pStyle w:val="17"/>
        <w:tabs>
          <w:tab w:val="right" w:leader="dot" w:pos="8296"/>
        </w:tabs>
        <w:ind w:left="0" w:leftChars="0"/>
        <w:rPr>
          <w:kern w:val="0"/>
          <w:sz w:val="28"/>
          <w:szCs w:val="28"/>
        </w:rPr>
      </w:pPr>
      <w:r>
        <w:rPr>
          <w:kern w:val="0"/>
          <w:sz w:val="28"/>
          <w:szCs w:val="28"/>
        </w:rPr>
        <w:fldChar w:fldCharType="end"/>
      </w:r>
    </w:p>
    <w:p>
      <w:pPr>
        <w:pStyle w:val="2"/>
        <w:jc w:val="center"/>
      </w:pPr>
      <w:bookmarkStart w:id="1" w:name="_Toc502075820"/>
      <w:bookmarkStart w:id="2" w:name="_Toc505939678"/>
      <w:r>
        <w:rPr>
          <w:rFonts w:hint="eastAsia"/>
        </w:rPr>
        <w:t>版权</w:t>
      </w:r>
      <w:r>
        <w:t>声明</w:t>
      </w:r>
      <w:bookmarkEnd w:id="1"/>
      <w:bookmarkEnd w:id="2"/>
    </w:p>
    <w:p>
      <w:pPr>
        <w:spacing w:line="360" w:lineRule="auto"/>
      </w:pPr>
      <w:r>
        <w:rPr>
          <w:rFonts w:hint="eastAsia"/>
        </w:rPr>
        <w:t>1. 本版权声明是北京亮眼云</w:t>
      </w:r>
      <w:r>
        <w:t>视科技</w:t>
      </w:r>
      <w:r>
        <w:rPr>
          <w:rFonts w:hint="eastAsia"/>
        </w:rPr>
        <w:t>有限公司关于</w:t>
      </w:r>
      <w:r>
        <w:t xml:space="preserve">VV </w:t>
      </w:r>
      <w:r>
        <w:rPr>
          <w:rFonts w:hint="eastAsia"/>
        </w:rPr>
        <w:t>SDK软件产品的全部版本（包括已有版本及未来更新版本）及与该软件作品全部版本有关的源代码、目标代码、文档资料以及任何由北京亮眼云</w:t>
      </w:r>
      <w:r>
        <w:t>视科技</w:t>
      </w:r>
      <w:r>
        <w:rPr>
          <w:rFonts w:hint="eastAsia"/>
        </w:rPr>
        <w:t xml:space="preserve">有限公司基于软件技术维护或支持服务所提供的数据库及查询方式、数据、资料等（以下统称：本软件作品）做出的法律声明。  </w:t>
      </w:r>
    </w:p>
    <w:p>
      <w:pPr>
        <w:spacing w:line="360" w:lineRule="auto"/>
      </w:pPr>
      <w:r>
        <w:rPr>
          <w:rFonts w:hint="eastAsia"/>
        </w:rPr>
        <w:t>2. 本软件作品的著作权、商标权等知识产权属于北京亮眼</w:t>
      </w:r>
      <w:r>
        <w:t>云视科技</w:t>
      </w:r>
      <w:r>
        <w:rPr>
          <w:rFonts w:hint="eastAsia"/>
        </w:rPr>
        <w:t xml:space="preserve">有限公司所有，受《中华人民共和国著作权法》、《计算机软件保护条例》、《知识产权保护条例》和相关国际版权条约、法律、法规，以及其它知识产权法律和条约的保护。 </w:t>
      </w:r>
    </w:p>
    <w:p>
      <w:pPr>
        <w:spacing w:line="360" w:lineRule="auto"/>
        <w:rPr>
          <w:kern w:val="0"/>
          <w:sz w:val="28"/>
          <w:szCs w:val="28"/>
        </w:rPr>
      </w:pPr>
      <w:r>
        <w:rPr>
          <w:rFonts w:hint="eastAsia"/>
        </w:rPr>
        <w:t>3. 任何单位和个人未经北京亮眼云</w:t>
      </w:r>
      <w:r>
        <w:t>视科技</w:t>
      </w:r>
      <w:r>
        <w:rPr>
          <w:rFonts w:hint="eastAsia"/>
        </w:rPr>
        <w:t>有限公司书面授权，不得以任何目的（包括但不限于学习、研究等非商业用途）修改、使用、复制、截取、编纂、编译、上传、下载等或以任何方式和媒介复制、转载和传播本软件作品的任何部分，否则将视为侵权，北京亮眼云</w:t>
      </w:r>
      <w:r>
        <w:t>视科技</w:t>
      </w:r>
      <w:r>
        <w:rPr>
          <w:rFonts w:hint="eastAsia"/>
        </w:rPr>
        <w:t>有限公司保留依法追究其法律责任的权利。</w:t>
      </w:r>
      <w:r>
        <w:rPr>
          <w:kern w:val="0"/>
          <w:sz w:val="28"/>
          <w:szCs w:val="28"/>
        </w:rPr>
        <w:br w:type="page"/>
      </w:r>
    </w:p>
    <w:p>
      <w:pPr>
        <w:widowControl/>
        <w:jc w:val="center"/>
        <w:outlineLvl w:val="0"/>
        <w:rPr>
          <w:kern w:val="0"/>
          <w:sz w:val="28"/>
          <w:szCs w:val="28"/>
        </w:rPr>
      </w:pPr>
      <w:bookmarkStart w:id="3" w:name="_Toc505939679"/>
      <w:r>
        <w:rPr>
          <w:rFonts w:hint="eastAsia"/>
          <w:kern w:val="0"/>
          <w:sz w:val="28"/>
          <w:szCs w:val="28"/>
        </w:rPr>
        <w:t>版本说明</w:t>
      </w:r>
      <w:bookmarkEnd w:id="3"/>
    </w:p>
    <w:tbl>
      <w:tblPr>
        <w:tblStyle w:val="33"/>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39"/>
        <w:gridCol w:w="5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421" w:type="dxa"/>
            <w:vAlign w:val="center"/>
          </w:tcPr>
          <w:p>
            <w:pPr>
              <w:jc w:val="center"/>
              <w:rPr>
                <w:bCs/>
                <w:sz w:val="18"/>
              </w:rPr>
            </w:pPr>
            <w:r>
              <w:rPr>
                <w:bCs/>
                <w:sz w:val="18"/>
              </w:rPr>
              <w:t>版本号</w:t>
            </w:r>
          </w:p>
        </w:tc>
        <w:tc>
          <w:tcPr>
            <w:tcW w:w="1439" w:type="dxa"/>
            <w:vAlign w:val="center"/>
          </w:tcPr>
          <w:p>
            <w:pPr>
              <w:jc w:val="center"/>
              <w:rPr>
                <w:sz w:val="18"/>
              </w:rPr>
            </w:pPr>
            <w:r>
              <w:rPr>
                <w:bCs/>
                <w:sz w:val="18"/>
              </w:rPr>
              <w:t>更新时间</w:t>
            </w:r>
          </w:p>
        </w:tc>
        <w:tc>
          <w:tcPr>
            <w:tcW w:w="5357" w:type="dxa"/>
            <w:vAlign w:val="center"/>
          </w:tcPr>
          <w:p>
            <w:pPr>
              <w:jc w:val="center"/>
              <w:rPr>
                <w:sz w:val="18"/>
              </w:rPr>
            </w:pPr>
            <w:r>
              <w:rPr>
                <w:bCs/>
                <w:sz w:val="18"/>
              </w:rPr>
              <w:t>主要内容或修改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jc w:val="center"/>
              <w:rPr>
                <w:sz w:val="18"/>
              </w:rPr>
            </w:pPr>
            <w:r>
              <w:rPr>
                <w:rFonts w:hint="eastAsia"/>
                <w:sz w:val="18"/>
              </w:rPr>
              <w:t>1.0</w:t>
            </w:r>
          </w:p>
        </w:tc>
        <w:tc>
          <w:tcPr>
            <w:tcW w:w="1439" w:type="dxa"/>
            <w:vAlign w:val="center"/>
          </w:tcPr>
          <w:p>
            <w:pPr>
              <w:jc w:val="center"/>
              <w:rPr>
                <w:sz w:val="18"/>
              </w:rPr>
            </w:pPr>
            <w:r>
              <w:rPr>
                <w:rFonts w:hint="eastAsia"/>
                <w:sz w:val="18"/>
              </w:rPr>
              <w:t>201</w:t>
            </w:r>
            <w:r>
              <w:rPr>
                <w:rFonts w:hint="eastAsia"/>
                <w:sz w:val="18"/>
                <w:lang w:val="en-US" w:eastAsia="zh-CN"/>
              </w:rPr>
              <w:t>8</w:t>
            </w:r>
            <w:r>
              <w:rPr>
                <w:rFonts w:hint="eastAsia"/>
                <w:sz w:val="18"/>
              </w:rPr>
              <w:t>.</w:t>
            </w:r>
            <w:r>
              <w:rPr>
                <w:rFonts w:hint="eastAsia"/>
                <w:sz w:val="18"/>
                <w:lang w:val="en-US" w:eastAsia="zh-CN"/>
              </w:rPr>
              <w:t>2</w:t>
            </w:r>
            <w:r>
              <w:rPr>
                <w:rFonts w:hint="eastAsia"/>
                <w:sz w:val="18"/>
              </w:rPr>
              <w:t>.</w:t>
            </w:r>
            <w:r>
              <w:rPr>
                <w:rFonts w:hint="eastAsia"/>
                <w:sz w:val="18"/>
                <w:lang w:val="en-US" w:eastAsia="zh-CN"/>
              </w:rPr>
              <w:t>9</w:t>
            </w:r>
          </w:p>
        </w:tc>
        <w:tc>
          <w:tcPr>
            <w:tcW w:w="5357" w:type="dxa"/>
            <w:vAlign w:val="center"/>
          </w:tcPr>
          <w:p>
            <w:pPr>
              <w:numPr>
                <w:ilvl w:val="0"/>
                <w:numId w:val="5"/>
              </w:numPr>
              <w:ind w:left="288" w:hanging="288"/>
              <w:rPr>
                <w:sz w:val="18"/>
                <w:szCs w:val="21"/>
              </w:rPr>
            </w:pPr>
            <w:r>
              <w:rPr>
                <w:rFonts w:hint="eastAsia"/>
                <w:sz w:val="18"/>
                <w:szCs w:val="21"/>
              </w:rPr>
              <w:t>VV</w:t>
            </w:r>
            <w:r>
              <w:rPr>
                <w:sz w:val="18"/>
                <w:szCs w:val="21"/>
              </w:rPr>
              <w:t xml:space="preserve"> SDK</w:t>
            </w:r>
            <w:r>
              <w:rPr>
                <w:rFonts w:hint="eastAsia"/>
                <w:sz w:val="18"/>
                <w:szCs w:val="21"/>
              </w:rPr>
              <w:t>的整体</w:t>
            </w:r>
            <w:r>
              <w:rPr>
                <w:sz w:val="18"/>
                <w:szCs w:val="21"/>
              </w:rPr>
              <w:t>介绍</w:t>
            </w:r>
            <w:r>
              <w:rPr>
                <w:rFonts w:hint="eastAsia"/>
                <w:sz w:val="18"/>
                <w:szCs w:val="21"/>
              </w:rPr>
              <w:t>；</w:t>
            </w:r>
          </w:p>
          <w:p>
            <w:pPr>
              <w:numPr>
                <w:ilvl w:val="0"/>
                <w:numId w:val="5"/>
              </w:numPr>
              <w:ind w:left="288" w:hanging="288"/>
              <w:rPr>
                <w:sz w:val="18"/>
                <w:szCs w:val="21"/>
              </w:rPr>
            </w:pPr>
            <w:r>
              <w:rPr>
                <w:rFonts w:hint="eastAsia"/>
                <w:sz w:val="18"/>
                <w:szCs w:val="21"/>
              </w:rPr>
              <w:t>VV SDK的主要API接口说明。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1421" w:type="dxa"/>
          </w:tcPr>
          <w:p>
            <w:pPr>
              <w:jc w:val="center"/>
              <w:rPr>
                <w:sz w:val="18"/>
              </w:rPr>
            </w:pPr>
          </w:p>
        </w:tc>
        <w:tc>
          <w:tcPr>
            <w:tcW w:w="1439" w:type="dxa"/>
          </w:tcPr>
          <w:p>
            <w:pPr>
              <w:jc w:val="center"/>
              <w:rPr>
                <w:sz w:val="18"/>
              </w:rPr>
            </w:pPr>
          </w:p>
        </w:tc>
        <w:tc>
          <w:tcPr>
            <w:tcW w:w="5357" w:type="dxa"/>
          </w:tcPr>
          <w:p>
            <w:pPr>
              <w:ind w:left="425"/>
              <w:rPr>
                <w:sz w:val="18"/>
                <w:szCs w:val="21"/>
              </w:rPr>
            </w:pPr>
          </w:p>
        </w:tc>
      </w:tr>
    </w:tbl>
    <w:p>
      <w:pPr>
        <w:widowControl/>
        <w:jc w:val="left"/>
        <w:rPr>
          <w:kern w:val="0"/>
          <w:sz w:val="28"/>
          <w:szCs w:val="28"/>
        </w:rPr>
      </w:pPr>
      <w:r>
        <w:rPr>
          <w:kern w:val="0"/>
          <w:sz w:val="28"/>
          <w:szCs w:val="28"/>
        </w:rPr>
        <w:br w:type="page"/>
      </w:r>
    </w:p>
    <w:p>
      <w:pPr>
        <w:pStyle w:val="2"/>
        <w:numPr>
          <w:ilvl w:val="0"/>
          <w:numId w:val="1"/>
        </w:numPr>
        <w:spacing w:line="300" w:lineRule="auto"/>
        <w:rPr>
          <w:rFonts w:ascii="微软雅黑" w:hAnsi="微软雅黑"/>
        </w:rPr>
      </w:pPr>
      <w:bookmarkStart w:id="4" w:name="_Toc505939680"/>
      <w:r>
        <w:rPr>
          <w:rFonts w:hint="eastAsia" w:ascii="微软雅黑" w:hAnsi="微软雅黑"/>
          <w:lang w:eastAsia="zh-CN"/>
        </w:rPr>
        <w:t>产品</w:t>
      </w:r>
      <w:r>
        <w:rPr>
          <w:rFonts w:hint="eastAsia" w:ascii="微软雅黑" w:hAnsi="微软雅黑"/>
        </w:rPr>
        <w:t>介绍</w:t>
      </w:r>
      <w:bookmarkEnd w:id="4"/>
    </w:p>
    <w:p>
      <w:pPr>
        <w:ind w:firstLine="420"/>
        <w:rPr>
          <w:szCs w:val="21"/>
        </w:rPr>
      </w:pPr>
      <w:r>
        <w:rPr>
          <w:rFonts w:hint="eastAsia"/>
          <w:szCs w:val="21"/>
        </w:rPr>
        <w:t>亮眼云</w:t>
      </w:r>
      <w:r>
        <w:rPr>
          <w:szCs w:val="21"/>
        </w:rPr>
        <w:t>VV</w:t>
      </w:r>
      <w:r>
        <w:rPr>
          <w:rFonts w:hint="eastAsia"/>
          <w:szCs w:val="21"/>
        </w:rPr>
        <w:t>系列</w:t>
      </w:r>
      <w:r>
        <w:rPr>
          <w:szCs w:val="21"/>
        </w:rPr>
        <w:t>产品</w:t>
      </w:r>
      <w:r>
        <w:rPr>
          <w:rFonts w:hint="eastAsia"/>
          <w:szCs w:val="21"/>
        </w:rPr>
        <w:t>包括亮眼会议以及亮眼课堂等软件，</w:t>
      </w:r>
      <w:r>
        <w:rPr>
          <w:szCs w:val="21"/>
        </w:rPr>
        <w:t>提供了丰富的</w:t>
      </w:r>
      <w:r>
        <w:rPr>
          <w:rFonts w:hint="eastAsia"/>
          <w:szCs w:val="21"/>
        </w:rPr>
        <w:t>会议/</w:t>
      </w:r>
      <w:r>
        <w:rPr>
          <w:szCs w:val="21"/>
        </w:rPr>
        <w:t>课堂功能，包括多人音视频、电子白板、多格式文档在线浏览等。</w:t>
      </w:r>
    </w:p>
    <w:p>
      <w:pPr>
        <w:ind w:firstLine="420"/>
        <w:rPr>
          <w:szCs w:val="21"/>
        </w:rPr>
      </w:pPr>
      <w:r>
        <w:rPr>
          <w:szCs w:val="21"/>
        </w:rPr>
        <w:t>1、全互动</w:t>
      </w:r>
      <w:r>
        <w:rPr>
          <w:rFonts w:hint="eastAsia"/>
          <w:szCs w:val="21"/>
        </w:rPr>
        <w:t>音视频会议/课堂</w:t>
      </w:r>
      <w:r>
        <w:rPr>
          <w:szCs w:val="21"/>
        </w:rPr>
        <w:t>，支持1v1、1vN多种在线</w:t>
      </w:r>
      <w:r>
        <w:rPr>
          <w:rFonts w:hint="eastAsia"/>
          <w:szCs w:val="21"/>
        </w:rPr>
        <w:t>会议/</w:t>
      </w:r>
      <w:r>
        <w:rPr>
          <w:szCs w:val="21"/>
        </w:rPr>
        <w:t>课堂形式；</w:t>
      </w:r>
    </w:p>
    <w:p>
      <w:pPr>
        <w:ind w:firstLine="420"/>
        <w:rPr>
          <w:szCs w:val="21"/>
        </w:rPr>
      </w:pPr>
      <w:r>
        <w:rPr>
          <w:szCs w:val="21"/>
        </w:rPr>
        <w:t>2、支持</w:t>
      </w:r>
      <w:r>
        <w:rPr>
          <w:rFonts w:hint="eastAsia"/>
          <w:szCs w:val="21"/>
        </w:rPr>
        <w:t>Windows</w:t>
      </w:r>
      <w:r>
        <w:rPr>
          <w:szCs w:val="21"/>
        </w:rPr>
        <w:t>/Linux/安卓/iOS/Web方式进入课堂；</w:t>
      </w:r>
    </w:p>
    <w:p>
      <w:pPr>
        <w:ind w:firstLine="420"/>
        <w:rPr>
          <w:szCs w:val="21"/>
        </w:rPr>
      </w:pPr>
      <w:r>
        <w:rPr>
          <w:szCs w:val="21"/>
        </w:rPr>
        <w:t>3、</w:t>
      </w:r>
      <w:r>
        <w:rPr>
          <w:rFonts w:hint="eastAsia"/>
          <w:szCs w:val="21"/>
        </w:rPr>
        <w:t>主持人</w:t>
      </w:r>
      <w:r>
        <w:rPr>
          <w:szCs w:val="21"/>
        </w:rPr>
        <w:t>可对整个</w:t>
      </w:r>
      <w:r>
        <w:rPr>
          <w:rFonts w:hint="eastAsia"/>
          <w:szCs w:val="21"/>
        </w:rPr>
        <w:t>会议/课堂过程</w:t>
      </w:r>
      <w:r>
        <w:rPr>
          <w:szCs w:val="21"/>
        </w:rPr>
        <w:t>进行主持和控制（禁言、解禁、禁视、解禁视频）；</w:t>
      </w:r>
    </w:p>
    <w:p>
      <w:pPr>
        <w:ind w:firstLine="420"/>
        <w:rPr>
          <w:szCs w:val="21"/>
        </w:rPr>
      </w:pPr>
      <w:r>
        <w:rPr>
          <w:szCs w:val="21"/>
        </w:rPr>
        <w:t>4、支持IM实时聊天，显示当前</w:t>
      </w:r>
      <w:r>
        <w:rPr>
          <w:rFonts w:hint="eastAsia"/>
          <w:szCs w:val="21"/>
        </w:rPr>
        <w:t>会议/</w:t>
      </w:r>
      <w:r>
        <w:rPr>
          <w:szCs w:val="21"/>
        </w:rPr>
        <w:t>课程进行时间；</w:t>
      </w:r>
    </w:p>
    <w:p>
      <w:pPr>
        <w:ind w:firstLine="420"/>
        <w:rPr>
          <w:szCs w:val="21"/>
        </w:rPr>
      </w:pPr>
      <w:r>
        <w:rPr>
          <w:szCs w:val="21"/>
        </w:rPr>
        <w:t>5、支持电子白板包括画笔、</w:t>
      </w:r>
      <w:r>
        <w:rPr>
          <w:rFonts w:hint="eastAsia"/>
          <w:szCs w:val="21"/>
        </w:rPr>
        <w:t>形状、</w:t>
      </w:r>
      <w:r>
        <w:rPr>
          <w:szCs w:val="21"/>
        </w:rPr>
        <w:t>线条、颜色等工具，实时</w:t>
      </w:r>
      <w:r>
        <w:rPr>
          <w:rFonts w:hint="eastAsia"/>
          <w:szCs w:val="21"/>
        </w:rPr>
        <w:t>多方联动</w:t>
      </w:r>
      <w:r>
        <w:rPr>
          <w:szCs w:val="21"/>
        </w:rPr>
        <w:t>显示；</w:t>
      </w:r>
    </w:p>
    <w:p>
      <w:pPr>
        <w:ind w:firstLine="420"/>
        <w:rPr>
          <w:szCs w:val="21"/>
        </w:rPr>
      </w:pPr>
      <w:r>
        <w:rPr>
          <w:szCs w:val="21"/>
        </w:rPr>
        <w:t>6、支持多种格式课件实时共享，包括PPT/PDF/DOC文件、图片、</w:t>
      </w:r>
      <w:r>
        <w:rPr>
          <w:rFonts w:hint="eastAsia"/>
          <w:szCs w:val="21"/>
        </w:rPr>
        <w:t>MP4</w:t>
      </w:r>
      <w:r>
        <w:rPr>
          <w:szCs w:val="21"/>
        </w:rPr>
        <w:t>视频文件等；</w:t>
      </w:r>
    </w:p>
    <w:p>
      <w:pPr>
        <w:ind w:firstLine="420"/>
        <w:rPr>
          <w:szCs w:val="21"/>
        </w:rPr>
      </w:pPr>
      <w:r>
        <w:rPr>
          <w:szCs w:val="21"/>
        </w:rPr>
        <w:t>7、支持课件在线演示实时多方联动</w:t>
      </w:r>
      <w:r>
        <w:rPr>
          <w:rFonts w:hint="eastAsia"/>
          <w:szCs w:val="21"/>
        </w:rPr>
        <w:t>;</w:t>
      </w:r>
    </w:p>
    <w:p>
      <w:pPr>
        <w:ind w:firstLine="420"/>
        <w:rPr>
          <w:szCs w:val="21"/>
        </w:rPr>
      </w:pPr>
      <w:r>
        <w:t xml:space="preserve">VV </w:t>
      </w:r>
      <w:r>
        <w:rPr>
          <w:rFonts w:hint="eastAsia"/>
        </w:rPr>
        <w:t>SDK产品为开发者提供了面向不同平台标准的API</w:t>
      </w:r>
      <w:r>
        <w:t>接口</w:t>
      </w:r>
      <w:r>
        <w:rPr>
          <w:rFonts w:hint="eastAsia"/>
        </w:rPr>
        <w:t>，方便开发者快速应用集成包含以上功能的亮眼云音视频通信和电子白板互动功能。</w:t>
      </w:r>
    </w:p>
    <w:p/>
    <w:p>
      <w:pPr>
        <w:pStyle w:val="2"/>
        <w:numPr>
          <w:ilvl w:val="0"/>
          <w:numId w:val="1"/>
        </w:numPr>
        <w:spacing w:line="300" w:lineRule="auto"/>
        <w:rPr>
          <w:rFonts w:ascii="微软雅黑" w:hAnsi="微软雅黑"/>
        </w:rPr>
      </w:pPr>
      <w:bookmarkStart w:id="5" w:name="_Toc505939681"/>
      <w:r>
        <w:rPr>
          <w:rFonts w:hint="eastAsia" w:ascii="微软雅黑" w:hAnsi="微软雅黑"/>
        </w:rPr>
        <w:t>开发指南</w:t>
      </w:r>
      <w:bookmarkEnd w:id="5"/>
    </w:p>
    <w:p>
      <w:pPr>
        <w:ind w:firstLine="420"/>
      </w:pPr>
      <w:r>
        <w:rPr>
          <w:rFonts w:hint="eastAsia"/>
        </w:rPr>
        <w:t>开发者集成使用VV</w:t>
      </w:r>
      <w:r>
        <w:t xml:space="preserve"> </w:t>
      </w:r>
      <w:r>
        <w:rPr>
          <w:rFonts w:hint="eastAsia"/>
        </w:rPr>
        <w:t>SDK的API接口功能，首先在亮眼云公司主页（</w:t>
      </w:r>
      <w:r>
        <w:fldChar w:fldCharType="begin"/>
      </w:r>
      <w:r>
        <w:instrText xml:space="preserve"> HYPERLINK "http://www.shinevv.com" </w:instrText>
      </w:r>
      <w:r>
        <w:fldChar w:fldCharType="separate"/>
      </w:r>
      <w:r>
        <w:rPr>
          <w:rStyle w:val="30"/>
          <w:rFonts w:hint="eastAsia"/>
        </w:rPr>
        <w:t>http</w:t>
      </w:r>
      <w:r>
        <w:rPr>
          <w:rStyle w:val="30"/>
        </w:rPr>
        <w:t>://www.shinevv.com</w:t>
      </w:r>
      <w:r>
        <w:rPr>
          <w:rStyle w:val="30"/>
        </w:rPr>
        <w:fldChar w:fldCharType="end"/>
      </w:r>
      <w:r>
        <w:rPr>
          <w:rFonts w:hint="eastAsia"/>
        </w:rPr>
        <w:t>） 联系</w:t>
      </w:r>
      <w:r>
        <w:t>公司客服注册和开通账户</w:t>
      </w:r>
      <w:r>
        <w:rPr>
          <w:rFonts w:hint="eastAsia"/>
        </w:rPr>
        <w:t>，</w:t>
      </w:r>
      <w:r>
        <w:t>通过开通后的账号登录亮眼云系统，获取</w:t>
      </w:r>
      <w:r>
        <w:rPr>
          <w:rFonts w:hint="eastAsia"/>
        </w:rPr>
        <w:t>开发者账户授权，并开通相应系统的应用权限。</w:t>
      </w:r>
    </w:p>
    <w:p>
      <w:pPr>
        <w:ind w:firstLine="420"/>
      </w:pPr>
    </w:p>
    <w:p>
      <w:pPr>
        <w:pStyle w:val="4"/>
        <w:rPr>
          <w:rFonts w:ascii="微软雅黑" w:hAnsi="微软雅黑"/>
          <w:sz w:val="24"/>
        </w:rPr>
      </w:pPr>
      <w:bookmarkStart w:id="6" w:name="_Toc505939682"/>
      <w:r>
        <w:rPr>
          <w:rFonts w:hint="eastAsia" w:ascii="微软雅黑" w:hAnsi="微软雅黑"/>
          <w:sz w:val="24"/>
          <w:lang w:eastAsia="zh-CN"/>
        </w:rPr>
        <w:t>SDK</w:t>
      </w:r>
      <w:r>
        <w:rPr>
          <w:rFonts w:hint="eastAsia" w:ascii="微软雅黑" w:hAnsi="微软雅黑"/>
          <w:sz w:val="24"/>
        </w:rPr>
        <w:t>系统</w:t>
      </w:r>
      <w:r>
        <w:rPr>
          <w:rFonts w:ascii="微软雅黑" w:hAnsi="微软雅黑"/>
          <w:sz w:val="24"/>
        </w:rPr>
        <w:t>运行环境</w:t>
      </w:r>
      <w:bookmarkEnd w:id="6"/>
    </w:p>
    <w:p>
      <w:pPr>
        <w:spacing w:line="360" w:lineRule="auto"/>
        <w:ind w:firstLine="480"/>
      </w:pPr>
      <w:r>
        <w:rPr>
          <w:rFonts w:hint="eastAsia"/>
        </w:rPr>
        <w:t>VV</w:t>
      </w:r>
      <w:r>
        <w:t xml:space="preserve"> </w:t>
      </w:r>
      <w:r>
        <w:rPr>
          <w:rFonts w:hint="eastAsia"/>
        </w:rPr>
        <w:t>SDK</w:t>
      </w:r>
      <w:r>
        <w:t xml:space="preserve"> </w:t>
      </w:r>
      <w:r>
        <w:rPr>
          <w:rFonts w:hint="eastAsia"/>
        </w:rPr>
        <w:t>的</w:t>
      </w:r>
      <w:r>
        <w:t>运行需要以下软</w:t>
      </w:r>
      <w:r>
        <w:rPr>
          <w:rFonts w:hint="eastAsia"/>
        </w:rPr>
        <w:t>硬件</w:t>
      </w:r>
      <w:r>
        <w:t>环境：</w:t>
      </w:r>
    </w:p>
    <w:tbl>
      <w:tblPr>
        <w:tblStyle w:val="34"/>
        <w:tblW w:w="6804"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2"/>
        <w:gridCol w:w="4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spacing w:line="360" w:lineRule="auto"/>
              <w:rPr>
                <w:b/>
              </w:rPr>
            </w:pPr>
            <w:r>
              <w:rPr>
                <w:rFonts w:hint="eastAsia"/>
                <w:b/>
              </w:rPr>
              <w:t>操作</w:t>
            </w:r>
            <w:r>
              <w:rPr>
                <w:b/>
              </w:rPr>
              <w:t>系统</w:t>
            </w:r>
          </w:p>
        </w:tc>
        <w:tc>
          <w:tcPr>
            <w:tcW w:w="4462" w:type="dxa"/>
          </w:tcPr>
          <w:p>
            <w:pPr>
              <w:spacing w:line="360" w:lineRule="auto"/>
            </w:pPr>
            <w:r>
              <w:rPr>
                <w:rFonts w:hint="eastAsia"/>
                <w:lang w:val="en-US" w:eastAsia="zh-CN"/>
              </w:rPr>
              <w:t xml:space="preserve">Windows </w:t>
            </w:r>
            <w:r>
              <w:t>32</w:t>
            </w:r>
            <w:r>
              <w:rPr>
                <w:rFonts w:hint="eastAsia"/>
              </w:rPr>
              <w:t>位或64位系统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spacing w:line="360" w:lineRule="auto"/>
              <w:rPr>
                <w:b/>
              </w:rPr>
            </w:pPr>
            <w:r>
              <w:rPr>
                <w:rFonts w:hint="eastAsia"/>
                <w:b/>
              </w:rPr>
              <w:t>音视频设备</w:t>
            </w:r>
          </w:p>
        </w:tc>
        <w:tc>
          <w:tcPr>
            <w:tcW w:w="4462" w:type="dxa"/>
          </w:tcPr>
          <w:p>
            <w:pPr>
              <w:spacing w:line="360" w:lineRule="auto"/>
            </w:pPr>
            <w:r>
              <w:rPr>
                <w:rFonts w:hint="eastAsia"/>
              </w:rPr>
              <w:t>USB摄像头/集成摄像头/耳麦/音箱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spacing w:line="360" w:lineRule="auto"/>
              <w:rPr>
                <w:b/>
              </w:rPr>
            </w:pPr>
            <w:r>
              <w:rPr>
                <w:rFonts w:hint="eastAsia"/>
                <w:b/>
              </w:rPr>
              <w:t>最低</w:t>
            </w:r>
            <w:r>
              <w:rPr>
                <w:b/>
              </w:rPr>
              <w:t>配置</w:t>
            </w:r>
          </w:p>
        </w:tc>
        <w:tc>
          <w:tcPr>
            <w:tcW w:w="4462" w:type="dxa"/>
          </w:tcPr>
          <w:p>
            <w:pPr>
              <w:spacing w:line="360" w:lineRule="auto"/>
            </w:pPr>
            <w:r>
              <w:t>CPU： 1.8G Hz</w:t>
            </w:r>
          </w:p>
          <w:p>
            <w:pPr>
              <w:spacing w:line="360" w:lineRule="auto"/>
            </w:pPr>
            <w:r>
              <w:t>内存：1G</w:t>
            </w:r>
          </w:p>
          <w:p>
            <w:pPr>
              <w:spacing w:line="360" w:lineRule="auto"/>
            </w:pPr>
            <w:r>
              <w:t>硬盘：5G</w:t>
            </w:r>
          </w:p>
        </w:tc>
      </w:tr>
    </w:tbl>
    <w:p>
      <w:pPr>
        <w:ind w:firstLine="420"/>
      </w:pPr>
    </w:p>
    <w:p>
      <w:pPr>
        <w:pStyle w:val="4"/>
      </w:pPr>
      <w:bookmarkStart w:id="7" w:name="_Toc505939683"/>
      <w:r>
        <w:rPr>
          <w:rFonts w:hint="eastAsia"/>
        </w:rPr>
        <w:t>开发流程</w:t>
      </w:r>
      <w:bookmarkEnd w:id="7"/>
    </w:p>
    <w:p>
      <w:pPr>
        <w:ind w:firstLine="420"/>
      </w:pPr>
      <w:r>
        <w:rPr>
          <w:rFonts w:hint="eastAsia"/>
        </w:rPr>
        <w:t>流程说明：</w:t>
      </w:r>
    </w:p>
    <w:p>
      <w:pPr>
        <w:ind w:firstLine="420"/>
      </w:pPr>
      <w:r>
        <w:rPr>
          <w:rFonts w:hint="eastAsia"/>
        </w:rPr>
        <w:t>1.</w:t>
      </w:r>
      <w:r>
        <w:t xml:space="preserve"> </w:t>
      </w:r>
      <w:r>
        <w:rPr>
          <w:rFonts w:hint="eastAsia"/>
        </w:rPr>
        <w:t>下载亮眼云 VV</w:t>
      </w:r>
      <w:r>
        <w:t xml:space="preserve"> </w:t>
      </w:r>
      <w:r>
        <w:rPr>
          <w:rFonts w:hint="eastAsia"/>
        </w:rPr>
        <w:t>SDK</w:t>
      </w:r>
      <w:r>
        <w:t xml:space="preserve"> </w:t>
      </w:r>
      <w:r>
        <w:rPr>
          <w:rFonts w:hint="eastAsia"/>
        </w:rPr>
        <w:t>SDK压缩包，包括</w:t>
      </w:r>
    </w:p>
    <w:p>
      <w:pPr>
        <w:ind w:firstLine="420"/>
      </w:pPr>
      <w:r>
        <w:rPr>
          <w:rFonts w:hint="eastAsia"/>
        </w:rPr>
        <w:t>2.</w:t>
      </w:r>
      <w:r>
        <w:t xml:space="preserve"> </w:t>
      </w:r>
      <w:r>
        <w:rPr>
          <w:rFonts w:hint="eastAsia"/>
        </w:rPr>
        <w:t>在客户端工程内引入</w:t>
      </w:r>
      <w:r>
        <w:t xml:space="preserve">shinevv.dll.lib </w:t>
      </w:r>
      <w:r>
        <w:rPr>
          <w:rFonts w:hint="eastAsia"/>
        </w:rPr>
        <w:t>库文件，代码中加入</w:t>
      </w:r>
      <w:r>
        <w:t>shinevv.h</w:t>
      </w:r>
      <w:r>
        <w:rPr>
          <w:rFonts w:hint="eastAsia"/>
        </w:rPr>
        <w:t>头文件。</w:t>
      </w:r>
    </w:p>
    <w:p>
      <w:pPr>
        <w:ind w:firstLine="420"/>
      </w:pPr>
    </w:p>
    <w:p>
      <w:pPr>
        <w:pStyle w:val="4"/>
        <w:rPr>
          <w:lang w:eastAsia="zh-CN"/>
        </w:rPr>
      </w:pPr>
      <w:bookmarkStart w:id="8" w:name="_Toc505939684"/>
      <w:bookmarkStart w:id="9" w:name="_Toc411525826"/>
      <w:r>
        <w:rPr>
          <w:rFonts w:hint="eastAsia"/>
          <w:lang w:eastAsia="zh-CN"/>
        </w:rPr>
        <w:t>使用流程</w:t>
      </w:r>
      <w:bookmarkEnd w:id="8"/>
    </w:p>
    <w:p>
      <w:pPr>
        <w:rPr>
          <w:lang w:val="zh-CN"/>
        </w:rPr>
      </w:pPr>
      <w:r>
        <w:rPr>
          <w:lang w:val="zh-CN"/>
        </w:rPr>
        <w:tab/>
      </w:r>
      <w:r>
        <w:rPr>
          <w:rFonts w:hint="eastAsia"/>
          <w:lang w:val="zh-CN"/>
        </w:rPr>
        <w:t>业务流程参考Demo中的SDK应用实例，包括以下步骤</w:t>
      </w:r>
    </w:p>
    <w:p>
      <w:pPr>
        <w:pStyle w:val="73"/>
        <w:numPr>
          <w:ilvl w:val="0"/>
          <w:numId w:val="6"/>
        </w:numPr>
        <w:ind w:firstLineChars="0"/>
      </w:pPr>
      <w:r>
        <w:rPr>
          <w:rFonts w:hint="eastAsia"/>
        </w:rPr>
        <w:t>调用</w:t>
      </w:r>
      <w:r>
        <w:t>CreateShinevvInstance，</w:t>
      </w:r>
      <w:r>
        <w:rPr>
          <w:rFonts w:hint="eastAsia"/>
        </w:rPr>
        <w:t>创建ShineVV实例</w:t>
      </w:r>
      <w:r>
        <w:rPr>
          <w:rFonts w:hint="eastAsia"/>
          <w:lang w:eastAsia="zh-CN"/>
        </w:rPr>
        <w:t>句柄</w:t>
      </w:r>
      <w:r>
        <w:rPr>
          <w:rFonts w:hint="eastAsia"/>
        </w:rPr>
        <w:t>；</w:t>
      </w:r>
    </w:p>
    <w:p>
      <w:pPr>
        <w:pStyle w:val="73"/>
        <w:numPr>
          <w:ilvl w:val="0"/>
          <w:numId w:val="6"/>
        </w:numPr>
        <w:ind w:firstLineChars="0"/>
      </w:pPr>
      <w:r>
        <w:rPr>
          <w:rFonts w:hint="eastAsia"/>
        </w:rPr>
        <w:t>初始化SDK，连接亮眼云服务器；</w:t>
      </w:r>
    </w:p>
    <w:p>
      <w:pPr>
        <w:pStyle w:val="73"/>
        <w:numPr>
          <w:ilvl w:val="0"/>
          <w:numId w:val="6"/>
        </w:numPr>
        <w:ind w:firstLineChars="0"/>
      </w:pPr>
      <w:r>
        <w:rPr>
          <w:rFonts w:hint="eastAsia"/>
        </w:rPr>
        <w:t>创建本地音视频以及远端音视频的渲染窗口；</w:t>
      </w:r>
    </w:p>
    <w:p>
      <w:pPr>
        <w:pStyle w:val="73"/>
        <w:numPr>
          <w:ilvl w:val="0"/>
          <w:numId w:val="6"/>
        </w:numPr>
        <w:ind w:firstLineChars="0"/>
      </w:pPr>
      <w:r>
        <w:rPr>
          <w:rFonts w:hint="eastAsia"/>
        </w:rPr>
        <w:t>进入在线会议/课堂房间；</w:t>
      </w:r>
    </w:p>
    <w:p>
      <w:pPr>
        <w:pStyle w:val="73"/>
        <w:numPr>
          <w:ilvl w:val="0"/>
          <w:numId w:val="6"/>
        </w:numPr>
        <w:ind w:firstLineChars="0"/>
      </w:pPr>
      <w:r>
        <w:rPr>
          <w:rFonts w:hint="eastAsia"/>
        </w:rPr>
        <w:t>进行在线音视频通话，包括禁言，禁视等操作；</w:t>
      </w:r>
    </w:p>
    <w:p>
      <w:pPr>
        <w:pStyle w:val="73"/>
        <w:numPr>
          <w:ilvl w:val="0"/>
          <w:numId w:val="6"/>
        </w:numPr>
        <w:ind w:firstLineChars="0"/>
      </w:pPr>
      <w:r>
        <w:rPr>
          <w:rFonts w:hint="eastAsia"/>
        </w:rPr>
        <w:t>退出软件，</w:t>
      </w:r>
      <w:r>
        <w:rPr>
          <w:rFonts w:hint="eastAsia"/>
          <w:lang w:eastAsia="zh-CN"/>
        </w:rPr>
        <w:t>销毁</w:t>
      </w:r>
      <w:r>
        <w:rPr>
          <w:rFonts w:hint="eastAsia"/>
        </w:rPr>
        <w:t>ShineVV</w:t>
      </w:r>
      <w:r>
        <w:rPr>
          <w:rFonts w:hint="eastAsia"/>
          <w:lang w:eastAsia="zh-CN"/>
        </w:rPr>
        <w:t>实例；</w:t>
      </w:r>
    </w:p>
    <w:p>
      <w:pPr>
        <w:pStyle w:val="73"/>
        <w:numPr>
          <w:ilvl w:val="0"/>
          <w:numId w:val="6"/>
        </w:numPr>
        <w:ind w:firstLineChars="0"/>
      </w:pPr>
      <w:r>
        <w:rPr>
          <w:rFonts w:hint="eastAsia"/>
          <w:lang w:eastAsia="zh-CN"/>
        </w:rPr>
        <w:t>回收资源</w:t>
      </w:r>
    </w:p>
    <w:p>
      <w:pPr>
        <w:ind w:left="420"/>
      </w:pPr>
    </w:p>
    <w:bookmarkEnd w:id="9"/>
    <w:p>
      <w:p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pStyle w:val="4"/>
      </w:pPr>
      <w:bookmarkStart w:id="10" w:name="_Toc505939685"/>
      <w:r>
        <w:rPr>
          <w:rFonts w:hint="eastAsia"/>
        </w:rPr>
        <w:t>API接口</w:t>
      </w:r>
      <w:bookmarkEnd w:id="10"/>
    </w:p>
    <w:p>
      <w:pPr>
        <w:pStyle w:val="64"/>
      </w:pPr>
      <w:bookmarkStart w:id="11" w:name="_Toc505939686"/>
      <w:r>
        <w:rPr>
          <w:rFonts w:hint="eastAsia"/>
          <w:lang w:eastAsia="zh-CN"/>
        </w:rPr>
        <w:t>创建实例</w:t>
      </w:r>
      <w:bookmarkEnd w:id="11"/>
    </w:p>
    <w:p>
      <w:pPr>
        <w:numPr>
          <w:ilvl w:val="0"/>
          <w:numId w:val="7"/>
        </w:numPr>
        <w:rPr>
          <w:b/>
        </w:rPr>
      </w:pPr>
      <w:r>
        <w:rPr>
          <w:rFonts w:hint="eastAsia"/>
          <w:b/>
          <w:lang w:val="en-US" w:eastAsia="zh-CN"/>
        </w:rPr>
        <w:t>void</w:t>
      </w:r>
      <w:r>
        <w:rPr>
          <w:b/>
        </w:rPr>
        <w:t>* CreateShinevvInstance();</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58"/>
        <w:gridCol w:w="1660"/>
        <w:gridCol w:w="4536"/>
      </w:tblGrid>
      <w:tr>
        <w:tblPrEx>
          <w:tblLayout w:type="fixed"/>
          <w:tblCellMar>
            <w:top w:w="0" w:type="dxa"/>
            <w:left w:w="0" w:type="dxa"/>
            <w:bottom w:w="0" w:type="dxa"/>
            <w:right w:w="0" w:type="dxa"/>
          </w:tblCellMar>
        </w:tblPrEx>
        <w:trPr>
          <w:trHeight w:val="529" w:hRule="atLeast"/>
        </w:trPr>
        <w:tc>
          <w:tcPr>
            <w:tcW w:w="21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66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void</w:t>
            </w:r>
            <w:r>
              <w:t>*</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r>
              <w:t>返回</w:t>
            </w:r>
            <w:r>
              <w:rPr>
                <w:rFonts w:hint="eastAsia"/>
              </w:rPr>
              <w:t>应用实例</w:t>
            </w:r>
            <w:r>
              <w:rPr>
                <w:rFonts w:hint="eastAsia"/>
                <w:lang w:eastAsia="zh-CN"/>
              </w:rPr>
              <w:t>句柄</w:t>
            </w:r>
            <w:r>
              <w:rPr>
                <w:rFonts w:hint="eastAsia"/>
              </w:rPr>
              <w:t>，</w:t>
            </w:r>
            <w:r>
              <w:t>结果</w:t>
            </w:r>
            <w:r>
              <w:rPr>
                <w:rFonts w:hint="eastAsia"/>
              </w:rPr>
              <w:t>为空表示调用失败。</w:t>
            </w:r>
          </w:p>
        </w:tc>
      </w:tr>
    </w:tbl>
    <w:p>
      <w:pPr>
        <w:pStyle w:val="64"/>
      </w:pPr>
      <w:bookmarkStart w:id="12" w:name="_Toc505939687"/>
      <w:r>
        <w:rPr>
          <w:rFonts w:hint="eastAsia"/>
          <w:lang w:eastAsia="zh-CN"/>
        </w:rPr>
        <w:t>销毁实例</w:t>
      </w:r>
      <w:bookmarkEnd w:id="12"/>
    </w:p>
    <w:p>
      <w:pPr>
        <w:numPr>
          <w:ilvl w:val="0"/>
          <w:numId w:val="7"/>
        </w:numPr>
        <w:rPr>
          <w:b/>
        </w:rPr>
      </w:pPr>
      <w:r>
        <w:rPr>
          <w:b/>
        </w:rPr>
        <w:t>void DestoryShinevvInstance();</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58"/>
        <w:gridCol w:w="1660"/>
        <w:gridCol w:w="4536"/>
      </w:tblGrid>
      <w:tr>
        <w:tblPrEx>
          <w:tblLayout w:type="fixed"/>
          <w:tblCellMar>
            <w:top w:w="0" w:type="dxa"/>
            <w:left w:w="0" w:type="dxa"/>
            <w:bottom w:w="0" w:type="dxa"/>
            <w:right w:w="0" w:type="dxa"/>
          </w:tblCellMar>
        </w:tblPrEx>
        <w:trPr>
          <w:trHeight w:val="721" w:hRule="atLeast"/>
        </w:trPr>
        <w:tc>
          <w:tcPr>
            <w:tcW w:w="21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66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97"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07"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Pr>
        <w:pStyle w:val="64"/>
        <w:rPr>
          <w:rFonts w:hint="eastAsia" w:eastAsia="微软雅黑"/>
          <w:lang w:eastAsia="zh-CN"/>
        </w:rPr>
      </w:pPr>
      <w:bookmarkStart w:id="13" w:name="_Toc505939688"/>
      <w:r>
        <w:rPr>
          <w:rFonts w:hint="eastAsia"/>
          <w:lang w:eastAsia="zh-CN"/>
        </w:rPr>
        <w:t>回收资源</w:t>
      </w:r>
    </w:p>
    <w:p>
      <w:pPr>
        <w:numPr>
          <w:ilvl w:val="0"/>
          <w:numId w:val="7"/>
        </w:numPr>
        <w:rPr>
          <w:b/>
        </w:rPr>
      </w:pPr>
      <w:r>
        <w:rPr>
          <w:b/>
        </w:rPr>
        <w:t xml:space="preserve">void </w:t>
      </w:r>
      <w:r>
        <w:rPr>
          <w:rFonts w:hint="eastAsia"/>
          <w:b/>
          <w:lang w:val="en-US" w:eastAsia="zh-CN"/>
        </w:rPr>
        <w:t>Clear</w:t>
      </w:r>
      <w:r>
        <w:rPr>
          <w:b/>
        </w:rPr>
        <w:t>Shinevv();</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58"/>
        <w:gridCol w:w="1660"/>
        <w:gridCol w:w="4536"/>
      </w:tblGrid>
      <w:tr>
        <w:tblPrEx>
          <w:tblLayout w:type="fixed"/>
          <w:tblCellMar>
            <w:top w:w="0" w:type="dxa"/>
            <w:left w:w="0" w:type="dxa"/>
            <w:bottom w:w="0" w:type="dxa"/>
            <w:right w:w="0" w:type="dxa"/>
          </w:tblCellMar>
        </w:tblPrEx>
        <w:trPr>
          <w:trHeight w:val="721" w:hRule="atLeast"/>
        </w:trPr>
        <w:tc>
          <w:tcPr>
            <w:tcW w:w="21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66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97"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07"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Pr>
        <w:pStyle w:val="64"/>
        <w:rPr>
          <w:rFonts w:hint="eastAsia"/>
        </w:rPr>
      </w:pPr>
    </w:p>
    <w:p>
      <w:pPr>
        <w:pStyle w:val="64"/>
      </w:pPr>
      <w:r>
        <w:rPr>
          <w:rFonts w:hint="eastAsia"/>
        </w:rPr>
        <w:t>初始化</w:t>
      </w:r>
      <w:r>
        <w:rPr>
          <w:rFonts w:hint="eastAsia"/>
          <w:lang w:eastAsia="zh-CN"/>
        </w:rPr>
        <w:t>S</w:t>
      </w:r>
      <w:r>
        <w:t>hine</w:t>
      </w:r>
      <w:r>
        <w:rPr>
          <w:rFonts w:hint="eastAsia"/>
          <w:lang w:eastAsia="zh-CN"/>
        </w:rPr>
        <w:t>VV</w:t>
      </w:r>
      <w:r>
        <w:t>SDK</w:t>
      </w:r>
      <w:bookmarkEnd w:id="13"/>
    </w:p>
    <w:p>
      <w:pPr>
        <w:spacing w:beforeLines="0" w:afterLines="0"/>
        <w:jc w:val="left"/>
        <w:rPr>
          <w:rFonts w:hint="eastAsia"/>
          <w:b/>
        </w:rPr>
      </w:pPr>
      <w:r>
        <w:rPr>
          <w:b/>
        </w:rPr>
        <w:t>void InitSDK(</w:t>
      </w:r>
      <w:r>
        <w:rPr>
          <w:rFonts w:hint="eastAsia"/>
          <w:b/>
        </w:rPr>
        <w:t>void* handle,</w:t>
      </w:r>
      <w:r>
        <w:rPr>
          <w:rFonts w:hint="eastAsia"/>
          <w:b/>
          <w:lang w:val="en-US" w:eastAsia="zh-CN"/>
        </w:rPr>
        <w:t xml:space="preserve"> </w:t>
      </w:r>
      <w:r>
        <w:rPr>
          <w:rFonts w:hint="eastAsia"/>
          <w:b/>
        </w:rPr>
        <w:t>const char* pRoomId,</w:t>
      </w:r>
      <w:r>
        <w:rPr>
          <w:rFonts w:hint="eastAsia"/>
          <w:b/>
          <w:lang w:val="en-US" w:eastAsia="zh-CN"/>
        </w:rPr>
        <w:t xml:space="preserve"> </w:t>
      </w:r>
      <w:r>
        <w:rPr>
          <w:rFonts w:hint="eastAsia"/>
          <w:b/>
        </w:rPr>
        <w:t>MediaType eMediaType,</w:t>
      </w:r>
    </w:p>
    <w:p>
      <w:pPr>
        <w:spacing w:beforeLines="0" w:afterLines="0"/>
        <w:jc w:val="left"/>
        <w:rPr>
          <w:rFonts w:hint="eastAsia"/>
          <w:b/>
        </w:rPr>
      </w:pPr>
      <w:r>
        <w:rPr>
          <w:rFonts w:hint="eastAsia"/>
          <w:b/>
        </w:rPr>
        <w:t>const char* pMemberId,</w:t>
      </w:r>
      <w:r>
        <w:rPr>
          <w:rFonts w:hint="eastAsia"/>
          <w:b/>
          <w:lang w:val="en-US" w:eastAsia="zh-CN"/>
        </w:rPr>
        <w:t xml:space="preserve"> </w:t>
      </w:r>
      <w:r>
        <w:rPr>
          <w:rFonts w:hint="eastAsia"/>
          <w:b/>
        </w:rPr>
        <w:t>const char* pDisplayName,</w:t>
      </w:r>
      <w:r>
        <w:rPr>
          <w:rFonts w:hint="eastAsia"/>
          <w:b/>
          <w:lang w:val="en-US" w:eastAsia="zh-CN"/>
        </w:rPr>
        <w:t xml:space="preserve"> </w:t>
      </w:r>
      <w:r>
        <w:rPr>
          <w:rFonts w:hint="eastAsia"/>
          <w:b/>
        </w:rPr>
        <w:t>const char* pServerIp,</w:t>
      </w:r>
    </w:p>
    <w:p>
      <w:pPr>
        <w:spacing w:beforeLines="0" w:afterLines="0"/>
        <w:jc w:val="left"/>
        <w:rPr>
          <w:rFonts w:hint="eastAsia"/>
          <w:b/>
          <w:lang w:val="en-US" w:eastAsia="zh-CN"/>
        </w:rPr>
      </w:pPr>
      <w:r>
        <w:rPr>
          <w:rFonts w:hint="eastAsia"/>
          <w:b/>
        </w:rPr>
        <w:t>int nPort,</w:t>
      </w:r>
      <w:r>
        <w:rPr>
          <w:rFonts w:hint="eastAsia"/>
          <w:b/>
          <w:lang w:val="en-US" w:eastAsia="zh-CN"/>
        </w:rPr>
        <w:t xml:space="preserve"> </w:t>
      </w:r>
      <w:r>
        <w:rPr>
          <w:rFonts w:hint="eastAsia"/>
          <w:b/>
        </w:rPr>
        <w:t>const char* pToken,</w:t>
      </w:r>
      <w:r>
        <w:rPr>
          <w:rFonts w:hint="eastAsia"/>
          <w:b/>
          <w:lang w:val="en-US" w:eastAsia="zh-CN"/>
        </w:rPr>
        <w:t xml:space="preserve"> </w:t>
      </w:r>
    </w:p>
    <w:p>
      <w:pPr>
        <w:spacing w:beforeLines="0" w:afterLines="0"/>
        <w:jc w:val="left"/>
        <w:rPr>
          <w:rFonts w:hint="eastAsia"/>
          <w:b/>
        </w:rPr>
      </w:pPr>
      <w:r>
        <w:rPr>
          <w:rFonts w:hint="eastAsia"/>
          <w:b/>
        </w:rPr>
        <w:t>void(*OnJoined)(ErrorCode eCode),</w:t>
      </w:r>
    </w:p>
    <w:p>
      <w:pPr>
        <w:spacing w:beforeLines="0" w:afterLines="0"/>
        <w:ind w:left="210" w:hanging="210" w:hangingChars="100"/>
        <w:jc w:val="left"/>
        <w:rPr>
          <w:rFonts w:hint="eastAsia"/>
          <w:b/>
          <w:lang w:val="en-US" w:eastAsia="zh-CN"/>
        </w:rPr>
      </w:pPr>
      <w:r>
        <w:rPr>
          <w:rFonts w:hint="eastAsia"/>
          <w:b/>
        </w:rPr>
        <w:t>void(*OnDisConnected)(),</w:t>
      </w:r>
      <w:r>
        <w:rPr>
          <w:rFonts w:hint="eastAsia"/>
          <w:b/>
          <w:lang w:val="en-US" w:eastAsia="zh-CN"/>
        </w:rPr>
        <w:t xml:space="preserve"> </w:t>
      </w:r>
    </w:p>
    <w:p>
      <w:pPr>
        <w:spacing w:beforeLines="0" w:afterLines="0"/>
        <w:ind w:left="210" w:hanging="210" w:hangingChars="100"/>
        <w:jc w:val="left"/>
        <w:rPr>
          <w:rFonts w:hint="eastAsia"/>
          <w:b/>
        </w:rPr>
      </w:pPr>
      <w:r>
        <w:rPr>
          <w:rFonts w:hint="eastAsia"/>
          <w:b/>
        </w:rPr>
        <w:t>void(*OnNewMemberJoined)(const char* pMemberId, const char* pDisplayName),</w:t>
      </w:r>
    </w:p>
    <w:p>
      <w:pPr>
        <w:spacing w:beforeLines="0" w:afterLines="0"/>
        <w:jc w:val="left"/>
        <w:rPr>
          <w:rFonts w:hint="eastAsia"/>
          <w:b/>
        </w:rPr>
      </w:pPr>
      <w:r>
        <w:rPr>
          <w:rFonts w:hint="eastAsia"/>
          <w:b/>
        </w:rPr>
        <w:t>void(*OnMemberLeft)(const char* pMemberId, const char* pDisplayName),</w:t>
      </w:r>
    </w:p>
    <w:p>
      <w:pPr>
        <w:spacing w:beforeLines="0" w:afterLines="0"/>
        <w:jc w:val="left"/>
        <w:rPr>
          <w:rFonts w:hint="eastAsia"/>
          <w:b/>
        </w:rPr>
      </w:pPr>
      <w:r>
        <w:rPr>
          <w:rFonts w:hint="eastAsia"/>
          <w:b/>
        </w:rPr>
        <w:t>void(*OnModifyLocalAudioStatus)(bool bOpen),</w:t>
      </w:r>
    </w:p>
    <w:p>
      <w:pPr>
        <w:spacing w:beforeLines="0" w:afterLines="0"/>
        <w:jc w:val="left"/>
        <w:rPr>
          <w:rFonts w:hint="eastAsia"/>
          <w:b/>
        </w:rPr>
      </w:pPr>
      <w:r>
        <w:rPr>
          <w:rFonts w:hint="eastAsia"/>
          <w:b/>
        </w:rPr>
        <w:t>void(*OnModifyLocalVideoStatus)(bool bOpen),</w:t>
      </w:r>
    </w:p>
    <w:p>
      <w:pPr>
        <w:spacing w:beforeLines="0" w:afterLines="0"/>
        <w:jc w:val="left"/>
        <w:rPr>
          <w:rFonts w:hint="eastAsia"/>
          <w:b/>
        </w:rPr>
      </w:pPr>
      <w:r>
        <w:rPr>
          <w:rFonts w:hint="eastAsia"/>
          <w:b/>
        </w:rPr>
        <w:t>void(*OnMemberEnableVideo)(const char* pMemberId, const char* pDisplayName),</w:t>
      </w:r>
    </w:p>
    <w:p>
      <w:pPr>
        <w:spacing w:beforeLines="0" w:afterLines="0"/>
        <w:jc w:val="left"/>
        <w:rPr>
          <w:rFonts w:hint="eastAsia"/>
          <w:b/>
        </w:rPr>
      </w:pPr>
      <w:r>
        <w:rPr>
          <w:rFonts w:hint="eastAsia"/>
          <w:b/>
        </w:rPr>
        <w:t>void(*OnMemberDisableVideo)(const char* pMemberId, const char* pDisplayName, void* pRenderWin),</w:t>
      </w:r>
    </w:p>
    <w:p>
      <w:pPr>
        <w:spacing w:beforeLines="0" w:afterLines="0"/>
        <w:jc w:val="left"/>
        <w:rPr>
          <w:rFonts w:hint="eastAsia"/>
          <w:b/>
        </w:rPr>
      </w:pPr>
      <w:r>
        <w:rPr>
          <w:rFonts w:hint="eastAsia"/>
          <w:b/>
        </w:rPr>
        <w:t>void(*OnMemberUnMuteAudio)(const char* pMemberId, const char* pDisplayName),</w:t>
      </w:r>
    </w:p>
    <w:p>
      <w:pPr>
        <w:spacing w:beforeLines="0" w:afterLines="0"/>
        <w:jc w:val="left"/>
        <w:rPr>
          <w:rFonts w:hint="eastAsia"/>
          <w:b/>
        </w:rPr>
      </w:pPr>
      <w:r>
        <w:rPr>
          <w:rFonts w:hint="eastAsia"/>
          <w:b/>
        </w:rPr>
        <w:t>void(*OnMemberMuteAudio)(const char* pMemberId, const char* pDisplayName),</w:t>
      </w:r>
    </w:p>
    <w:p>
      <w:pPr>
        <w:spacing w:beforeLines="0" w:afterLines="0"/>
        <w:jc w:val="left"/>
        <w:rPr>
          <w:b/>
        </w:rPr>
      </w:pPr>
      <w:r>
        <w:rPr>
          <w:rFonts w:hint="eastAsia"/>
          <w:b/>
        </w:rPr>
        <w:t>void(*OnSessionError)(const char* reason)</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58"/>
        <w:gridCol w:w="1660"/>
        <w:gridCol w:w="4536"/>
      </w:tblGrid>
      <w:tr>
        <w:tblPrEx>
          <w:tblLayout w:type="fixed"/>
          <w:tblCellMar>
            <w:top w:w="0" w:type="dxa"/>
            <w:left w:w="0" w:type="dxa"/>
            <w:bottom w:w="0" w:type="dxa"/>
            <w:right w:w="0" w:type="dxa"/>
          </w:tblCellMar>
        </w:tblPrEx>
        <w:trPr>
          <w:trHeight w:val="721" w:hRule="atLeast"/>
        </w:trPr>
        <w:tc>
          <w:tcPr>
            <w:tcW w:w="21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66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handle</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空指针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Shinevv实例句柄</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pRoomId</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字符串</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房间号</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eMediaType</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枚举值</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媒体会话类型</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pMemberId</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字符串</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成员标识符，必须在当前房间中保持唯一</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pDisplayName</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字符串</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成员昵称</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pServerIp</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字符串</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服务器IP</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nPort</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整型</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服务器端口</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pToken</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字符串</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认证信息,此为预留接口，目前还没有认证，这里可以给一个任意字符串</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OnJoined</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加入房间回调,调用JoinRoom后会触发</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OnDisConnected</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断开连接回调,当此回调被触发时，要依次调用LeaveRoom()， ReleaseSdk()来释放资源</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OnNewMemberJoined</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新成员加入房间回调，在此回调中调用SetRenderWindow()接口来设置新成员视频渲染窗口句柄</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OnMemberLeft</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成员离开房间回调</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OnModifyLocalAudioStatus</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本地音频状态改变回调，JoinRoom(),ModifyAudioStatus(),都会触发</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OnModifyLocalVideoStatus</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本地视频状态改变回调，JoinRoom(),ModifyVideoStatus(),都会触发</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OnMemberEnableVideo</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成员打开视频回调</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OnMemberDisableVideo</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成员关闭视频回调</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OnMemberUnMuteAudio</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成员打开音频回调</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OnMemberMuteAudio</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成员关闭音频回调</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OnSessionError</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会话失败回调，会话失败的原因包括设备被占用，网络堵塞导致消息超时，消息内容错误等等</w:t>
            </w:r>
          </w:p>
        </w:tc>
      </w:tr>
    </w:tbl>
    <w:p>
      <w:pPr>
        <w:numPr>
          <w:ilvl w:val="0"/>
          <w:numId w:val="7"/>
        </w:numPr>
        <w:rPr>
          <w:b/>
        </w:rPr>
      </w:pPr>
      <w:r>
        <w:rPr>
          <w:rFonts w:hint="eastAsia"/>
          <w:b/>
        </w:rPr>
        <w:t>媒体会话类型说明：</w:t>
      </w:r>
    </w:p>
    <w:p>
      <w:r>
        <w:t>/**</w:t>
      </w:r>
    </w:p>
    <w:p>
      <w:r>
        <w:t>* 媒体会话类型</w:t>
      </w:r>
    </w:p>
    <w:p>
      <w:r>
        <w:t>* @Audio</w:t>
      </w:r>
      <w:r>
        <w:tab/>
      </w:r>
      <w:r>
        <w:tab/>
      </w:r>
      <w:r>
        <w:tab/>
      </w:r>
      <w:r>
        <w:tab/>
      </w:r>
      <w:r>
        <w:tab/>
      </w:r>
      <w:r>
        <w:t>语音通话</w:t>
      </w:r>
    </w:p>
    <w:p>
      <w:r>
        <w:t>* @Video</w:t>
      </w:r>
      <w:r>
        <w:tab/>
      </w:r>
      <w:r>
        <w:tab/>
      </w:r>
      <w:r>
        <w:tab/>
      </w:r>
      <w:r>
        <w:tab/>
      </w:r>
      <w:r>
        <w:tab/>
      </w:r>
      <w:r>
        <w:t>视频通话</w:t>
      </w:r>
    </w:p>
    <w:p>
      <w:r>
        <w:t>*/</w:t>
      </w:r>
    </w:p>
    <w:p>
      <w:r>
        <w:t>enum MediaType {</w:t>
      </w:r>
    </w:p>
    <w:p>
      <w:r>
        <w:tab/>
      </w:r>
      <w:r>
        <w:t>Audio,</w:t>
      </w:r>
    </w:p>
    <w:p>
      <w:r>
        <w:tab/>
      </w:r>
      <w:r>
        <w:t>Video</w:t>
      </w:r>
    </w:p>
    <w:p>
      <w:r>
        <w:t>};</w:t>
      </w:r>
    </w:p>
    <w:p>
      <w:pPr>
        <w:numPr>
          <w:ilvl w:val="0"/>
          <w:numId w:val="0"/>
        </w:numPr>
        <w:ind w:leftChars="0"/>
        <w:rPr>
          <w:b/>
        </w:rPr>
      </w:pPr>
    </w:p>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97"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07"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Pr>
        <w:pStyle w:val="64"/>
      </w:pPr>
      <w:bookmarkStart w:id="14" w:name="_Toc505939689"/>
      <w:r>
        <w:rPr>
          <w:rFonts w:hint="eastAsia"/>
          <w:lang w:eastAsia="zh-CN"/>
        </w:rPr>
        <w:t>释放SDK</w:t>
      </w:r>
      <w:bookmarkEnd w:id="14"/>
    </w:p>
    <w:p>
      <w:pPr>
        <w:numPr>
          <w:ilvl w:val="0"/>
          <w:numId w:val="7"/>
        </w:numPr>
        <w:rPr>
          <w:b/>
        </w:rPr>
      </w:pPr>
      <w:r>
        <w:rPr>
          <w:b/>
        </w:rPr>
        <w:t xml:space="preserve">void </w:t>
      </w:r>
      <w:r>
        <w:rPr>
          <w:rFonts w:hint="eastAsia"/>
          <w:b/>
        </w:rPr>
        <w:t>ReleaseSdk</w:t>
      </w:r>
      <w:r>
        <w:rPr>
          <w:b/>
        </w:rPr>
        <w:t>(</w:t>
      </w:r>
      <w:r>
        <w:rPr>
          <w:rFonts w:hint="eastAsia"/>
          <w:b/>
        </w:rPr>
        <w:t>void* handle</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58"/>
        <w:gridCol w:w="1660"/>
        <w:gridCol w:w="4536"/>
      </w:tblGrid>
      <w:tr>
        <w:tblPrEx>
          <w:tblLayout w:type="fixed"/>
          <w:tblCellMar>
            <w:top w:w="0" w:type="dxa"/>
            <w:left w:w="0" w:type="dxa"/>
            <w:bottom w:w="0" w:type="dxa"/>
            <w:right w:w="0" w:type="dxa"/>
          </w:tblCellMar>
        </w:tblPrEx>
        <w:trPr>
          <w:trHeight w:val="529" w:hRule="atLeast"/>
        </w:trPr>
        <w:tc>
          <w:tcPr>
            <w:tcW w:w="21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66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handle</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Shinevv实例句柄</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bookmarkStart w:id="15" w:name="_Toc505939690"/>
      <w:r>
        <w:rPr>
          <w:rFonts w:hint="eastAsia"/>
          <w:lang w:eastAsia="zh-CN"/>
        </w:rPr>
        <w:t>设定渲染窗口</w:t>
      </w:r>
      <w:bookmarkEnd w:id="15"/>
    </w:p>
    <w:p>
      <w:pPr>
        <w:numPr>
          <w:ilvl w:val="0"/>
          <w:numId w:val="7"/>
        </w:numPr>
        <w:rPr>
          <w:b/>
        </w:rPr>
      </w:pPr>
      <w:r>
        <w:rPr>
          <w:b/>
        </w:rPr>
        <w:t>void SetRenderWindow(</w:t>
      </w:r>
      <w:r>
        <w:rPr>
          <w:rFonts w:hint="eastAsia"/>
          <w:b/>
        </w:rPr>
        <w:t>void* handle</w:t>
      </w:r>
      <w:r>
        <w:rPr>
          <w:rFonts w:hint="eastAsia"/>
          <w:b/>
          <w:lang w:val="en-US" w:eastAsia="zh-CN"/>
        </w:rPr>
        <w:t xml:space="preserve">, </w:t>
      </w:r>
      <w:r>
        <w:rPr>
          <w:b/>
        </w:rPr>
        <w:t>const char* pMemberId, void* pRenderWin);</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400"/>
        <w:gridCol w:w="1418"/>
        <w:gridCol w:w="4536"/>
      </w:tblGrid>
      <w:tr>
        <w:tblPrEx>
          <w:tblLayout w:type="fixed"/>
          <w:tblCellMar>
            <w:top w:w="0" w:type="dxa"/>
            <w:left w:w="0" w:type="dxa"/>
            <w:bottom w:w="0" w:type="dxa"/>
            <w:right w:w="0" w:type="dxa"/>
          </w:tblCellMar>
        </w:tblPrEx>
        <w:trPr>
          <w:trHeight w:val="529" w:hRule="atLeast"/>
        </w:trPr>
        <w:tc>
          <w:tcPr>
            <w:tcW w:w="240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40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40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t>pMemberId</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字符串</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成员标识符</w:t>
            </w:r>
          </w:p>
        </w:tc>
      </w:tr>
      <w:tr>
        <w:tblPrEx>
          <w:tblLayout w:type="fixed"/>
          <w:tblCellMar>
            <w:top w:w="0" w:type="dxa"/>
            <w:left w:w="0" w:type="dxa"/>
            <w:bottom w:w="0" w:type="dxa"/>
            <w:right w:w="0" w:type="dxa"/>
          </w:tblCellMar>
        </w:tblPrEx>
        <w:trPr>
          <w:trHeight w:val="311" w:hRule="atLeast"/>
        </w:trPr>
        <w:tc>
          <w:tcPr>
            <w:tcW w:w="240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t>pRemoteRenderWin</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视频渲染窗口句柄</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bookmarkStart w:id="16" w:name="_Toc505939691"/>
      <w:r>
        <w:rPr>
          <w:rFonts w:hint="eastAsia"/>
        </w:rPr>
        <w:t>加入房间</w:t>
      </w:r>
      <w:bookmarkEnd w:id="16"/>
    </w:p>
    <w:p>
      <w:pPr>
        <w:numPr>
          <w:ilvl w:val="0"/>
          <w:numId w:val="7"/>
        </w:numPr>
        <w:rPr>
          <w:b/>
        </w:rPr>
      </w:pPr>
      <w:r>
        <w:rPr>
          <w:b/>
        </w:rPr>
        <w:t>void JoinRoom(</w:t>
      </w:r>
      <w:r>
        <w:rPr>
          <w:rFonts w:hint="eastAsia"/>
          <w:b/>
        </w:rPr>
        <w:t>void* handle</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58"/>
        <w:gridCol w:w="1660"/>
        <w:gridCol w:w="4536"/>
      </w:tblGrid>
      <w:tr>
        <w:tblPrEx>
          <w:tblLayout w:type="fixed"/>
          <w:tblCellMar>
            <w:top w:w="0" w:type="dxa"/>
            <w:left w:w="0" w:type="dxa"/>
            <w:bottom w:w="0" w:type="dxa"/>
            <w:right w:w="0" w:type="dxa"/>
          </w:tblCellMar>
        </w:tblPrEx>
        <w:trPr>
          <w:trHeight w:val="529" w:hRule="atLeast"/>
        </w:trPr>
        <w:tc>
          <w:tcPr>
            <w:tcW w:w="21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66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handle</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Shinevv实例句柄</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bookmarkStart w:id="17" w:name="_Toc505939692"/>
      <w:r>
        <w:rPr>
          <w:rFonts w:hint="eastAsia"/>
          <w:lang w:eastAsia="zh-CN"/>
        </w:rPr>
        <w:t>退出房间</w:t>
      </w:r>
      <w:bookmarkEnd w:id="17"/>
    </w:p>
    <w:p>
      <w:pPr>
        <w:numPr>
          <w:ilvl w:val="0"/>
          <w:numId w:val="7"/>
        </w:numPr>
        <w:rPr>
          <w:b/>
        </w:rPr>
      </w:pPr>
      <w:r>
        <w:rPr>
          <w:b/>
        </w:rPr>
        <w:t>void LeaveRoom(</w:t>
      </w:r>
      <w:r>
        <w:rPr>
          <w:rFonts w:hint="eastAsia"/>
          <w:b/>
        </w:rPr>
        <w:t>void* handle</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400"/>
        <w:gridCol w:w="1418"/>
        <w:gridCol w:w="4536"/>
      </w:tblGrid>
      <w:tr>
        <w:tblPrEx>
          <w:tblLayout w:type="fixed"/>
          <w:tblCellMar>
            <w:top w:w="0" w:type="dxa"/>
            <w:left w:w="0" w:type="dxa"/>
            <w:bottom w:w="0" w:type="dxa"/>
            <w:right w:w="0" w:type="dxa"/>
          </w:tblCellMar>
        </w:tblPrEx>
        <w:trPr>
          <w:trHeight w:val="529" w:hRule="atLeast"/>
        </w:trPr>
        <w:tc>
          <w:tcPr>
            <w:tcW w:w="240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40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Shinevv实例句柄</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bookmarkStart w:id="18" w:name="_Toc505939693"/>
      <w:r>
        <w:rPr>
          <w:rFonts w:hint="eastAsia"/>
          <w:lang w:eastAsia="zh-CN"/>
        </w:rPr>
        <w:t>修改本地视频状态</w:t>
      </w:r>
      <w:bookmarkEnd w:id="18"/>
    </w:p>
    <w:p>
      <w:pPr>
        <w:numPr>
          <w:ilvl w:val="0"/>
          <w:numId w:val="7"/>
        </w:numPr>
        <w:rPr>
          <w:b/>
        </w:rPr>
      </w:pPr>
      <w:r>
        <w:rPr>
          <w:b/>
        </w:rPr>
        <w:t>void ModifyVideoStatus(</w:t>
      </w:r>
      <w:r>
        <w:rPr>
          <w:rFonts w:hint="eastAsia"/>
          <w:b/>
        </w:rPr>
        <w:t>void* handle</w:t>
      </w:r>
      <w:r>
        <w:rPr>
          <w:rFonts w:hint="eastAsia"/>
          <w:b/>
          <w:lang w:val="en-US" w:eastAsia="zh-CN"/>
        </w:rPr>
        <w:t xml:space="preserve">, </w:t>
      </w:r>
      <w:r>
        <w:rPr>
          <w:b/>
        </w:rPr>
        <w:t>bool bOpen);</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bOpen</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布尔</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rPr>
                <w:rFonts w:hint="eastAsia"/>
              </w:rPr>
            </w:pPr>
            <w:r>
              <w:rPr>
                <w:rFonts w:hint="eastAsia"/>
              </w:rPr>
              <w:t>true，显示本地视频；false，关闭本地视频</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bookmarkStart w:id="19" w:name="_Toc505939694"/>
      <w:r>
        <w:rPr>
          <w:rFonts w:hint="eastAsia"/>
          <w:lang w:eastAsia="zh-CN"/>
        </w:rPr>
        <w:t>修改本地音频状态</w:t>
      </w:r>
      <w:bookmarkEnd w:id="19"/>
    </w:p>
    <w:p>
      <w:pPr>
        <w:numPr>
          <w:ilvl w:val="0"/>
          <w:numId w:val="7"/>
        </w:numPr>
        <w:rPr>
          <w:b/>
        </w:rPr>
      </w:pPr>
      <w:r>
        <w:rPr>
          <w:b/>
        </w:rPr>
        <w:t>void ModifyAudioStatus(</w:t>
      </w:r>
      <w:r>
        <w:rPr>
          <w:rFonts w:hint="eastAsia"/>
          <w:b/>
        </w:rPr>
        <w:t>void* handle</w:t>
      </w:r>
      <w:r>
        <w:rPr>
          <w:rFonts w:hint="eastAsia"/>
          <w:b/>
          <w:lang w:val="en-US" w:eastAsia="zh-CN"/>
        </w:rPr>
        <w:t xml:space="preserve">, </w:t>
      </w:r>
      <w:r>
        <w:rPr>
          <w:b/>
        </w:rPr>
        <w:t>bool bOpen);</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17"/>
        <w:gridCol w:w="1559"/>
        <w:gridCol w:w="4678"/>
      </w:tblGrid>
      <w:tr>
        <w:tblPrEx>
          <w:tblLayout w:type="fixed"/>
          <w:tblCellMar>
            <w:top w:w="0" w:type="dxa"/>
            <w:left w:w="0" w:type="dxa"/>
            <w:bottom w:w="0" w:type="dxa"/>
            <w:right w:w="0" w:type="dxa"/>
          </w:tblCellMar>
        </w:tblPrEx>
        <w:trPr>
          <w:trHeight w:val="529" w:hRule="atLeast"/>
        </w:trPr>
        <w:tc>
          <w:tcPr>
            <w:tcW w:w="2117"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559"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117"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handle</w:t>
            </w:r>
          </w:p>
        </w:tc>
        <w:tc>
          <w:tcPr>
            <w:tcW w:w="1559"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117"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bOpen</w:t>
            </w:r>
          </w:p>
        </w:tc>
        <w:tc>
          <w:tcPr>
            <w:tcW w:w="1559"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布尔</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rPr>
                <w:rFonts w:hint="eastAsia"/>
              </w:rPr>
            </w:pPr>
            <w:r>
              <w:rPr>
                <w:rFonts w:hint="eastAsia"/>
              </w:rPr>
              <w:t>true，开启本地麦克风；false，关闭本地麦克风</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17"/>
        <w:gridCol w:w="6237"/>
      </w:tblGrid>
      <w:tr>
        <w:tblPrEx>
          <w:tblLayout w:type="fixed"/>
          <w:tblCellMar>
            <w:top w:w="0" w:type="dxa"/>
            <w:left w:w="0" w:type="dxa"/>
            <w:bottom w:w="0" w:type="dxa"/>
            <w:right w:w="0" w:type="dxa"/>
          </w:tblCellMar>
        </w:tblPrEx>
        <w:trPr>
          <w:trHeight w:val="388" w:hRule="atLeast"/>
        </w:trPr>
        <w:tc>
          <w:tcPr>
            <w:tcW w:w="2117"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237"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117"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237"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r>
        <w:rPr>
          <w:rFonts w:hint="eastAsia"/>
          <w:lang w:eastAsia="zh-CN"/>
        </w:rPr>
        <w:t>接收指定成员视频</w:t>
      </w:r>
    </w:p>
    <w:p>
      <w:pPr>
        <w:numPr>
          <w:ilvl w:val="0"/>
          <w:numId w:val="7"/>
        </w:numPr>
        <w:rPr>
          <w:rFonts w:hint="eastAsia"/>
          <w:b/>
        </w:rPr>
      </w:pPr>
      <w:r>
        <w:rPr>
          <w:rFonts w:hint="eastAsia"/>
          <w:b/>
          <w:lang w:val="en-US" w:eastAsia="zh-CN"/>
        </w:rPr>
        <w:t xml:space="preserve">void </w:t>
      </w:r>
      <w:r>
        <w:rPr>
          <w:rFonts w:hint="eastAsia"/>
          <w:b/>
        </w:rPr>
        <w:t>EnableMemberVideo(void* handle,</w:t>
      </w:r>
      <w:r>
        <w:rPr>
          <w:rFonts w:hint="eastAsia"/>
          <w:b/>
          <w:lang w:val="en-US" w:eastAsia="zh-CN"/>
        </w:rPr>
        <w:t xml:space="preserve"> </w:t>
      </w:r>
      <w:r>
        <w:rPr>
          <w:rFonts w:hint="eastAsia"/>
          <w:b/>
        </w:rPr>
        <w:t>const char* pMemberId,</w:t>
      </w:r>
    </w:p>
    <w:p>
      <w:pPr>
        <w:numPr>
          <w:numId w:val="0"/>
        </w:numPr>
        <w:ind w:leftChars="0" w:firstLine="420" w:firstLineChars="0"/>
        <w:rPr>
          <w:b/>
        </w:rPr>
      </w:pPr>
      <w:r>
        <w:rPr>
          <w:rFonts w:hint="eastAsia"/>
          <w:b/>
        </w:rPr>
        <w:t>void(*EnableMemberVideoResult)(bool bSucc, const char* pMemberId))</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pMemberId</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string</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成员标识符</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EnableMemberVideoResult</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lang w:eastAsia="zh-CN"/>
              </w:rPr>
              <w:t>函数指针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接收指定成员视频结果回调</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r>
        <w:rPr>
          <w:rFonts w:hint="eastAsia"/>
          <w:lang w:eastAsia="zh-CN"/>
        </w:rPr>
        <w:t>不接收指定成员视频</w:t>
      </w:r>
    </w:p>
    <w:p>
      <w:pPr>
        <w:numPr>
          <w:ilvl w:val="0"/>
          <w:numId w:val="7"/>
        </w:numPr>
        <w:rPr>
          <w:rFonts w:hint="eastAsia"/>
          <w:b/>
        </w:rPr>
      </w:pPr>
      <w:r>
        <w:rPr>
          <w:rFonts w:hint="eastAsia"/>
          <w:b/>
          <w:lang w:val="en-US" w:eastAsia="zh-CN"/>
        </w:rPr>
        <w:t>void Disable</w:t>
      </w:r>
      <w:r>
        <w:rPr>
          <w:rFonts w:hint="eastAsia"/>
          <w:b/>
        </w:rPr>
        <w:t>MemberVideo(void* handle,</w:t>
      </w:r>
      <w:r>
        <w:rPr>
          <w:rFonts w:hint="eastAsia"/>
          <w:b/>
          <w:lang w:val="en-US" w:eastAsia="zh-CN"/>
        </w:rPr>
        <w:t xml:space="preserve"> </w:t>
      </w:r>
      <w:r>
        <w:rPr>
          <w:rFonts w:hint="eastAsia"/>
          <w:b/>
        </w:rPr>
        <w:t>const char* pMemberId,</w:t>
      </w:r>
    </w:p>
    <w:p>
      <w:pPr>
        <w:numPr>
          <w:ilvl w:val="0"/>
          <w:numId w:val="0"/>
        </w:numPr>
        <w:ind w:leftChars="0" w:firstLine="420" w:firstLineChars="0"/>
        <w:rPr>
          <w:b/>
        </w:rPr>
      </w:pPr>
      <w:r>
        <w:rPr>
          <w:rFonts w:hint="eastAsia"/>
          <w:b/>
        </w:rPr>
        <w:t>void(*DisableMemberVideoResult)(bool bSucc, const char* pMemberId))</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pMemberId</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string</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成员标识符</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DisableMemberVideoResult</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lang w:eastAsia="zh-CN"/>
              </w:rPr>
              <w:t>函数指针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不接收指定成员视频结果回调</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r>
        <w:rPr>
          <w:rFonts w:hint="eastAsia"/>
          <w:lang w:eastAsia="zh-CN"/>
        </w:rPr>
        <w:t>接收指定成员音频</w:t>
      </w:r>
    </w:p>
    <w:p>
      <w:pPr>
        <w:numPr>
          <w:ilvl w:val="0"/>
          <w:numId w:val="7"/>
        </w:numPr>
        <w:rPr>
          <w:rFonts w:hint="eastAsia"/>
          <w:b/>
        </w:rPr>
      </w:pPr>
      <w:r>
        <w:rPr>
          <w:rFonts w:hint="eastAsia"/>
          <w:b/>
          <w:lang w:val="en-US" w:eastAsia="zh-CN"/>
        </w:rPr>
        <w:t xml:space="preserve">void </w:t>
      </w:r>
      <w:r>
        <w:rPr>
          <w:rFonts w:hint="eastAsia"/>
          <w:b/>
        </w:rPr>
        <w:t>EnableMember</w:t>
      </w:r>
      <w:r>
        <w:rPr>
          <w:rFonts w:hint="eastAsia"/>
          <w:b/>
          <w:lang w:val="en-US" w:eastAsia="zh-CN"/>
        </w:rPr>
        <w:t>Audio</w:t>
      </w:r>
      <w:r>
        <w:rPr>
          <w:rFonts w:hint="eastAsia"/>
          <w:b/>
        </w:rPr>
        <w:t>(void* handle,</w:t>
      </w:r>
      <w:r>
        <w:rPr>
          <w:rFonts w:hint="eastAsia"/>
          <w:b/>
          <w:lang w:val="en-US" w:eastAsia="zh-CN"/>
        </w:rPr>
        <w:t xml:space="preserve"> </w:t>
      </w:r>
      <w:r>
        <w:rPr>
          <w:rFonts w:hint="eastAsia"/>
          <w:b/>
        </w:rPr>
        <w:t>const char* pMemberId,</w:t>
      </w:r>
    </w:p>
    <w:p>
      <w:pPr>
        <w:numPr>
          <w:ilvl w:val="0"/>
          <w:numId w:val="0"/>
        </w:numPr>
        <w:ind w:leftChars="0" w:firstLine="420" w:firstLineChars="0"/>
        <w:rPr>
          <w:b/>
        </w:rPr>
      </w:pPr>
      <w:r>
        <w:rPr>
          <w:rFonts w:hint="eastAsia"/>
          <w:b/>
        </w:rPr>
        <w:t>void(*EnableMember</w:t>
      </w:r>
      <w:r>
        <w:rPr>
          <w:rFonts w:hint="eastAsia"/>
          <w:b/>
          <w:lang w:val="en-US" w:eastAsia="zh-CN"/>
        </w:rPr>
        <w:t>Audio</w:t>
      </w:r>
      <w:r>
        <w:rPr>
          <w:rFonts w:hint="eastAsia"/>
          <w:b/>
        </w:rPr>
        <w:t>Result)(bool bSucc, const char* pMemberId))</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pMemberId</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string</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成员标识符</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EnableMemberAudioResult</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lang w:eastAsia="zh-CN"/>
              </w:rPr>
              <w:t>函数指针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接收指定成员音频结果回调</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r>
        <w:rPr>
          <w:rFonts w:hint="eastAsia"/>
          <w:lang w:eastAsia="zh-CN"/>
        </w:rPr>
        <w:t>不接收指定成员音频</w:t>
      </w:r>
    </w:p>
    <w:p>
      <w:pPr>
        <w:numPr>
          <w:ilvl w:val="0"/>
          <w:numId w:val="7"/>
        </w:numPr>
        <w:rPr>
          <w:rFonts w:hint="eastAsia"/>
          <w:b/>
        </w:rPr>
      </w:pPr>
      <w:r>
        <w:rPr>
          <w:rFonts w:hint="eastAsia"/>
          <w:b/>
          <w:lang w:val="en-US" w:eastAsia="zh-CN"/>
        </w:rPr>
        <w:t>void Disable</w:t>
      </w:r>
      <w:r>
        <w:rPr>
          <w:rFonts w:hint="eastAsia"/>
          <w:b/>
        </w:rPr>
        <w:t>Member</w:t>
      </w:r>
      <w:r>
        <w:rPr>
          <w:rFonts w:hint="eastAsia"/>
          <w:b/>
          <w:lang w:val="en-US" w:eastAsia="zh-CN"/>
        </w:rPr>
        <w:t>Audio</w:t>
      </w:r>
      <w:r>
        <w:rPr>
          <w:rFonts w:hint="eastAsia"/>
          <w:b/>
        </w:rPr>
        <w:t>(void* handle,</w:t>
      </w:r>
      <w:r>
        <w:rPr>
          <w:rFonts w:hint="eastAsia"/>
          <w:b/>
          <w:lang w:val="en-US" w:eastAsia="zh-CN"/>
        </w:rPr>
        <w:t xml:space="preserve"> </w:t>
      </w:r>
      <w:r>
        <w:rPr>
          <w:rFonts w:hint="eastAsia"/>
          <w:b/>
        </w:rPr>
        <w:t>const char* pMemberId,</w:t>
      </w:r>
    </w:p>
    <w:p>
      <w:pPr>
        <w:numPr>
          <w:ilvl w:val="0"/>
          <w:numId w:val="0"/>
        </w:numPr>
        <w:ind w:leftChars="0" w:firstLine="420" w:firstLineChars="0"/>
        <w:rPr>
          <w:b/>
        </w:rPr>
      </w:pPr>
      <w:r>
        <w:rPr>
          <w:rFonts w:hint="eastAsia"/>
          <w:b/>
        </w:rPr>
        <w:t>void(*DisableMembe</w:t>
      </w:r>
      <w:r>
        <w:rPr>
          <w:rFonts w:hint="eastAsia"/>
          <w:b/>
          <w:lang w:val="en-US" w:eastAsia="zh-CN"/>
        </w:rPr>
        <w:t>Audio</w:t>
      </w:r>
      <w:r>
        <w:rPr>
          <w:rFonts w:hint="eastAsia"/>
          <w:b/>
        </w:rPr>
        <w:t>Result)(bool bSucc, const char* pMemberId))</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pMemberId</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string</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成员标识符</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DisableMemberAudioResult</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lang w:eastAsia="zh-CN"/>
              </w:rPr>
              <w:t>函数指针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不接收指定成员音频</w:t>
            </w:r>
            <w:bookmarkStart w:id="23" w:name="_GoBack"/>
            <w:bookmarkEnd w:id="23"/>
            <w:r>
              <w:rPr>
                <w:rFonts w:hint="eastAsia"/>
                <w:lang w:eastAsia="zh-CN"/>
              </w:rPr>
              <w:t>结果回调</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2"/>
        <w:numPr>
          <w:ilvl w:val="0"/>
          <w:numId w:val="1"/>
        </w:numPr>
        <w:spacing w:line="300" w:lineRule="auto"/>
        <w:rPr>
          <w:rFonts w:ascii="微软雅黑" w:hAnsi="微软雅黑"/>
        </w:rPr>
      </w:pPr>
      <w:bookmarkStart w:id="20" w:name="_Toc505939695"/>
      <w:r>
        <w:rPr>
          <w:rFonts w:hint="eastAsia" w:ascii="微软雅黑" w:hAnsi="微软雅黑"/>
        </w:rPr>
        <w:t>常见</w:t>
      </w:r>
      <w:r>
        <w:rPr>
          <w:rFonts w:ascii="微软雅黑" w:hAnsi="微软雅黑"/>
        </w:rPr>
        <w:t>问题</w:t>
      </w:r>
      <w:r>
        <w:rPr>
          <w:rFonts w:hint="eastAsia" w:ascii="微软雅黑" w:hAnsi="微软雅黑"/>
          <w:lang w:eastAsia="zh-CN"/>
        </w:rPr>
        <w:t>及</w:t>
      </w:r>
      <w:r>
        <w:rPr>
          <w:rFonts w:ascii="微软雅黑" w:hAnsi="微软雅黑"/>
          <w:lang w:eastAsia="zh-CN"/>
        </w:rPr>
        <w:t>错误码</w:t>
      </w:r>
      <w:bookmarkEnd w:id="20"/>
    </w:p>
    <w:p>
      <w:pPr>
        <w:pStyle w:val="4"/>
      </w:pPr>
      <w:bookmarkStart w:id="21" w:name="_Toc505939696"/>
      <w:r>
        <w:rPr>
          <w:rFonts w:hint="eastAsia"/>
        </w:rPr>
        <w:t>常见问题</w:t>
      </w:r>
      <w:bookmarkEnd w:id="21"/>
    </w:p>
    <w:p>
      <w:pPr>
        <w:ind w:firstLine="420" w:firstLineChars="200"/>
      </w:pPr>
    </w:p>
    <w:p>
      <w:pPr>
        <w:pStyle w:val="4"/>
      </w:pPr>
      <w:bookmarkStart w:id="22" w:name="_Toc505939697"/>
      <w:r>
        <w:rPr>
          <w:rFonts w:hint="eastAsia"/>
        </w:rPr>
        <w:t>错误码列表</w:t>
      </w:r>
      <w:bookmarkEnd w:id="22"/>
    </w:p>
    <w:p>
      <w:pPr>
        <w:ind w:firstLine="420"/>
      </w:pPr>
      <w:r>
        <w:rPr>
          <w:rFonts w:hint="eastAsia"/>
        </w:rPr>
        <w:t>接口</w:t>
      </w:r>
      <w:r>
        <w:t>调用</w:t>
      </w:r>
      <w:r>
        <w:rPr>
          <w:rFonts w:hint="eastAsia"/>
        </w:rPr>
        <w:t>结果code说明</w:t>
      </w:r>
    </w:p>
    <w:tbl>
      <w:tblPr>
        <w:tblStyle w:val="33"/>
        <w:tblpPr w:leftFromText="180" w:rightFromText="180" w:vertAnchor="text" w:horzAnchor="margin" w:tblpY="140"/>
        <w:tblW w:w="8921" w:type="dxa"/>
        <w:tblInd w:w="0" w:type="dxa"/>
        <w:tblLayout w:type="fixed"/>
        <w:tblCellMar>
          <w:top w:w="0" w:type="dxa"/>
          <w:left w:w="0" w:type="dxa"/>
          <w:bottom w:w="0" w:type="dxa"/>
          <w:right w:w="0" w:type="dxa"/>
        </w:tblCellMar>
      </w:tblPr>
      <w:tblGrid>
        <w:gridCol w:w="3251"/>
        <w:gridCol w:w="5670"/>
      </w:tblGrid>
      <w:tr>
        <w:tblPrEx>
          <w:tblLayout w:type="fixed"/>
          <w:tblCellMar>
            <w:top w:w="0" w:type="dxa"/>
            <w:left w:w="0" w:type="dxa"/>
            <w:bottom w:w="0" w:type="dxa"/>
            <w:right w:w="0" w:type="dxa"/>
          </w:tblCellMar>
        </w:tblPrEx>
        <w:trPr>
          <w:trHeight w:val="721" w:hRule="atLeast"/>
        </w:trPr>
        <w:tc>
          <w:tcPr>
            <w:tcW w:w="3251"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返回值</w:t>
            </w:r>
          </w:p>
        </w:tc>
        <w:tc>
          <w:tcPr>
            <w:tcW w:w="567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770" w:hRule="atLeast"/>
        </w:trPr>
        <w:tc>
          <w:tcPr>
            <w:tcW w:w="3251"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t>VVSuccess</w:t>
            </w:r>
          </w:p>
        </w:tc>
        <w:tc>
          <w:tcPr>
            <w:tcW w:w="567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r>
              <w:rPr>
                <w:rFonts w:hint="eastAsia"/>
              </w:rPr>
              <w:t>接口</w:t>
            </w:r>
            <w:r>
              <w:t>调用成功</w:t>
            </w:r>
          </w:p>
        </w:tc>
      </w:tr>
      <w:tr>
        <w:tblPrEx>
          <w:tblLayout w:type="fixed"/>
          <w:tblCellMar>
            <w:top w:w="0" w:type="dxa"/>
            <w:left w:w="0" w:type="dxa"/>
            <w:bottom w:w="0" w:type="dxa"/>
            <w:right w:w="0" w:type="dxa"/>
          </w:tblCellMar>
        </w:tblPrEx>
        <w:trPr>
          <w:trHeight w:val="721" w:hRule="atLeast"/>
        </w:trPr>
        <w:tc>
          <w:tcPr>
            <w:tcW w:w="3251"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t>VVConnectFail</w:t>
            </w:r>
          </w:p>
        </w:tc>
        <w:tc>
          <w:tcPr>
            <w:tcW w:w="567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r>
              <w:t xml:space="preserve">连接服务器失败 </w:t>
            </w:r>
          </w:p>
        </w:tc>
      </w:tr>
      <w:tr>
        <w:tblPrEx>
          <w:tblLayout w:type="fixed"/>
          <w:tblCellMar>
            <w:top w:w="0" w:type="dxa"/>
            <w:left w:w="0" w:type="dxa"/>
            <w:bottom w:w="0" w:type="dxa"/>
            <w:right w:w="0" w:type="dxa"/>
          </w:tblCellMar>
        </w:tblPrEx>
        <w:trPr>
          <w:trHeight w:val="721" w:hRule="atLeast"/>
        </w:trPr>
        <w:tc>
          <w:tcPr>
            <w:tcW w:w="3251"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t>VVCreateMediaSessionFail</w:t>
            </w:r>
          </w:p>
        </w:tc>
        <w:tc>
          <w:tcPr>
            <w:tcW w:w="567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r>
              <w:t>创建媒体会话失败</w:t>
            </w:r>
          </w:p>
        </w:tc>
      </w:tr>
      <w:tr>
        <w:tblPrEx>
          <w:tblLayout w:type="fixed"/>
          <w:tblCellMar>
            <w:top w:w="0" w:type="dxa"/>
            <w:left w:w="0" w:type="dxa"/>
            <w:bottom w:w="0" w:type="dxa"/>
            <w:right w:w="0" w:type="dxa"/>
          </w:tblCellMar>
        </w:tblPrEx>
        <w:trPr>
          <w:trHeight w:val="721" w:hRule="atLeast"/>
        </w:trPr>
        <w:tc>
          <w:tcPr>
            <w:tcW w:w="3251"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t>VVAlreadyJoined</w:t>
            </w:r>
          </w:p>
        </w:tc>
        <w:tc>
          <w:tcPr>
            <w:tcW w:w="567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r>
              <w:t>重复加入</w:t>
            </w:r>
          </w:p>
        </w:tc>
      </w:tr>
    </w:tbl>
    <w:p>
      <w:pPr>
        <w:rPr>
          <w:rFonts w:ascii="Helvetica" w:hAnsi="Helvetica"/>
          <w:color w:val="000000"/>
          <w:szCs w:val="21"/>
        </w:rPr>
      </w:pPr>
    </w:p>
    <w:p>
      <w:pPr>
        <w:ind w:firstLine="420" w:firstLineChars="200"/>
      </w:pPr>
      <w:r>
        <w:t>enum ErrorCode {</w:t>
      </w:r>
    </w:p>
    <w:p>
      <w:pPr>
        <w:ind w:firstLine="420" w:firstLineChars="200"/>
      </w:pPr>
      <w:r>
        <w:tab/>
      </w:r>
      <w:r>
        <w:t>VVSuccess = 0,</w:t>
      </w:r>
    </w:p>
    <w:p>
      <w:pPr>
        <w:ind w:firstLine="420" w:firstLineChars="200"/>
      </w:pPr>
      <w:r>
        <w:tab/>
      </w:r>
      <w:r>
        <w:t>VVConnectFail,</w:t>
      </w:r>
    </w:p>
    <w:p>
      <w:pPr>
        <w:ind w:firstLine="420" w:firstLineChars="200"/>
      </w:pPr>
      <w:r>
        <w:tab/>
      </w:r>
      <w:r>
        <w:t>VVCreateMediaSessionFail,</w:t>
      </w:r>
    </w:p>
    <w:p>
      <w:pPr>
        <w:ind w:firstLine="420" w:firstLineChars="200"/>
      </w:pPr>
      <w:r>
        <w:tab/>
      </w:r>
      <w:r>
        <w:t>VVAlreadyJoined</w:t>
      </w:r>
    </w:p>
    <w:p>
      <w:pPr>
        <w:ind w:firstLine="420" w:firstLineChars="200"/>
      </w:pPr>
      <w:r>
        <w:t>};</w:t>
      </w:r>
    </w:p>
    <w:p>
      <w:pPr>
        <w:rPr>
          <w:rFonts w:ascii="Helvetica" w:hAnsi="Helvetica"/>
          <w:color w:val="000000"/>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8"/>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fldChar w:fldCharType="begin"/>
    </w:r>
    <w:r>
      <w:instrText xml:space="preserve"> PAGE   \* MERGEFORMAT </w:instrText>
    </w:r>
    <w:r>
      <w:fldChar w:fldCharType="separate"/>
    </w:r>
    <w:r>
      <w:rPr>
        <w:lang w:val="zh-CN" w:eastAsia="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rFonts w:hint="eastAsia"/>
        <w:lang w:eastAsia="zh-CN"/>
      </w:rPr>
      <w:t>亮眼云VV</w:t>
    </w:r>
    <w:r>
      <w:rPr>
        <w:lang w:eastAsia="zh-CN"/>
      </w:rPr>
      <w:t xml:space="preserve"> SDK</w:t>
    </w:r>
    <w:r>
      <w:rPr>
        <w:rFonts w:hint="eastAsia"/>
        <w:lang w:eastAsia="zh-CN"/>
      </w:rPr>
      <w:t>开发手册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DC8"/>
    <w:multiLevelType w:val="multilevel"/>
    <w:tmpl w:val="12EE6DC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6ED3C58"/>
    <w:multiLevelType w:val="multilevel"/>
    <w:tmpl w:val="16ED3C58"/>
    <w:lvl w:ilvl="0" w:tentative="0">
      <w:start w:val="1"/>
      <w:numFmt w:val="decimal"/>
      <w:pStyle w:val="14"/>
      <w:lvlText w:val="%1."/>
      <w:lvlJc w:val="left"/>
      <w:pPr>
        <w:tabs>
          <w:tab w:val="left" w:pos="360"/>
        </w:tabs>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9075FC1"/>
    <w:multiLevelType w:val="multilevel"/>
    <w:tmpl w:val="19075FC1"/>
    <w:lvl w:ilvl="0" w:tentative="0">
      <w:start w:val="1"/>
      <w:numFmt w:val="bullet"/>
      <w:pStyle w:val="74"/>
      <w:lvlText w:val=""/>
      <w:lvlJc w:val="left"/>
      <w:pPr>
        <w:tabs>
          <w:tab w:val="left" w:pos="1380"/>
        </w:tabs>
        <w:ind w:left="1380" w:hanging="420"/>
      </w:pPr>
      <w:rPr>
        <w:rFonts w:hint="default" w:ascii="Wingdings" w:hAnsi="Wingdings"/>
      </w:rPr>
    </w:lvl>
    <w:lvl w:ilvl="1" w:tentative="0">
      <w:start w:val="1"/>
      <w:numFmt w:val="decimal"/>
      <w:lvlText w:val="（%2）"/>
      <w:lvlJc w:val="left"/>
      <w:pPr>
        <w:tabs>
          <w:tab w:val="left" w:pos="1680"/>
        </w:tabs>
        <w:ind w:left="1680" w:hanging="720"/>
      </w:pPr>
      <w:rPr>
        <w:rFonts w:hint="eastAsia"/>
      </w:rPr>
    </w:lvl>
    <w:lvl w:ilvl="2" w:tentative="0">
      <w:start w:val="1"/>
      <w:numFmt w:val="decimal"/>
      <w:lvlText w:val="%3．"/>
      <w:lvlJc w:val="left"/>
      <w:pPr>
        <w:tabs>
          <w:tab w:val="left" w:pos="1740"/>
        </w:tabs>
        <w:ind w:left="1740" w:hanging="360"/>
      </w:pPr>
      <w:rPr>
        <w:rFonts w:hint="eastAsia"/>
      </w:r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3">
    <w:nsid w:val="1FA41102"/>
    <w:multiLevelType w:val="multilevel"/>
    <w:tmpl w:val="1FA4110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C5C548F"/>
    <w:multiLevelType w:val="multilevel"/>
    <w:tmpl w:val="3C5C548F"/>
    <w:lvl w:ilvl="0" w:tentative="0">
      <w:start w:val="1"/>
      <w:numFmt w:val="bullet"/>
      <w:lvlText w:val=""/>
      <w:lvlJc w:val="left"/>
      <w:pPr>
        <w:tabs>
          <w:tab w:val="left" w:pos="1140"/>
        </w:tabs>
        <w:ind w:left="1140" w:hanging="360"/>
      </w:pPr>
      <w:rPr>
        <w:rFonts w:hint="default" w:ascii="Wingdings" w:hAnsi="Wingdings"/>
        <w:sz w:val="16"/>
        <w:szCs w:val="16"/>
      </w:rPr>
    </w:lvl>
    <w:lvl w:ilvl="1" w:tentative="0">
      <w:start w:val="1"/>
      <w:numFmt w:val="bullet"/>
      <w:lvlText w:val="o"/>
      <w:lvlJc w:val="left"/>
      <w:pPr>
        <w:tabs>
          <w:tab w:val="left" w:pos="1860"/>
        </w:tabs>
        <w:ind w:left="1860" w:hanging="360"/>
      </w:pPr>
      <w:rPr>
        <w:rFonts w:hint="default" w:ascii="Courier New" w:hAnsi="Courier New" w:cs="Courier New"/>
      </w:rPr>
    </w:lvl>
    <w:lvl w:ilvl="2" w:tentative="0">
      <w:start w:val="1"/>
      <w:numFmt w:val="bullet"/>
      <w:pStyle w:val="70"/>
      <w:lvlText w:val=""/>
      <w:lvlJc w:val="left"/>
      <w:pPr>
        <w:tabs>
          <w:tab w:val="left" w:pos="2580"/>
        </w:tabs>
        <w:ind w:left="2580" w:hanging="360"/>
      </w:pPr>
      <w:rPr>
        <w:rFonts w:hint="default" w:ascii="Wingdings" w:hAnsi="Wingdings"/>
      </w:rPr>
    </w:lvl>
    <w:lvl w:ilvl="3" w:tentative="0">
      <w:start w:val="1"/>
      <w:numFmt w:val="bullet"/>
      <w:pStyle w:val="69"/>
      <w:lvlText w:val=""/>
      <w:lvlJc w:val="left"/>
      <w:pPr>
        <w:tabs>
          <w:tab w:val="left" w:pos="3300"/>
        </w:tabs>
        <w:ind w:left="3300" w:hanging="360"/>
      </w:pPr>
      <w:rPr>
        <w:rFonts w:hint="default" w:ascii="Symbol" w:hAnsi="Symbol"/>
      </w:rPr>
    </w:lvl>
    <w:lvl w:ilvl="4" w:tentative="0">
      <w:start w:val="1"/>
      <w:numFmt w:val="bullet"/>
      <w:lvlText w:val="o"/>
      <w:lvlJc w:val="left"/>
      <w:pPr>
        <w:tabs>
          <w:tab w:val="left" w:pos="4020"/>
        </w:tabs>
        <w:ind w:left="4020" w:hanging="360"/>
      </w:pPr>
      <w:rPr>
        <w:rFonts w:hint="default" w:ascii="Courier New" w:hAnsi="Courier New" w:cs="Courier New"/>
      </w:rPr>
    </w:lvl>
    <w:lvl w:ilvl="5" w:tentative="0">
      <w:start w:val="1"/>
      <w:numFmt w:val="bullet"/>
      <w:lvlText w:val=""/>
      <w:lvlJc w:val="left"/>
      <w:pPr>
        <w:tabs>
          <w:tab w:val="left" w:pos="4740"/>
        </w:tabs>
        <w:ind w:left="4740" w:hanging="360"/>
      </w:pPr>
      <w:rPr>
        <w:rFonts w:hint="default" w:ascii="Wingdings" w:hAnsi="Wingdings"/>
      </w:rPr>
    </w:lvl>
    <w:lvl w:ilvl="6" w:tentative="0">
      <w:start w:val="1"/>
      <w:numFmt w:val="bullet"/>
      <w:lvlText w:val=""/>
      <w:lvlJc w:val="left"/>
      <w:pPr>
        <w:tabs>
          <w:tab w:val="left" w:pos="5460"/>
        </w:tabs>
        <w:ind w:left="5460" w:hanging="360"/>
      </w:pPr>
      <w:rPr>
        <w:rFonts w:hint="default" w:ascii="Symbol" w:hAnsi="Symbol"/>
      </w:rPr>
    </w:lvl>
    <w:lvl w:ilvl="7" w:tentative="0">
      <w:start w:val="1"/>
      <w:numFmt w:val="bullet"/>
      <w:lvlText w:val="o"/>
      <w:lvlJc w:val="left"/>
      <w:pPr>
        <w:tabs>
          <w:tab w:val="left" w:pos="6180"/>
        </w:tabs>
        <w:ind w:left="6180" w:hanging="360"/>
      </w:pPr>
      <w:rPr>
        <w:rFonts w:hint="default" w:ascii="Courier New" w:hAnsi="Courier New" w:cs="Courier New"/>
      </w:rPr>
    </w:lvl>
    <w:lvl w:ilvl="8" w:tentative="0">
      <w:start w:val="1"/>
      <w:numFmt w:val="bullet"/>
      <w:lvlText w:val=""/>
      <w:lvlJc w:val="left"/>
      <w:pPr>
        <w:tabs>
          <w:tab w:val="left" w:pos="6900"/>
        </w:tabs>
        <w:ind w:left="6900" w:hanging="360"/>
      </w:pPr>
      <w:rPr>
        <w:rFonts w:hint="default" w:ascii="Wingdings" w:hAnsi="Wingdings"/>
      </w:rPr>
    </w:lvl>
  </w:abstractNum>
  <w:abstractNum w:abstractNumId="5">
    <w:nsid w:val="40233455"/>
    <w:multiLevelType w:val="multilevel"/>
    <w:tmpl w:val="402334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93D745B"/>
    <w:multiLevelType w:val="multilevel"/>
    <w:tmpl w:val="493D745B"/>
    <w:lvl w:ilvl="0" w:tentative="0">
      <w:start w:val="1"/>
      <w:numFmt w:val="decimal"/>
      <w:lvlText w:val="%1."/>
      <w:lvlJc w:val="left"/>
      <w:pPr>
        <w:ind w:left="425" w:hanging="425"/>
      </w:pPr>
      <w:rPr>
        <w:rFonts w:hint="eastAsia"/>
      </w:rPr>
    </w:lvl>
    <w:lvl w:ilvl="1" w:tentative="0">
      <w:start w:val="1"/>
      <w:numFmt w:val="decimal"/>
      <w:pStyle w:val="58"/>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5"/>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6"/>
  </w:num>
  <w:num w:numId="2">
    <w:abstractNumId w:val="1"/>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174"/>
    <w:rsid w:val="00003B25"/>
    <w:rsid w:val="00004301"/>
    <w:rsid w:val="00004729"/>
    <w:rsid w:val="000127AA"/>
    <w:rsid w:val="00015A9E"/>
    <w:rsid w:val="000202EC"/>
    <w:rsid w:val="00024D8F"/>
    <w:rsid w:val="00026A5B"/>
    <w:rsid w:val="00031E8C"/>
    <w:rsid w:val="00032944"/>
    <w:rsid w:val="0003503D"/>
    <w:rsid w:val="000353D5"/>
    <w:rsid w:val="000414AA"/>
    <w:rsid w:val="000420A6"/>
    <w:rsid w:val="00043F77"/>
    <w:rsid w:val="00045325"/>
    <w:rsid w:val="00046286"/>
    <w:rsid w:val="00050E83"/>
    <w:rsid w:val="00050EB2"/>
    <w:rsid w:val="00052E76"/>
    <w:rsid w:val="00054774"/>
    <w:rsid w:val="0005545E"/>
    <w:rsid w:val="000554A6"/>
    <w:rsid w:val="00055CAE"/>
    <w:rsid w:val="000561B6"/>
    <w:rsid w:val="00056500"/>
    <w:rsid w:val="000602F7"/>
    <w:rsid w:val="0006438D"/>
    <w:rsid w:val="000662A1"/>
    <w:rsid w:val="00072C76"/>
    <w:rsid w:val="00073F84"/>
    <w:rsid w:val="00077700"/>
    <w:rsid w:val="00080102"/>
    <w:rsid w:val="0008281F"/>
    <w:rsid w:val="00085028"/>
    <w:rsid w:val="00085CC2"/>
    <w:rsid w:val="000865F8"/>
    <w:rsid w:val="00087D71"/>
    <w:rsid w:val="00095DD1"/>
    <w:rsid w:val="00096E25"/>
    <w:rsid w:val="000A24F6"/>
    <w:rsid w:val="000A2C32"/>
    <w:rsid w:val="000A75CB"/>
    <w:rsid w:val="000B08C6"/>
    <w:rsid w:val="000B1169"/>
    <w:rsid w:val="000B3346"/>
    <w:rsid w:val="000B45FF"/>
    <w:rsid w:val="000B6E73"/>
    <w:rsid w:val="000C3013"/>
    <w:rsid w:val="000C32AD"/>
    <w:rsid w:val="000C6A46"/>
    <w:rsid w:val="000C72C4"/>
    <w:rsid w:val="000D116E"/>
    <w:rsid w:val="000D1AEE"/>
    <w:rsid w:val="000D22EE"/>
    <w:rsid w:val="000D4F29"/>
    <w:rsid w:val="000D78DD"/>
    <w:rsid w:val="000E6E35"/>
    <w:rsid w:val="000F69EA"/>
    <w:rsid w:val="000F7772"/>
    <w:rsid w:val="001011D6"/>
    <w:rsid w:val="001044B1"/>
    <w:rsid w:val="00105702"/>
    <w:rsid w:val="001076A6"/>
    <w:rsid w:val="00107842"/>
    <w:rsid w:val="00107909"/>
    <w:rsid w:val="00107AEA"/>
    <w:rsid w:val="00111462"/>
    <w:rsid w:val="0011221E"/>
    <w:rsid w:val="001149CE"/>
    <w:rsid w:val="0011634D"/>
    <w:rsid w:val="00120974"/>
    <w:rsid w:val="00121CDF"/>
    <w:rsid w:val="00123DD9"/>
    <w:rsid w:val="00123FBD"/>
    <w:rsid w:val="00124A7A"/>
    <w:rsid w:val="00125301"/>
    <w:rsid w:val="00126EA9"/>
    <w:rsid w:val="0012788E"/>
    <w:rsid w:val="00130D74"/>
    <w:rsid w:val="00131729"/>
    <w:rsid w:val="00132458"/>
    <w:rsid w:val="00135DCC"/>
    <w:rsid w:val="001363B2"/>
    <w:rsid w:val="00136D8F"/>
    <w:rsid w:val="00141F43"/>
    <w:rsid w:val="00142645"/>
    <w:rsid w:val="00142DCA"/>
    <w:rsid w:val="001441E1"/>
    <w:rsid w:val="00145E76"/>
    <w:rsid w:val="00146F7D"/>
    <w:rsid w:val="001510D1"/>
    <w:rsid w:val="00152229"/>
    <w:rsid w:val="00152FED"/>
    <w:rsid w:val="0015371F"/>
    <w:rsid w:val="00153CF3"/>
    <w:rsid w:val="0015608E"/>
    <w:rsid w:val="00156AFF"/>
    <w:rsid w:val="00160307"/>
    <w:rsid w:val="00160978"/>
    <w:rsid w:val="001666F0"/>
    <w:rsid w:val="00172A27"/>
    <w:rsid w:val="00173176"/>
    <w:rsid w:val="00173A84"/>
    <w:rsid w:val="00173BE6"/>
    <w:rsid w:val="00176153"/>
    <w:rsid w:val="0018024D"/>
    <w:rsid w:val="00181F87"/>
    <w:rsid w:val="0018235C"/>
    <w:rsid w:val="00185577"/>
    <w:rsid w:val="00187BFB"/>
    <w:rsid w:val="00192EC9"/>
    <w:rsid w:val="001966B0"/>
    <w:rsid w:val="001A2C42"/>
    <w:rsid w:val="001A441A"/>
    <w:rsid w:val="001A5389"/>
    <w:rsid w:val="001A64FF"/>
    <w:rsid w:val="001B00AD"/>
    <w:rsid w:val="001B047A"/>
    <w:rsid w:val="001B35F5"/>
    <w:rsid w:val="001B362B"/>
    <w:rsid w:val="001B3A9F"/>
    <w:rsid w:val="001B7845"/>
    <w:rsid w:val="001C0040"/>
    <w:rsid w:val="001C082F"/>
    <w:rsid w:val="001C1DB6"/>
    <w:rsid w:val="001C3591"/>
    <w:rsid w:val="001C5A13"/>
    <w:rsid w:val="001C6CFE"/>
    <w:rsid w:val="001D0B87"/>
    <w:rsid w:val="001D43D8"/>
    <w:rsid w:val="001E1972"/>
    <w:rsid w:val="001E28D3"/>
    <w:rsid w:val="001E2CE9"/>
    <w:rsid w:val="001E678A"/>
    <w:rsid w:val="001F1F0D"/>
    <w:rsid w:val="001F2658"/>
    <w:rsid w:val="00200000"/>
    <w:rsid w:val="00201C4D"/>
    <w:rsid w:val="002039F5"/>
    <w:rsid w:val="00204538"/>
    <w:rsid w:val="00204D4C"/>
    <w:rsid w:val="00207A58"/>
    <w:rsid w:val="00213C7C"/>
    <w:rsid w:val="002160CF"/>
    <w:rsid w:val="0021653D"/>
    <w:rsid w:val="002247DA"/>
    <w:rsid w:val="002322E1"/>
    <w:rsid w:val="002326C0"/>
    <w:rsid w:val="00233F4A"/>
    <w:rsid w:val="0023411D"/>
    <w:rsid w:val="00237394"/>
    <w:rsid w:val="00237B3D"/>
    <w:rsid w:val="002412A3"/>
    <w:rsid w:val="00245163"/>
    <w:rsid w:val="00245844"/>
    <w:rsid w:val="00250C71"/>
    <w:rsid w:val="00250C82"/>
    <w:rsid w:val="0025168F"/>
    <w:rsid w:val="00255344"/>
    <w:rsid w:val="00263530"/>
    <w:rsid w:val="002747E2"/>
    <w:rsid w:val="00274C19"/>
    <w:rsid w:val="002753E7"/>
    <w:rsid w:val="002754B2"/>
    <w:rsid w:val="00275DC9"/>
    <w:rsid w:val="002819E2"/>
    <w:rsid w:val="00282F9B"/>
    <w:rsid w:val="00283446"/>
    <w:rsid w:val="00284E68"/>
    <w:rsid w:val="00285D33"/>
    <w:rsid w:val="00290352"/>
    <w:rsid w:val="00290574"/>
    <w:rsid w:val="00291009"/>
    <w:rsid w:val="00291139"/>
    <w:rsid w:val="002912A7"/>
    <w:rsid w:val="00295542"/>
    <w:rsid w:val="002978FD"/>
    <w:rsid w:val="002A01A9"/>
    <w:rsid w:val="002A039F"/>
    <w:rsid w:val="002A0E7A"/>
    <w:rsid w:val="002A141B"/>
    <w:rsid w:val="002A2530"/>
    <w:rsid w:val="002A2D07"/>
    <w:rsid w:val="002A383A"/>
    <w:rsid w:val="002A466E"/>
    <w:rsid w:val="002A5373"/>
    <w:rsid w:val="002A68EF"/>
    <w:rsid w:val="002A6EEC"/>
    <w:rsid w:val="002A6FE7"/>
    <w:rsid w:val="002A7022"/>
    <w:rsid w:val="002A73DC"/>
    <w:rsid w:val="002A79C1"/>
    <w:rsid w:val="002B0471"/>
    <w:rsid w:val="002B132D"/>
    <w:rsid w:val="002B1965"/>
    <w:rsid w:val="002B4A79"/>
    <w:rsid w:val="002B4D9B"/>
    <w:rsid w:val="002B6B31"/>
    <w:rsid w:val="002B71AC"/>
    <w:rsid w:val="002C1055"/>
    <w:rsid w:val="002C2922"/>
    <w:rsid w:val="002C3EC4"/>
    <w:rsid w:val="002C44F7"/>
    <w:rsid w:val="002C512F"/>
    <w:rsid w:val="002C53BF"/>
    <w:rsid w:val="002C5E94"/>
    <w:rsid w:val="002C64BD"/>
    <w:rsid w:val="002C6FFD"/>
    <w:rsid w:val="002D2960"/>
    <w:rsid w:val="002D5E84"/>
    <w:rsid w:val="002D743E"/>
    <w:rsid w:val="002E2C18"/>
    <w:rsid w:val="002E4A2C"/>
    <w:rsid w:val="002E5F5F"/>
    <w:rsid w:val="002E6DE3"/>
    <w:rsid w:val="002F204C"/>
    <w:rsid w:val="002F3B15"/>
    <w:rsid w:val="002F3F82"/>
    <w:rsid w:val="002F5DA1"/>
    <w:rsid w:val="002F7FA2"/>
    <w:rsid w:val="003011A1"/>
    <w:rsid w:val="00301F5E"/>
    <w:rsid w:val="00305B55"/>
    <w:rsid w:val="00305F0B"/>
    <w:rsid w:val="00306D4C"/>
    <w:rsid w:val="003073CE"/>
    <w:rsid w:val="00310862"/>
    <w:rsid w:val="00312A29"/>
    <w:rsid w:val="00314E43"/>
    <w:rsid w:val="00315909"/>
    <w:rsid w:val="00316610"/>
    <w:rsid w:val="003177C1"/>
    <w:rsid w:val="00321484"/>
    <w:rsid w:val="00321A3D"/>
    <w:rsid w:val="00321AE5"/>
    <w:rsid w:val="00322C09"/>
    <w:rsid w:val="00323533"/>
    <w:rsid w:val="003260C4"/>
    <w:rsid w:val="003277D4"/>
    <w:rsid w:val="0033018E"/>
    <w:rsid w:val="00331015"/>
    <w:rsid w:val="00333560"/>
    <w:rsid w:val="003336B6"/>
    <w:rsid w:val="00343236"/>
    <w:rsid w:val="00344CDF"/>
    <w:rsid w:val="00350DA4"/>
    <w:rsid w:val="00352CB5"/>
    <w:rsid w:val="00353102"/>
    <w:rsid w:val="003532F5"/>
    <w:rsid w:val="00355FD9"/>
    <w:rsid w:val="00356B3C"/>
    <w:rsid w:val="00360682"/>
    <w:rsid w:val="00363D66"/>
    <w:rsid w:val="00364025"/>
    <w:rsid w:val="00364E9B"/>
    <w:rsid w:val="003675E6"/>
    <w:rsid w:val="00371B9D"/>
    <w:rsid w:val="0037210E"/>
    <w:rsid w:val="00372AFD"/>
    <w:rsid w:val="00373EB0"/>
    <w:rsid w:val="003750A7"/>
    <w:rsid w:val="003760E3"/>
    <w:rsid w:val="003763B5"/>
    <w:rsid w:val="003802B2"/>
    <w:rsid w:val="00383AD7"/>
    <w:rsid w:val="00384B23"/>
    <w:rsid w:val="00385E2F"/>
    <w:rsid w:val="00386F8C"/>
    <w:rsid w:val="00387696"/>
    <w:rsid w:val="00387E9D"/>
    <w:rsid w:val="00393505"/>
    <w:rsid w:val="0039383F"/>
    <w:rsid w:val="00393D15"/>
    <w:rsid w:val="003945DA"/>
    <w:rsid w:val="00396C43"/>
    <w:rsid w:val="003971D2"/>
    <w:rsid w:val="003A1E95"/>
    <w:rsid w:val="003A6ABD"/>
    <w:rsid w:val="003A7965"/>
    <w:rsid w:val="003B04E3"/>
    <w:rsid w:val="003B0BAD"/>
    <w:rsid w:val="003B2850"/>
    <w:rsid w:val="003B3658"/>
    <w:rsid w:val="003B6AED"/>
    <w:rsid w:val="003B7798"/>
    <w:rsid w:val="003B7953"/>
    <w:rsid w:val="003C023F"/>
    <w:rsid w:val="003C0A98"/>
    <w:rsid w:val="003C0C62"/>
    <w:rsid w:val="003C0DB6"/>
    <w:rsid w:val="003C26B4"/>
    <w:rsid w:val="003C5588"/>
    <w:rsid w:val="003C5A96"/>
    <w:rsid w:val="003C634C"/>
    <w:rsid w:val="003C7442"/>
    <w:rsid w:val="003D69C9"/>
    <w:rsid w:val="003D6E8D"/>
    <w:rsid w:val="003E0603"/>
    <w:rsid w:val="003E0E3E"/>
    <w:rsid w:val="003E1E3A"/>
    <w:rsid w:val="003E2167"/>
    <w:rsid w:val="003E2C8B"/>
    <w:rsid w:val="003E51DB"/>
    <w:rsid w:val="003E62DD"/>
    <w:rsid w:val="003E64F2"/>
    <w:rsid w:val="003F0678"/>
    <w:rsid w:val="003F2ECE"/>
    <w:rsid w:val="003F6C02"/>
    <w:rsid w:val="00404B57"/>
    <w:rsid w:val="00405071"/>
    <w:rsid w:val="00410A10"/>
    <w:rsid w:val="004140EA"/>
    <w:rsid w:val="00415202"/>
    <w:rsid w:val="004158DF"/>
    <w:rsid w:val="0041697D"/>
    <w:rsid w:val="00417DE2"/>
    <w:rsid w:val="004211C3"/>
    <w:rsid w:val="00425A12"/>
    <w:rsid w:val="00427791"/>
    <w:rsid w:val="004347AC"/>
    <w:rsid w:val="00435975"/>
    <w:rsid w:val="00441060"/>
    <w:rsid w:val="00441F2B"/>
    <w:rsid w:val="0045269F"/>
    <w:rsid w:val="00452BC0"/>
    <w:rsid w:val="00455A63"/>
    <w:rsid w:val="00457A0D"/>
    <w:rsid w:val="00464D69"/>
    <w:rsid w:val="004667AF"/>
    <w:rsid w:val="004671E2"/>
    <w:rsid w:val="00467F9C"/>
    <w:rsid w:val="004721BC"/>
    <w:rsid w:val="00476F0B"/>
    <w:rsid w:val="0047719E"/>
    <w:rsid w:val="00477437"/>
    <w:rsid w:val="004809F2"/>
    <w:rsid w:val="004820C2"/>
    <w:rsid w:val="00484F37"/>
    <w:rsid w:val="004854F9"/>
    <w:rsid w:val="00486667"/>
    <w:rsid w:val="004876A8"/>
    <w:rsid w:val="004922E0"/>
    <w:rsid w:val="00493866"/>
    <w:rsid w:val="00493C17"/>
    <w:rsid w:val="0049673C"/>
    <w:rsid w:val="0049706A"/>
    <w:rsid w:val="00497BCB"/>
    <w:rsid w:val="004A1954"/>
    <w:rsid w:val="004A2619"/>
    <w:rsid w:val="004A5531"/>
    <w:rsid w:val="004A7F46"/>
    <w:rsid w:val="004B2E57"/>
    <w:rsid w:val="004B2F5F"/>
    <w:rsid w:val="004B4DD5"/>
    <w:rsid w:val="004B4E36"/>
    <w:rsid w:val="004B59ED"/>
    <w:rsid w:val="004B5E2D"/>
    <w:rsid w:val="004B6053"/>
    <w:rsid w:val="004B61E1"/>
    <w:rsid w:val="004B772A"/>
    <w:rsid w:val="004C0780"/>
    <w:rsid w:val="004C0951"/>
    <w:rsid w:val="004C223F"/>
    <w:rsid w:val="004C253D"/>
    <w:rsid w:val="004C4008"/>
    <w:rsid w:val="004C43B1"/>
    <w:rsid w:val="004C618E"/>
    <w:rsid w:val="004C66FB"/>
    <w:rsid w:val="004D3BC4"/>
    <w:rsid w:val="004D3CF0"/>
    <w:rsid w:val="004D653F"/>
    <w:rsid w:val="004E2F81"/>
    <w:rsid w:val="004E3B4E"/>
    <w:rsid w:val="004E4A96"/>
    <w:rsid w:val="004E5173"/>
    <w:rsid w:val="004E554D"/>
    <w:rsid w:val="004E7FB6"/>
    <w:rsid w:val="004F03C8"/>
    <w:rsid w:val="004F069C"/>
    <w:rsid w:val="004F298D"/>
    <w:rsid w:val="004F3AD4"/>
    <w:rsid w:val="004F488C"/>
    <w:rsid w:val="00501C4C"/>
    <w:rsid w:val="005043D2"/>
    <w:rsid w:val="00506034"/>
    <w:rsid w:val="00506CE5"/>
    <w:rsid w:val="00511FA3"/>
    <w:rsid w:val="00517F5C"/>
    <w:rsid w:val="005216D8"/>
    <w:rsid w:val="00521CB8"/>
    <w:rsid w:val="00524B07"/>
    <w:rsid w:val="00524B84"/>
    <w:rsid w:val="0052590D"/>
    <w:rsid w:val="00527403"/>
    <w:rsid w:val="005275EC"/>
    <w:rsid w:val="00530358"/>
    <w:rsid w:val="00532EC4"/>
    <w:rsid w:val="00533391"/>
    <w:rsid w:val="00533592"/>
    <w:rsid w:val="0053359E"/>
    <w:rsid w:val="00535237"/>
    <w:rsid w:val="00536023"/>
    <w:rsid w:val="00536D6D"/>
    <w:rsid w:val="00536E32"/>
    <w:rsid w:val="005376BD"/>
    <w:rsid w:val="005416DE"/>
    <w:rsid w:val="00550A14"/>
    <w:rsid w:val="005516DA"/>
    <w:rsid w:val="0055202C"/>
    <w:rsid w:val="0055373D"/>
    <w:rsid w:val="00553780"/>
    <w:rsid w:val="00554311"/>
    <w:rsid w:val="0056207B"/>
    <w:rsid w:val="00563F5A"/>
    <w:rsid w:val="0056516E"/>
    <w:rsid w:val="00566819"/>
    <w:rsid w:val="00571AF3"/>
    <w:rsid w:val="00571F5C"/>
    <w:rsid w:val="00573FC4"/>
    <w:rsid w:val="0058206A"/>
    <w:rsid w:val="00582438"/>
    <w:rsid w:val="00582BD4"/>
    <w:rsid w:val="005840EF"/>
    <w:rsid w:val="005851A5"/>
    <w:rsid w:val="0058647E"/>
    <w:rsid w:val="00590DD6"/>
    <w:rsid w:val="005A4F6D"/>
    <w:rsid w:val="005A72BE"/>
    <w:rsid w:val="005B0ED0"/>
    <w:rsid w:val="005B33D5"/>
    <w:rsid w:val="005B3957"/>
    <w:rsid w:val="005B3EEA"/>
    <w:rsid w:val="005B5BCE"/>
    <w:rsid w:val="005B5D87"/>
    <w:rsid w:val="005B618C"/>
    <w:rsid w:val="005C32E2"/>
    <w:rsid w:val="005C3CE8"/>
    <w:rsid w:val="005C3E82"/>
    <w:rsid w:val="005C7BA1"/>
    <w:rsid w:val="005C7F0A"/>
    <w:rsid w:val="005D04C6"/>
    <w:rsid w:val="005D0FFC"/>
    <w:rsid w:val="005D43C5"/>
    <w:rsid w:val="005D4F5F"/>
    <w:rsid w:val="005E4C6C"/>
    <w:rsid w:val="005E5505"/>
    <w:rsid w:val="005E62DD"/>
    <w:rsid w:val="005F0251"/>
    <w:rsid w:val="005F037A"/>
    <w:rsid w:val="005F0CBD"/>
    <w:rsid w:val="005F4B93"/>
    <w:rsid w:val="005F4D7F"/>
    <w:rsid w:val="005F5A35"/>
    <w:rsid w:val="005F646F"/>
    <w:rsid w:val="00601A69"/>
    <w:rsid w:val="0060266F"/>
    <w:rsid w:val="00603872"/>
    <w:rsid w:val="00605864"/>
    <w:rsid w:val="0061017A"/>
    <w:rsid w:val="00610444"/>
    <w:rsid w:val="006120A8"/>
    <w:rsid w:val="006120FC"/>
    <w:rsid w:val="00614CD1"/>
    <w:rsid w:val="00615795"/>
    <w:rsid w:val="00616BCA"/>
    <w:rsid w:val="00621B0C"/>
    <w:rsid w:val="006225C2"/>
    <w:rsid w:val="00622AA1"/>
    <w:rsid w:val="00622FCF"/>
    <w:rsid w:val="00623057"/>
    <w:rsid w:val="00624855"/>
    <w:rsid w:val="006254D4"/>
    <w:rsid w:val="006255B5"/>
    <w:rsid w:val="00626D71"/>
    <w:rsid w:val="006327B3"/>
    <w:rsid w:val="00640E2E"/>
    <w:rsid w:val="00640FA3"/>
    <w:rsid w:val="006417B2"/>
    <w:rsid w:val="00643217"/>
    <w:rsid w:val="00646783"/>
    <w:rsid w:val="00656611"/>
    <w:rsid w:val="0065663F"/>
    <w:rsid w:val="00656660"/>
    <w:rsid w:val="006575AC"/>
    <w:rsid w:val="0066072F"/>
    <w:rsid w:val="00662D5E"/>
    <w:rsid w:val="00663D1C"/>
    <w:rsid w:val="00664713"/>
    <w:rsid w:val="00665B4F"/>
    <w:rsid w:val="00666A88"/>
    <w:rsid w:val="006705A9"/>
    <w:rsid w:val="00672A63"/>
    <w:rsid w:val="00673C1E"/>
    <w:rsid w:val="006740EC"/>
    <w:rsid w:val="00676BEF"/>
    <w:rsid w:val="00681428"/>
    <w:rsid w:val="006820FE"/>
    <w:rsid w:val="00682B9B"/>
    <w:rsid w:val="00686E8B"/>
    <w:rsid w:val="0068782C"/>
    <w:rsid w:val="00692289"/>
    <w:rsid w:val="00694859"/>
    <w:rsid w:val="00695B3E"/>
    <w:rsid w:val="00695B8F"/>
    <w:rsid w:val="006A101D"/>
    <w:rsid w:val="006A20DE"/>
    <w:rsid w:val="006A5214"/>
    <w:rsid w:val="006A6784"/>
    <w:rsid w:val="006B17F6"/>
    <w:rsid w:val="006B31E5"/>
    <w:rsid w:val="006B4D67"/>
    <w:rsid w:val="006B5CF0"/>
    <w:rsid w:val="006B7866"/>
    <w:rsid w:val="006C2931"/>
    <w:rsid w:val="006C3098"/>
    <w:rsid w:val="006C63FF"/>
    <w:rsid w:val="006D02BB"/>
    <w:rsid w:val="006D0DCF"/>
    <w:rsid w:val="006D1390"/>
    <w:rsid w:val="006D1E5F"/>
    <w:rsid w:val="006D30D1"/>
    <w:rsid w:val="006D5997"/>
    <w:rsid w:val="006D7BAC"/>
    <w:rsid w:val="006E3D5B"/>
    <w:rsid w:val="006E416A"/>
    <w:rsid w:val="006E6A53"/>
    <w:rsid w:val="006F005D"/>
    <w:rsid w:val="006F065D"/>
    <w:rsid w:val="006F0866"/>
    <w:rsid w:val="006F0AF2"/>
    <w:rsid w:val="006F237E"/>
    <w:rsid w:val="006F2DAA"/>
    <w:rsid w:val="006F3159"/>
    <w:rsid w:val="006F356B"/>
    <w:rsid w:val="006F4995"/>
    <w:rsid w:val="006F4AFA"/>
    <w:rsid w:val="006F5380"/>
    <w:rsid w:val="006F5C7D"/>
    <w:rsid w:val="006F67C5"/>
    <w:rsid w:val="00702343"/>
    <w:rsid w:val="00703850"/>
    <w:rsid w:val="007047F0"/>
    <w:rsid w:val="007048C5"/>
    <w:rsid w:val="0070509C"/>
    <w:rsid w:val="00707D98"/>
    <w:rsid w:val="00716FDE"/>
    <w:rsid w:val="007173E8"/>
    <w:rsid w:val="0072224D"/>
    <w:rsid w:val="0072390C"/>
    <w:rsid w:val="00724D2C"/>
    <w:rsid w:val="00726301"/>
    <w:rsid w:val="0072639A"/>
    <w:rsid w:val="007265FA"/>
    <w:rsid w:val="007268A6"/>
    <w:rsid w:val="00726EE5"/>
    <w:rsid w:val="00731DA2"/>
    <w:rsid w:val="007337AA"/>
    <w:rsid w:val="00734053"/>
    <w:rsid w:val="007340AD"/>
    <w:rsid w:val="00734F66"/>
    <w:rsid w:val="007371DC"/>
    <w:rsid w:val="00741651"/>
    <w:rsid w:val="00744C33"/>
    <w:rsid w:val="007469CB"/>
    <w:rsid w:val="00746A28"/>
    <w:rsid w:val="0074737A"/>
    <w:rsid w:val="007475B4"/>
    <w:rsid w:val="0074761F"/>
    <w:rsid w:val="00750F36"/>
    <w:rsid w:val="0075298C"/>
    <w:rsid w:val="00752C80"/>
    <w:rsid w:val="00757CDB"/>
    <w:rsid w:val="00760251"/>
    <w:rsid w:val="007633DF"/>
    <w:rsid w:val="00763FA1"/>
    <w:rsid w:val="007653E8"/>
    <w:rsid w:val="00765FD1"/>
    <w:rsid w:val="00766807"/>
    <w:rsid w:val="00770E93"/>
    <w:rsid w:val="00771E3E"/>
    <w:rsid w:val="00771EBB"/>
    <w:rsid w:val="00772ABA"/>
    <w:rsid w:val="007801ED"/>
    <w:rsid w:val="00780A6E"/>
    <w:rsid w:val="0078278C"/>
    <w:rsid w:val="007902E0"/>
    <w:rsid w:val="00790306"/>
    <w:rsid w:val="00790A15"/>
    <w:rsid w:val="00793084"/>
    <w:rsid w:val="00793373"/>
    <w:rsid w:val="00794483"/>
    <w:rsid w:val="00794DAB"/>
    <w:rsid w:val="00795A92"/>
    <w:rsid w:val="007974B2"/>
    <w:rsid w:val="00797EFB"/>
    <w:rsid w:val="007A2320"/>
    <w:rsid w:val="007A2984"/>
    <w:rsid w:val="007A5A22"/>
    <w:rsid w:val="007B16EC"/>
    <w:rsid w:val="007B26CD"/>
    <w:rsid w:val="007B3051"/>
    <w:rsid w:val="007B3184"/>
    <w:rsid w:val="007B7A07"/>
    <w:rsid w:val="007C43BF"/>
    <w:rsid w:val="007C4E5B"/>
    <w:rsid w:val="007C6395"/>
    <w:rsid w:val="007D2B67"/>
    <w:rsid w:val="007D406A"/>
    <w:rsid w:val="007D569E"/>
    <w:rsid w:val="007D6E40"/>
    <w:rsid w:val="007D7C49"/>
    <w:rsid w:val="007E15EC"/>
    <w:rsid w:val="007E1B8D"/>
    <w:rsid w:val="007E393E"/>
    <w:rsid w:val="007E5B07"/>
    <w:rsid w:val="007E7698"/>
    <w:rsid w:val="007F1AB4"/>
    <w:rsid w:val="007F1B09"/>
    <w:rsid w:val="007F3F3F"/>
    <w:rsid w:val="007F3FBF"/>
    <w:rsid w:val="007F44A3"/>
    <w:rsid w:val="007F4F60"/>
    <w:rsid w:val="00800950"/>
    <w:rsid w:val="008029E3"/>
    <w:rsid w:val="00802FAC"/>
    <w:rsid w:val="0080316A"/>
    <w:rsid w:val="0080373C"/>
    <w:rsid w:val="00803DC9"/>
    <w:rsid w:val="00804E25"/>
    <w:rsid w:val="0080543A"/>
    <w:rsid w:val="008061EA"/>
    <w:rsid w:val="00806BB2"/>
    <w:rsid w:val="00807F46"/>
    <w:rsid w:val="008111DC"/>
    <w:rsid w:val="00814956"/>
    <w:rsid w:val="00816FCA"/>
    <w:rsid w:val="0081778C"/>
    <w:rsid w:val="00821501"/>
    <w:rsid w:val="00822400"/>
    <w:rsid w:val="00822B83"/>
    <w:rsid w:val="008242BB"/>
    <w:rsid w:val="00825444"/>
    <w:rsid w:val="00825F1F"/>
    <w:rsid w:val="00826961"/>
    <w:rsid w:val="00826EC5"/>
    <w:rsid w:val="008372AA"/>
    <w:rsid w:val="00840022"/>
    <w:rsid w:val="008400EC"/>
    <w:rsid w:val="0084033D"/>
    <w:rsid w:val="0084034F"/>
    <w:rsid w:val="008427D9"/>
    <w:rsid w:val="00842960"/>
    <w:rsid w:val="00844716"/>
    <w:rsid w:val="00844CB8"/>
    <w:rsid w:val="008456BB"/>
    <w:rsid w:val="00845C79"/>
    <w:rsid w:val="008472F5"/>
    <w:rsid w:val="0084760F"/>
    <w:rsid w:val="00847718"/>
    <w:rsid w:val="008505F2"/>
    <w:rsid w:val="00850A38"/>
    <w:rsid w:val="00850E46"/>
    <w:rsid w:val="00851834"/>
    <w:rsid w:val="00852C2E"/>
    <w:rsid w:val="00853903"/>
    <w:rsid w:val="008572B2"/>
    <w:rsid w:val="00861644"/>
    <w:rsid w:val="00863DD7"/>
    <w:rsid w:val="008646A4"/>
    <w:rsid w:val="0086553E"/>
    <w:rsid w:val="008659A4"/>
    <w:rsid w:val="0086670E"/>
    <w:rsid w:val="00867CD6"/>
    <w:rsid w:val="00873840"/>
    <w:rsid w:val="0087478E"/>
    <w:rsid w:val="00875D1A"/>
    <w:rsid w:val="00876117"/>
    <w:rsid w:val="00877ACF"/>
    <w:rsid w:val="00881498"/>
    <w:rsid w:val="00884AD7"/>
    <w:rsid w:val="00885582"/>
    <w:rsid w:val="00886A82"/>
    <w:rsid w:val="00890678"/>
    <w:rsid w:val="00894F4B"/>
    <w:rsid w:val="00894F80"/>
    <w:rsid w:val="00895B00"/>
    <w:rsid w:val="00896F80"/>
    <w:rsid w:val="00897F50"/>
    <w:rsid w:val="008A7DE0"/>
    <w:rsid w:val="008B0607"/>
    <w:rsid w:val="008B16E6"/>
    <w:rsid w:val="008B3A73"/>
    <w:rsid w:val="008B4F7F"/>
    <w:rsid w:val="008B79D2"/>
    <w:rsid w:val="008B7B47"/>
    <w:rsid w:val="008C1072"/>
    <w:rsid w:val="008C1BF3"/>
    <w:rsid w:val="008C1D19"/>
    <w:rsid w:val="008C2C80"/>
    <w:rsid w:val="008C54EF"/>
    <w:rsid w:val="008C563C"/>
    <w:rsid w:val="008C5F6A"/>
    <w:rsid w:val="008D106F"/>
    <w:rsid w:val="008D1C78"/>
    <w:rsid w:val="008D5CFC"/>
    <w:rsid w:val="008D7B06"/>
    <w:rsid w:val="008E1623"/>
    <w:rsid w:val="008E29AE"/>
    <w:rsid w:val="008E343B"/>
    <w:rsid w:val="008E4C5D"/>
    <w:rsid w:val="008E5782"/>
    <w:rsid w:val="008F2A25"/>
    <w:rsid w:val="008F4D9E"/>
    <w:rsid w:val="008F5E07"/>
    <w:rsid w:val="009031B0"/>
    <w:rsid w:val="009053DD"/>
    <w:rsid w:val="00913AB5"/>
    <w:rsid w:val="00917639"/>
    <w:rsid w:val="00920C0E"/>
    <w:rsid w:val="00921076"/>
    <w:rsid w:val="00921648"/>
    <w:rsid w:val="00921BEE"/>
    <w:rsid w:val="0092368C"/>
    <w:rsid w:val="00923C61"/>
    <w:rsid w:val="00924471"/>
    <w:rsid w:val="00924B1C"/>
    <w:rsid w:val="00925D6B"/>
    <w:rsid w:val="009302BF"/>
    <w:rsid w:val="00931E59"/>
    <w:rsid w:val="00932C06"/>
    <w:rsid w:val="00933A1D"/>
    <w:rsid w:val="00933A46"/>
    <w:rsid w:val="00933C14"/>
    <w:rsid w:val="009362EF"/>
    <w:rsid w:val="00936FF2"/>
    <w:rsid w:val="00940EFC"/>
    <w:rsid w:val="00943C32"/>
    <w:rsid w:val="009455A6"/>
    <w:rsid w:val="0094743C"/>
    <w:rsid w:val="009512CC"/>
    <w:rsid w:val="00957107"/>
    <w:rsid w:val="009577A6"/>
    <w:rsid w:val="0096108B"/>
    <w:rsid w:val="009631F7"/>
    <w:rsid w:val="00965D00"/>
    <w:rsid w:val="009676B0"/>
    <w:rsid w:val="00967E27"/>
    <w:rsid w:val="00971374"/>
    <w:rsid w:val="009738D7"/>
    <w:rsid w:val="009758FE"/>
    <w:rsid w:val="00976BFA"/>
    <w:rsid w:val="00977BD5"/>
    <w:rsid w:val="00980634"/>
    <w:rsid w:val="00980964"/>
    <w:rsid w:val="00983705"/>
    <w:rsid w:val="00983BE3"/>
    <w:rsid w:val="009848A2"/>
    <w:rsid w:val="00986636"/>
    <w:rsid w:val="00986BAB"/>
    <w:rsid w:val="00987E10"/>
    <w:rsid w:val="00987E1E"/>
    <w:rsid w:val="00987FC3"/>
    <w:rsid w:val="0099076C"/>
    <w:rsid w:val="0099174A"/>
    <w:rsid w:val="0099536E"/>
    <w:rsid w:val="009A0616"/>
    <w:rsid w:val="009A5F73"/>
    <w:rsid w:val="009B00AA"/>
    <w:rsid w:val="009B0C0A"/>
    <w:rsid w:val="009B2731"/>
    <w:rsid w:val="009B4C47"/>
    <w:rsid w:val="009B4E66"/>
    <w:rsid w:val="009B5001"/>
    <w:rsid w:val="009C05AA"/>
    <w:rsid w:val="009C3E10"/>
    <w:rsid w:val="009C41F3"/>
    <w:rsid w:val="009D5322"/>
    <w:rsid w:val="009E1076"/>
    <w:rsid w:val="009E1B28"/>
    <w:rsid w:val="009E255B"/>
    <w:rsid w:val="009E26B0"/>
    <w:rsid w:val="009E2A54"/>
    <w:rsid w:val="009E3F3A"/>
    <w:rsid w:val="009E459F"/>
    <w:rsid w:val="009E6A65"/>
    <w:rsid w:val="009E707E"/>
    <w:rsid w:val="009F4C57"/>
    <w:rsid w:val="00A00C00"/>
    <w:rsid w:val="00A0566C"/>
    <w:rsid w:val="00A06885"/>
    <w:rsid w:val="00A1053F"/>
    <w:rsid w:val="00A117F4"/>
    <w:rsid w:val="00A135AE"/>
    <w:rsid w:val="00A1511C"/>
    <w:rsid w:val="00A15A77"/>
    <w:rsid w:val="00A17170"/>
    <w:rsid w:val="00A22983"/>
    <w:rsid w:val="00A257C0"/>
    <w:rsid w:val="00A25D07"/>
    <w:rsid w:val="00A27007"/>
    <w:rsid w:val="00A271FE"/>
    <w:rsid w:val="00A30A95"/>
    <w:rsid w:val="00A328AE"/>
    <w:rsid w:val="00A32EFD"/>
    <w:rsid w:val="00A35B5A"/>
    <w:rsid w:val="00A35E9D"/>
    <w:rsid w:val="00A3694C"/>
    <w:rsid w:val="00A36DE7"/>
    <w:rsid w:val="00A37139"/>
    <w:rsid w:val="00A426FE"/>
    <w:rsid w:val="00A42A62"/>
    <w:rsid w:val="00A44728"/>
    <w:rsid w:val="00A46658"/>
    <w:rsid w:val="00A47551"/>
    <w:rsid w:val="00A51BD8"/>
    <w:rsid w:val="00A52B68"/>
    <w:rsid w:val="00A536DC"/>
    <w:rsid w:val="00A53C87"/>
    <w:rsid w:val="00A54B6C"/>
    <w:rsid w:val="00A55E24"/>
    <w:rsid w:val="00A60404"/>
    <w:rsid w:val="00A61C48"/>
    <w:rsid w:val="00A61DA9"/>
    <w:rsid w:val="00A62825"/>
    <w:rsid w:val="00A65888"/>
    <w:rsid w:val="00A66849"/>
    <w:rsid w:val="00A66D81"/>
    <w:rsid w:val="00A728AC"/>
    <w:rsid w:val="00A749CC"/>
    <w:rsid w:val="00A76E40"/>
    <w:rsid w:val="00A8128B"/>
    <w:rsid w:val="00A86023"/>
    <w:rsid w:val="00A860D6"/>
    <w:rsid w:val="00A8618F"/>
    <w:rsid w:val="00A862EC"/>
    <w:rsid w:val="00A86D6D"/>
    <w:rsid w:val="00A902F2"/>
    <w:rsid w:val="00A92496"/>
    <w:rsid w:val="00A93625"/>
    <w:rsid w:val="00A9602F"/>
    <w:rsid w:val="00AA0F01"/>
    <w:rsid w:val="00AB0A41"/>
    <w:rsid w:val="00AB1D30"/>
    <w:rsid w:val="00AB1E17"/>
    <w:rsid w:val="00AB31EA"/>
    <w:rsid w:val="00AB5DDA"/>
    <w:rsid w:val="00AB664A"/>
    <w:rsid w:val="00AC088B"/>
    <w:rsid w:val="00AC0A29"/>
    <w:rsid w:val="00AC306C"/>
    <w:rsid w:val="00AC5525"/>
    <w:rsid w:val="00AC5E3A"/>
    <w:rsid w:val="00AC621B"/>
    <w:rsid w:val="00AC7BE7"/>
    <w:rsid w:val="00AD05DE"/>
    <w:rsid w:val="00AD3075"/>
    <w:rsid w:val="00AD4213"/>
    <w:rsid w:val="00AD4B74"/>
    <w:rsid w:val="00AD4F5B"/>
    <w:rsid w:val="00AE00A6"/>
    <w:rsid w:val="00AE0ABF"/>
    <w:rsid w:val="00AE35FF"/>
    <w:rsid w:val="00AE638C"/>
    <w:rsid w:val="00AF0F10"/>
    <w:rsid w:val="00AF2FB3"/>
    <w:rsid w:val="00AF4FC4"/>
    <w:rsid w:val="00AF55F7"/>
    <w:rsid w:val="00AF6B76"/>
    <w:rsid w:val="00B0022C"/>
    <w:rsid w:val="00B00953"/>
    <w:rsid w:val="00B074D4"/>
    <w:rsid w:val="00B07876"/>
    <w:rsid w:val="00B109BF"/>
    <w:rsid w:val="00B112EC"/>
    <w:rsid w:val="00B164AD"/>
    <w:rsid w:val="00B16D76"/>
    <w:rsid w:val="00B16EF9"/>
    <w:rsid w:val="00B229C0"/>
    <w:rsid w:val="00B22CF8"/>
    <w:rsid w:val="00B268FA"/>
    <w:rsid w:val="00B310B4"/>
    <w:rsid w:val="00B3165A"/>
    <w:rsid w:val="00B333F3"/>
    <w:rsid w:val="00B34C68"/>
    <w:rsid w:val="00B353B3"/>
    <w:rsid w:val="00B37C82"/>
    <w:rsid w:val="00B4058D"/>
    <w:rsid w:val="00B40865"/>
    <w:rsid w:val="00B42E2E"/>
    <w:rsid w:val="00B451D0"/>
    <w:rsid w:val="00B454E8"/>
    <w:rsid w:val="00B46087"/>
    <w:rsid w:val="00B47FBE"/>
    <w:rsid w:val="00B505E5"/>
    <w:rsid w:val="00B520DC"/>
    <w:rsid w:val="00B521D5"/>
    <w:rsid w:val="00B53A28"/>
    <w:rsid w:val="00B54EAC"/>
    <w:rsid w:val="00B602E2"/>
    <w:rsid w:val="00B63EAF"/>
    <w:rsid w:val="00B64332"/>
    <w:rsid w:val="00B645D7"/>
    <w:rsid w:val="00B64C16"/>
    <w:rsid w:val="00B65D02"/>
    <w:rsid w:val="00B6605C"/>
    <w:rsid w:val="00B66E77"/>
    <w:rsid w:val="00B67D62"/>
    <w:rsid w:val="00B70265"/>
    <w:rsid w:val="00B709F6"/>
    <w:rsid w:val="00B71260"/>
    <w:rsid w:val="00B715CE"/>
    <w:rsid w:val="00B7364A"/>
    <w:rsid w:val="00B737EB"/>
    <w:rsid w:val="00B7453D"/>
    <w:rsid w:val="00B7667F"/>
    <w:rsid w:val="00B80BF0"/>
    <w:rsid w:val="00B8343A"/>
    <w:rsid w:val="00B8568F"/>
    <w:rsid w:val="00B85B77"/>
    <w:rsid w:val="00B866D4"/>
    <w:rsid w:val="00B90B02"/>
    <w:rsid w:val="00B91D2E"/>
    <w:rsid w:val="00B9413F"/>
    <w:rsid w:val="00B963FB"/>
    <w:rsid w:val="00B96A0C"/>
    <w:rsid w:val="00B973FC"/>
    <w:rsid w:val="00BA03AD"/>
    <w:rsid w:val="00BA5AB7"/>
    <w:rsid w:val="00BB065E"/>
    <w:rsid w:val="00BB0C14"/>
    <w:rsid w:val="00BB130C"/>
    <w:rsid w:val="00BB190B"/>
    <w:rsid w:val="00BB421A"/>
    <w:rsid w:val="00BB66F0"/>
    <w:rsid w:val="00BB72C7"/>
    <w:rsid w:val="00BC1724"/>
    <w:rsid w:val="00BC37F7"/>
    <w:rsid w:val="00BC4745"/>
    <w:rsid w:val="00BC4A74"/>
    <w:rsid w:val="00BC657A"/>
    <w:rsid w:val="00BC76CB"/>
    <w:rsid w:val="00BC7CE7"/>
    <w:rsid w:val="00BC7DC3"/>
    <w:rsid w:val="00BC7F01"/>
    <w:rsid w:val="00BD1F62"/>
    <w:rsid w:val="00BD47EC"/>
    <w:rsid w:val="00BD4F08"/>
    <w:rsid w:val="00BD5FC0"/>
    <w:rsid w:val="00BE0BA9"/>
    <w:rsid w:val="00BE279A"/>
    <w:rsid w:val="00BE2DAF"/>
    <w:rsid w:val="00BE48E7"/>
    <w:rsid w:val="00BE5D41"/>
    <w:rsid w:val="00BE60CA"/>
    <w:rsid w:val="00BE651F"/>
    <w:rsid w:val="00BE6668"/>
    <w:rsid w:val="00BE721B"/>
    <w:rsid w:val="00BE7835"/>
    <w:rsid w:val="00BE7E68"/>
    <w:rsid w:val="00BF18A6"/>
    <w:rsid w:val="00BF1A97"/>
    <w:rsid w:val="00BF1C92"/>
    <w:rsid w:val="00C01278"/>
    <w:rsid w:val="00C029C7"/>
    <w:rsid w:val="00C03055"/>
    <w:rsid w:val="00C05F58"/>
    <w:rsid w:val="00C10001"/>
    <w:rsid w:val="00C10EF7"/>
    <w:rsid w:val="00C121CC"/>
    <w:rsid w:val="00C136DC"/>
    <w:rsid w:val="00C145B6"/>
    <w:rsid w:val="00C1604B"/>
    <w:rsid w:val="00C16965"/>
    <w:rsid w:val="00C2031E"/>
    <w:rsid w:val="00C20F0D"/>
    <w:rsid w:val="00C21514"/>
    <w:rsid w:val="00C21577"/>
    <w:rsid w:val="00C2714B"/>
    <w:rsid w:val="00C3080E"/>
    <w:rsid w:val="00C3241C"/>
    <w:rsid w:val="00C336D7"/>
    <w:rsid w:val="00C33AAC"/>
    <w:rsid w:val="00C353A1"/>
    <w:rsid w:val="00C415A4"/>
    <w:rsid w:val="00C42100"/>
    <w:rsid w:val="00C42591"/>
    <w:rsid w:val="00C43B26"/>
    <w:rsid w:val="00C4600B"/>
    <w:rsid w:val="00C47355"/>
    <w:rsid w:val="00C47E9A"/>
    <w:rsid w:val="00C508C6"/>
    <w:rsid w:val="00C52021"/>
    <w:rsid w:val="00C54D0E"/>
    <w:rsid w:val="00C556E3"/>
    <w:rsid w:val="00C56122"/>
    <w:rsid w:val="00C56714"/>
    <w:rsid w:val="00C601E8"/>
    <w:rsid w:val="00C6199F"/>
    <w:rsid w:val="00C65920"/>
    <w:rsid w:val="00C66A94"/>
    <w:rsid w:val="00C71071"/>
    <w:rsid w:val="00C72143"/>
    <w:rsid w:val="00C72710"/>
    <w:rsid w:val="00C72C1B"/>
    <w:rsid w:val="00C81EB0"/>
    <w:rsid w:val="00C820A2"/>
    <w:rsid w:val="00C82DD3"/>
    <w:rsid w:val="00C840AE"/>
    <w:rsid w:val="00C85197"/>
    <w:rsid w:val="00C869DF"/>
    <w:rsid w:val="00C90527"/>
    <w:rsid w:val="00C936ED"/>
    <w:rsid w:val="00C937C6"/>
    <w:rsid w:val="00C94BC9"/>
    <w:rsid w:val="00C9536C"/>
    <w:rsid w:val="00C96518"/>
    <w:rsid w:val="00C96DD0"/>
    <w:rsid w:val="00C9784A"/>
    <w:rsid w:val="00C97F90"/>
    <w:rsid w:val="00CA2D93"/>
    <w:rsid w:val="00CA372D"/>
    <w:rsid w:val="00CA3D64"/>
    <w:rsid w:val="00CA65DB"/>
    <w:rsid w:val="00CB06C6"/>
    <w:rsid w:val="00CB1814"/>
    <w:rsid w:val="00CB2015"/>
    <w:rsid w:val="00CB20D8"/>
    <w:rsid w:val="00CB498A"/>
    <w:rsid w:val="00CB6AF8"/>
    <w:rsid w:val="00CB6E1C"/>
    <w:rsid w:val="00CB6E35"/>
    <w:rsid w:val="00CB6F64"/>
    <w:rsid w:val="00CC2E5B"/>
    <w:rsid w:val="00CC468B"/>
    <w:rsid w:val="00CC5D05"/>
    <w:rsid w:val="00CC631C"/>
    <w:rsid w:val="00CC649C"/>
    <w:rsid w:val="00CC76A2"/>
    <w:rsid w:val="00CD077F"/>
    <w:rsid w:val="00CD189D"/>
    <w:rsid w:val="00CD1C98"/>
    <w:rsid w:val="00CD399C"/>
    <w:rsid w:val="00CD3E71"/>
    <w:rsid w:val="00CD5336"/>
    <w:rsid w:val="00CD68AB"/>
    <w:rsid w:val="00CD7EA1"/>
    <w:rsid w:val="00CE0927"/>
    <w:rsid w:val="00CE0ED5"/>
    <w:rsid w:val="00CE1BE1"/>
    <w:rsid w:val="00CE5229"/>
    <w:rsid w:val="00CE7BD7"/>
    <w:rsid w:val="00CF255F"/>
    <w:rsid w:val="00CF25A4"/>
    <w:rsid w:val="00CF4BCE"/>
    <w:rsid w:val="00D02742"/>
    <w:rsid w:val="00D04100"/>
    <w:rsid w:val="00D06012"/>
    <w:rsid w:val="00D12E17"/>
    <w:rsid w:val="00D15491"/>
    <w:rsid w:val="00D17360"/>
    <w:rsid w:val="00D17F45"/>
    <w:rsid w:val="00D20D53"/>
    <w:rsid w:val="00D2140B"/>
    <w:rsid w:val="00D21B32"/>
    <w:rsid w:val="00D22E07"/>
    <w:rsid w:val="00D239CA"/>
    <w:rsid w:val="00D26245"/>
    <w:rsid w:val="00D26629"/>
    <w:rsid w:val="00D3181A"/>
    <w:rsid w:val="00D32F4D"/>
    <w:rsid w:val="00D34853"/>
    <w:rsid w:val="00D36544"/>
    <w:rsid w:val="00D37A5F"/>
    <w:rsid w:val="00D43499"/>
    <w:rsid w:val="00D45CBB"/>
    <w:rsid w:val="00D46817"/>
    <w:rsid w:val="00D47FCE"/>
    <w:rsid w:val="00D503F2"/>
    <w:rsid w:val="00D534FE"/>
    <w:rsid w:val="00D53FE8"/>
    <w:rsid w:val="00D6015B"/>
    <w:rsid w:val="00D60314"/>
    <w:rsid w:val="00D60876"/>
    <w:rsid w:val="00D613E7"/>
    <w:rsid w:val="00D61BF1"/>
    <w:rsid w:val="00D674A2"/>
    <w:rsid w:val="00D67E8A"/>
    <w:rsid w:val="00D71665"/>
    <w:rsid w:val="00D72869"/>
    <w:rsid w:val="00D74EDC"/>
    <w:rsid w:val="00D81F8E"/>
    <w:rsid w:val="00D863C1"/>
    <w:rsid w:val="00D86C0D"/>
    <w:rsid w:val="00D86F8A"/>
    <w:rsid w:val="00D924EF"/>
    <w:rsid w:val="00D9460F"/>
    <w:rsid w:val="00D94659"/>
    <w:rsid w:val="00D94D3F"/>
    <w:rsid w:val="00D95C3B"/>
    <w:rsid w:val="00D97389"/>
    <w:rsid w:val="00DA1834"/>
    <w:rsid w:val="00DA2794"/>
    <w:rsid w:val="00DA3716"/>
    <w:rsid w:val="00DA475D"/>
    <w:rsid w:val="00DA48E3"/>
    <w:rsid w:val="00DA5DE7"/>
    <w:rsid w:val="00DA6C96"/>
    <w:rsid w:val="00DA707A"/>
    <w:rsid w:val="00DA7AD1"/>
    <w:rsid w:val="00DB0A8C"/>
    <w:rsid w:val="00DB1180"/>
    <w:rsid w:val="00DB13C1"/>
    <w:rsid w:val="00DB28DE"/>
    <w:rsid w:val="00DB5EB5"/>
    <w:rsid w:val="00DB7DB1"/>
    <w:rsid w:val="00DC2FB2"/>
    <w:rsid w:val="00DC5073"/>
    <w:rsid w:val="00DD0745"/>
    <w:rsid w:val="00DD09D3"/>
    <w:rsid w:val="00DD28F5"/>
    <w:rsid w:val="00DD4079"/>
    <w:rsid w:val="00DD4FA4"/>
    <w:rsid w:val="00DD50D5"/>
    <w:rsid w:val="00DE0D1D"/>
    <w:rsid w:val="00DE0EAA"/>
    <w:rsid w:val="00DE187D"/>
    <w:rsid w:val="00DE231C"/>
    <w:rsid w:val="00DE327D"/>
    <w:rsid w:val="00DE3419"/>
    <w:rsid w:val="00DE38D3"/>
    <w:rsid w:val="00DE4461"/>
    <w:rsid w:val="00DE5FDC"/>
    <w:rsid w:val="00DE6A9F"/>
    <w:rsid w:val="00DE7944"/>
    <w:rsid w:val="00DF03A2"/>
    <w:rsid w:val="00DF2544"/>
    <w:rsid w:val="00E02C9F"/>
    <w:rsid w:val="00E02D86"/>
    <w:rsid w:val="00E03100"/>
    <w:rsid w:val="00E0435D"/>
    <w:rsid w:val="00E05770"/>
    <w:rsid w:val="00E0664C"/>
    <w:rsid w:val="00E06DD0"/>
    <w:rsid w:val="00E11412"/>
    <w:rsid w:val="00E118C9"/>
    <w:rsid w:val="00E11F74"/>
    <w:rsid w:val="00E13FE9"/>
    <w:rsid w:val="00E161E6"/>
    <w:rsid w:val="00E165A4"/>
    <w:rsid w:val="00E17307"/>
    <w:rsid w:val="00E21406"/>
    <w:rsid w:val="00E219CA"/>
    <w:rsid w:val="00E233C5"/>
    <w:rsid w:val="00E24119"/>
    <w:rsid w:val="00E24588"/>
    <w:rsid w:val="00E300E6"/>
    <w:rsid w:val="00E30AA4"/>
    <w:rsid w:val="00E315C0"/>
    <w:rsid w:val="00E3261E"/>
    <w:rsid w:val="00E326AC"/>
    <w:rsid w:val="00E338AE"/>
    <w:rsid w:val="00E342AF"/>
    <w:rsid w:val="00E344E7"/>
    <w:rsid w:val="00E40DAD"/>
    <w:rsid w:val="00E451D8"/>
    <w:rsid w:val="00E46034"/>
    <w:rsid w:val="00E4648E"/>
    <w:rsid w:val="00E4670F"/>
    <w:rsid w:val="00E52CB3"/>
    <w:rsid w:val="00E53AA7"/>
    <w:rsid w:val="00E553C9"/>
    <w:rsid w:val="00E658D7"/>
    <w:rsid w:val="00E66C73"/>
    <w:rsid w:val="00E66F42"/>
    <w:rsid w:val="00E67970"/>
    <w:rsid w:val="00E7283D"/>
    <w:rsid w:val="00E738DC"/>
    <w:rsid w:val="00E7635F"/>
    <w:rsid w:val="00E77998"/>
    <w:rsid w:val="00E80404"/>
    <w:rsid w:val="00E80AB8"/>
    <w:rsid w:val="00E80C53"/>
    <w:rsid w:val="00E842F6"/>
    <w:rsid w:val="00E860AE"/>
    <w:rsid w:val="00E87FF3"/>
    <w:rsid w:val="00E904EF"/>
    <w:rsid w:val="00E90C87"/>
    <w:rsid w:val="00E90F07"/>
    <w:rsid w:val="00E9505B"/>
    <w:rsid w:val="00E96D35"/>
    <w:rsid w:val="00EA30C8"/>
    <w:rsid w:val="00EA350A"/>
    <w:rsid w:val="00EA6DAA"/>
    <w:rsid w:val="00EA7552"/>
    <w:rsid w:val="00EB052A"/>
    <w:rsid w:val="00EB10A4"/>
    <w:rsid w:val="00EB1928"/>
    <w:rsid w:val="00EB2DD2"/>
    <w:rsid w:val="00EB30DD"/>
    <w:rsid w:val="00EB61B4"/>
    <w:rsid w:val="00EB6452"/>
    <w:rsid w:val="00EC11F5"/>
    <w:rsid w:val="00EC6181"/>
    <w:rsid w:val="00ED26C7"/>
    <w:rsid w:val="00ED4AA4"/>
    <w:rsid w:val="00ED4FEA"/>
    <w:rsid w:val="00ED6F63"/>
    <w:rsid w:val="00ED6FDF"/>
    <w:rsid w:val="00EE42DD"/>
    <w:rsid w:val="00EE6EEF"/>
    <w:rsid w:val="00EE6FD3"/>
    <w:rsid w:val="00EF036C"/>
    <w:rsid w:val="00EF2C5E"/>
    <w:rsid w:val="00F00247"/>
    <w:rsid w:val="00F0311B"/>
    <w:rsid w:val="00F03B9E"/>
    <w:rsid w:val="00F04AAB"/>
    <w:rsid w:val="00F076DC"/>
    <w:rsid w:val="00F07902"/>
    <w:rsid w:val="00F11514"/>
    <w:rsid w:val="00F115F0"/>
    <w:rsid w:val="00F12136"/>
    <w:rsid w:val="00F1530D"/>
    <w:rsid w:val="00F1530F"/>
    <w:rsid w:val="00F1770A"/>
    <w:rsid w:val="00F21911"/>
    <w:rsid w:val="00F22562"/>
    <w:rsid w:val="00F22C7D"/>
    <w:rsid w:val="00F23DF6"/>
    <w:rsid w:val="00F27F23"/>
    <w:rsid w:val="00F362B7"/>
    <w:rsid w:val="00F411E1"/>
    <w:rsid w:val="00F412EE"/>
    <w:rsid w:val="00F4267A"/>
    <w:rsid w:val="00F42A44"/>
    <w:rsid w:val="00F458B2"/>
    <w:rsid w:val="00F53FF0"/>
    <w:rsid w:val="00F549AA"/>
    <w:rsid w:val="00F56EFD"/>
    <w:rsid w:val="00F64226"/>
    <w:rsid w:val="00F6499A"/>
    <w:rsid w:val="00F7314E"/>
    <w:rsid w:val="00F7379B"/>
    <w:rsid w:val="00F73CC1"/>
    <w:rsid w:val="00F75E7B"/>
    <w:rsid w:val="00F76EA6"/>
    <w:rsid w:val="00F84EE9"/>
    <w:rsid w:val="00F8578A"/>
    <w:rsid w:val="00F85B82"/>
    <w:rsid w:val="00F86017"/>
    <w:rsid w:val="00F86570"/>
    <w:rsid w:val="00F879F6"/>
    <w:rsid w:val="00F93970"/>
    <w:rsid w:val="00F948B2"/>
    <w:rsid w:val="00F95C5F"/>
    <w:rsid w:val="00F97309"/>
    <w:rsid w:val="00FA1AE4"/>
    <w:rsid w:val="00FA2CD0"/>
    <w:rsid w:val="00FA379D"/>
    <w:rsid w:val="00FA7754"/>
    <w:rsid w:val="00FA7FBF"/>
    <w:rsid w:val="00FB1ECA"/>
    <w:rsid w:val="00FB39E2"/>
    <w:rsid w:val="00FB5F95"/>
    <w:rsid w:val="00FB6A6D"/>
    <w:rsid w:val="00FB71E7"/>
    <w:rsid w:val="00FC338F"/>
    <w:rsid w:val="00FD00CD"/>
    <w:rsid w:val="00FD0CA7"/>
    <w:rsid w:val="00FD4611"/>
    <w:rsid w:val="00FD4FB2"/>
    <w:rsid w:val="00FD55DF"/>
    <w:rsid w:val="00FD6198"/>
    <w:rsid w:val="00FE0C77"/>
    <w:rsid w:val="00FE1047"/>
    <w:rsid w:val="00FE5417"/>
    <w:rsid w:val="00FE62E3"/>
    <w:rsid w:val="00FF0095"/>
    <w:rsid w:val="00FF087A"/>
    <w:rsid w:val="00FF0A76"/>
    <w:rsid w:val="00FF258B"/>
    <w:rsid w:val="00FF6B7E"/>
    <w:rsid w:val="00FF6CE9"/>
    <w:rsid w:val="00FF70FB"/>
    <w:rsid w:val="02337741"/>
    <w:rsid w:val="0394417F"/>
    <w:rsid w:val="03A075C5"/>
    <w:rsid w:val="03A16FC4"/>
    <w:rsid w:val="03D1041B"/>
    <w:rsid w:val="06F61350"/>
    <w:rsid w:val="0784128E"/>
    <w:rsid w:val="08EC26AB"/>
    <w:rsid w:val="09350CF3"/>
    <w:rsid w:val="0B6A7B4A"/>
    <w:rsid w:val="0BB82067"/>
    <w:rsid w:val="0BDC681D"/>
    <w:rsid w:val="0D395C98"/>
    <w:rsid w:val="0D6A5304"/>
    <w:rsid w:val="0D813179"/>
    <w:rsid w:val="0D9F75E8"/>
    <w:rsid w:val="0DC65AE3"/>
    <w:rsid w:val="0F6748E8"/>
    <w:rsid w:val="0FEC1F54"/>
    <w:rsid w:val="12261417"/>
    <w:rsid w:val="12331688"/>
    <w:rsid w:val="15624348"/>
    <w:rsid w:val="175F7FD8"/>
    <w:rsid w:val="18793B03"/>
    <w:rsid w:val="1B865150"/>
    <w:rsid w:val="201A00AD"/>
    <w:rsid w:val="224F644C"/>
    <w:rsid w:val="22B41EFC"/>
    <w:rsid w:val="23560D0E"/>
    <w:rsid w:val="23DB4633"/>
    <w:rsid w:val="23FB3817"/>
    <w:rsid w:val="24B452A3"/>
    <w:rsid w:val="2709059C"/>
    <w:rsid w:val="27D724AF"/>
    <w:rsid w:val="280577A9"/>
    <w:rsid w:val="29324D82"/>
    <w:rsid w:val="29E62D0A"/>
    <w:rsid w:val="2A136AEA"/>
    <w:rsid w:val="2D5521BA"/>
    <w:rsid w:val="2DB85231"/>
    <w:rsid w:val="2DC35A4E"/>
    <w:rsid w:val="2DE167DB"/>
    <w:rsid w:val="2E584AFE"/>
    <w:rsid w:val="2E814C8E"/>
    <w:rsid w:val="2F822D07"/>
    <w:rsid w:val="3120497C"/>
    <w:rsid w:val="317B18A9"/>
    <w:rsid w:val="32D423B1"/>
    <w:rsid w:val="334A1678"/>
    <w:rsid w:val="36024146"/>
    <w:rsid w:val="363E0790"/>
    <w:rsid w:val="37584D33"/>
    <w:rsid w:val="380741BA"/>
    <w:rsid w:val="382F6824"/>
    <w:rsid w:val="39516C1C"/>
    <w:rsid w:val="3B4D61C4"/>
    <w:rsid w:val="3C752C7E"/>
    <w:rsid w:val="3C805AB5"/>
    <w:rsid w:val="3C8C049B"/>
    <w:rsid w:val="3D8742D1"/>
    <w:rsid w:val="3D9E1E25"/>
    <w:rsid w:val="3EAE4435"/>
    <w:rsid w:val="3F350A39"/>
    <w:rsid w:val="3F700BFF"/>
    <w:rsid w:val="400F5151"/>
    <w:rsid w:val="40665AC6"/>
    <w:rsid w:val="40F32060"/>
    <w:rsid w:val="41B200E9"/>
    <w:rsid w:val="42306884"/>
    <w:rsid w:val="423163D4"/>
    <w:rsid w:val="423C7ADE"/>
    <w:rsid w:val="42412DE7"/>
    <w:rsid w:val="433D4BD6"/>
    <w:rsid w:val="455355EB"/>
    <w:rsid w:val="45CB5C4A"/>
    <w:rsid w:val="45F72A0C"/>
    <w:rsid w:val="466A60BA"/>
    <w:rsid w:val="46B47A19"/>
    <w:rsid w:val="48A14941"/>
    <w:rsid w:val="498F6C87"/>
    <w:rsid w:val="49E25951"/>
    <w:rsid w:val="4A3B2D00"/>
    <w:rsid w:val="4A4E6FF6"/>
    <w:rsid w:val="4BEB6AB0"/>
    <w:rsid w:val="4C8E4BD6"/>
    <w:rsid w:val="4CA8449B"/>
    <w:rsid w:val="4D510F39"/>
    <w:rsid w:val="4E4E63AE"/>
    <w:rsid w:val="4EE933DB"/>
    <w:rsid w:val="5102749B"/>
    <w:rsid w:val="51214021"/>
    <w:rsid w:val="521639CD"/>
    <w:rsid w:val="523123F5"/>
    <w:rsid w:val="53AD6C4C"/>
    <w:rsid w:val="53BC2C86"/>
    <w:rsid w:val="53E868F6"/>
    <w:rsid w:val="558C746A"/>
    <w:rsid w:val="56DB642E"/>
    <w:rsid w:val="57714A8F"/>
    <w:rsid w:val="57915288"/>
    <w:rsid w:val="58093AB8"/>
    <w:rsid w:val="586F0874"/>
    <w:rsid w:val="58843860"/>
    <w:rsid w:val="59D36B9C"/>
    <w:rsid w:val="59E528F9"/>
    <w:rsid w:val="59EE18EE"/>
    <w:rsid w:val="59F92B7D"/>
    <w:rsid w:val="5AE31E98"/>
    <w:rsid w:val="5BF361BF"/>
    <w:rsid w:val="5D7D0D87"/>
    <w:rsid w:val="5DED670B"/>
    <w:rsid w:val="5F4A44DA"/>
    <w:rsid w:val="5FE333C5"/>
    <w:rsid w:val="5FE52834"/>
    <w:rsid w:val="64384728"/>
    <w:rsid w:val="66AA4846"/>
    <w:rsid w:val="67200A4F"/>
    <w:rsid w:val="67A702C4"/>
    <w:rsid w:val="695335A5"/>
    <w:rsid w:val="6A9A3A25"/>
    <w:rsid w:val="6B482FCF"/>
    <w:rsid w:val="6B705F3C"/>
    <w:rsid w:val="6C83061A"/>
    <w:rsid w:val="6CCE3B8F"/>
    <w:rsid w:val="6D921CD9"/>
    <w:rsid w:val="6E8720EE"/>
    <w:rsid w:val="6F6A7104"/>
    <w:rsid w:val="70167031"/>
    <w:rsid w:val="70314B69"/>
    <w:rsid w:val="704D6F99"/>
    <w:rsid w:val="7094076A"/>
    <w:rsid w:val="731A5235"/>
    <w:rsid w:val="744E0DD7"/>
    <w:rsid w:val="75885747"/>
    <w:rsid w:val="75A944A0"/>
    <w:rsid w:val="793B3CD2"/>
    <w:rsid w:val="7B6620C5"/>
    <w:rsid w:val="7BC2159F"/>
    <w:rsid w:val="7DE046A3"/>
    <w:rsid w:val="7F815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34"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34"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imes New Roman"/>
      <w:kern w:val="2"/>
      <w:sz w:val="21"/>
      <w:szCs w:val="32"/>
      <w:lang w:val="en-US" w:eastAsia="zh-CN" w:bidi="ar-SA"/>
    </w:rPr>
  </w:style>
  <w:style w:type="paragraph" w:styleId="2">
    <w:name w:val="heading 1"/>
    <w:basedOn w:val="1"/>
    <w:next w:val="1"/>
    <w:link w:val="41"/>
    <w:qFormat/>
    <w:uiPriority w:val="0"/>
    <w:pPr>
      <w:keepNext/>
      <w:keepLines/>
      <w:tabs>
        <w:tab w:val="left" w:pos="432"/>
      </w:tabs>
      <w:spacing w:before="120" w:after="320" w:line="360" w:lineRule="auto"/>
      <w:ind w:left="432" w:hanging="432"/>
      <w:jc w:val="left"/>
      <w:outlineLvl w:val="0"/>
    </w:pPr>
    <w:rPr>
      <w:rFonts w:ascii="Arial" w:hAnsi="Arial"/>
      <w:b/>
      <w:bCs/>
      <w:kern w:val="44"/>
      <w:sz w:val="32"/>
      <w:szCs w:val="20"/>
      <w:lang w:val="zh-CN" w:eastAsia="zh-CN"/>
    </w:rPr>
  </w:style>
  <w:style w:type="paragraph" w:styleId="3">
    <w:name w:val="heading 2"/>
    <w:basedOn w:val="1"/>
    <w:next w:val="1"/>
    <w:link w:val="44"/>
    <w:qFormat/>
    <w:uiPriority w:val="0"/>
    <w:pPr>
      <w:keepNext/>
      <w:keepLines/>
      <w:spacing w:before="200" w:after="200" w:line="415" w:lineRule="auto"/>
      <w:jc w:val="left"/>
      <w:outlineLvl w:val="1"/>
    </w:pPr>
    <w:rPr>
      <w:rFonts w:ascii="Arial" w:hAnsi="Arial"/>
      <w:b/>
      <w:kern w:val="0"/>
      <w:sz w:val="32"/>
      <w:szCs w:val="20"/>
      <w:lang w:val="zh-CN" w:eastAsia="zh-CN"/>
    </w:rPr>
  </w:style>
  <w:style w:type="paragraph" w:styleId="4">
    <w:name w:val="heading 3"/>
    <w:basedOn w:val="1"/>
    <w:next w:val="1"/>
    <w:link w:val="54"/>
    <w:qFormat/>
    <w:uiPriority w:val="0"/>
    <w:pPr>
      <w:keepNext/>
      <w:keepLines/>
      <w:tabs>
        <w:tab w:val="left" w:pos="720"/>
      </w:tabs>
      <w:spacing w:before="120" w:after="120" w:line="415" w:lineRule="auto"/>
      <w:ind w:left="720" w:hanging="720"/>
      <w:outlineLvl w:val="2"/>
    </w:pPr>
    <w:rPr>
      <w:rFonts w:ascii="Tahoma" w:hAnsi="Tahoma"/>
      <w:b/>
      <w:kern w:val="0"/>
      <w:sz w:val="30"/>
      <w:szCs w:val="20"/>
      <w:lang w:val="zh-CN" w:eastAsia="zh-CN"/>
    </w:rPr>
  </w:style>
  <w:style w:type="paragraph" w:styleId="5">
    <w:name w:val="heading 4"/>
    <w:basedOn w:val="1"/>
    <w:next w:val="1"/>
    <w:link w:val="47"/>
    <w:qFormat/>
    <w:uiPriority w:val="0"/>
    <w:pPr>
      <w:keepNext/>
      <w:keepLines/>
      <w:numPr>
        <w:ilvl w:val="2"/>
        <w:numId w:val="1"/>
      </w:numPr>
      <w:spacing w:before="280" w:after="290" w:line="376" w:lineRule="auto"/>
      <w:outlineLvl w:val="3"/>
    </w:pPr>
    <w:rPr>
      <w:b/>
      <w:bCs/>
      <w:sz w:val="24"/>
      <w:szCs w:val="24"/>
      <w:lang w:val="zh-CN" w:eastAsia="zh-CN"/>
    </w:rPr>
  </w:style>
  <w:style w:type="paragraph" w:styleId="6">
    <w:name w:val="heading 5"/>
    <w:basedOn w:val="1"/>
    <w:next w:val="1"/>
    <w:link w:val="42"/>
    <w:qFormat/>
    <w:uiPriority w:val="0"/>
    <w:pPr>
      <w:keepNext/>
      <w:keepLines/>
      <w:tabs>
        <w:tab w:val="left" w:pos="1008"/>
      </w:tabs>
      <w:spacing w:before="280" w:after="290" w:line="376" w:lineRule="auto"/>
      <w:ind w:left="1008" w:hanging="1008"/>
      <w:outlineLvl w:val="4"/>
    </w:pPr>
    <w:rPr>
      <w:rFonts w:ascii="Times New Roman" w:hAnsi="Times New Roman" w:eastAsia="宋体"/>
      <w:b/>
      <w:kern w:val="0"/>
      <w:sz w:val="28"/>
      <w:szCs w:val="20"/>
      <w:lang w:val="zh-CN" w:eastAsia="zh-CN"/>
    </w:rPr>
  </w:style>
  <w:style w:type="paragraph" w:styleId="7">
    <w:name w:val="heading 6"/>
    <w:basedOn w:val="1"/>
    <w:next w:val="1"/>
    <w:link w:val="59"/>
    <w:qFormat/>
    <w:uiPriority w:val="0"/>
    <w:pPr>
      <w:keepNext/>
      <w:keepLines/>
      <w:tabs>
        <w:tab w:val="left" w:pos="1152"/>
      </w:tabs>
      <w:spacing w:before="240" w:after="64" w:line="320" w:lineRule="auto"/>
      <w:ind w:left="1152" w:hanging="1152"/>
      <w:outlineLvl w:val="5"/>
    </w:pPr>
    <w:rPr>
      <w:rFonts w:ascii="Arial" w:hAnsi="Arial" w:eastAsia="黑体"/>
      <w:b/>
      <w:kern w:val="0"/>
      <w:sz w:val="20"/>
      <w:szCs w:val="20"/>
      <w:lang w:val="zh-CN" w:eastAsia="zh-CN"/>
    </w:rPr>
  </w:style>
  <w:style w:type="paragraph" w:styleId="8">
    <w:name w:val="heading 7"/>
    <w:basedOn w:val="1"/>
    <w:next w:val="1"/>
    <w:link w:val="43"/>
    <w:qFormat/>
    <w:uiPriority w:val="0"/>
    <w:pPr>
      <w:keepNext/>
      <w:keepLines/>
      <w:tabs>
        <w:tab w:val="left" w:pos="1296"/>
      </w:tabs>
      <w:spacing w:before="240" w:after="64" w:line="320" w:lineRule="auto"/>
      <w:ind w:left="1296" w:hanging="1296"/>
      <w:outlineLvl w:val="6"/>
    </w:pPr>
    <w:rPr>
      <w:rFonts w:ascii="Times New Roman" w:hAnsi="Times New Roman" w:eastAsia="宋体"/>
      <w:b/>
      <w:kern w:val="0"/>
      <w:sz w:val="20"/>
      <w:szCs w:val="20"/>
      <w:lang w:val="zh-CN" w:eastAsia="zh-CN"/>
    </w:rPr>
  </w:style>
  <w:style w:type="paragraph" w:styleId="9">
    <w:name w:val="heading 8"/>
    <w:basedOn w:val="1"/>
    <w:next w:val="1"/>
    <w:link w:val="48"/>
    <w:qFormat/>
    <w:uiPriority w:val="0"/>
    <w:pPr>
      <w:keepNext/>
      <w:keepLines/>
      <w:tabs>
        <w:tab w:val="left" w:pos="1440"/>
      </w:tabs>
      <w:spacing w:before="240" w:after="64" w:line="320" w:lineRule="auto"/>
      <w:ind w:left="1440" w:hanging="1440"/>
      <w:outlineLvl w:val="7"/>
    </w:pPr>
    <w:rPr>
      <w:rFonts w:ascii="Arial" w:hAnsi="Arial" w:eastAsia="黑体"/>
      <w:kern w:val="0"/>
      <w:sz w:val="20"/>
      <w:szCs w:val="20"/>
      <w:lang w:val="zh-CN" w:eastAsia="zh-CN"/>
    </w:rPr>
  </w:style>
  <w:style w:type="paragraph" w:styleId="10">
    <w:name w:val="heading 9"/>
    <w:basedOn w:val="1"/>
    <w:next w:val="1"/>
    <w:link w:val="51"/>
    <w:qFormat/>
    <w:uiPriority w:val="0"/>
    <w:pPr>
      <w:keepNext/>
      <w:keepLines/>
      <w:tabs>
        <w:tab w:val="left" w:pos="1584"/>
      </w:tabs>
      <w:spacing w:before="240" w:after="64" w:line="320" w:lineRule="auto"/>
      <w:ind w:left="1584" w:hanging="1584"/>
      <w:outlineLvl w:val="8"/>
    </w:pPr>
    <w:rPr>
      <w:rFonts w:ascii="Arial" w:hAnsi="Arial" w:eastAsia="黑体"/>
      <w:kern w:val="0"/>
      <w:sz w:val="20"/>
      <w:szCs w:val="20"/>
      <w:lang w:val="zh-CN" w:eastAsia="zh-CN"/>
    </w:rPr>
  </w:style>
  <w:style w:type="character" w:default="1" w:styleId="28">
    <w:name w:val="Default Paragraph Font"/>
    <w:semiHidden/>
    <w:unhideWhenUsed/>
    <w:qFormat/>
    <w:uiPriority w:val="1"/>
  </w:style>
  <w:style w:type="table" w:default="1" w:styleId="33">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38"/>
    <w:unhideWhenUsed/>
    <w:qFormat/>
    <w:uiPriority w:val="99"/>
    <w:rPr>
      <w:b/>
      <w:bCs/>
      <w:kern w:val="0"/>
      <w:sz w:val="20"/>
      <w:szCs w:val="20"/>
      <w:lang w:val="zh-CN" w:eastAsia="zh-CN"/>
    </w:rPr>
  </w:style>
  <w:style w:type="paragraph" w:styleId="12">
    <w:name w:val="annotation text"/>
    <w:basedOn w:val="1"/>
    <w:link w:val="37"/>
    <w:unhideWhenUsed/>
    <w:qFormat/>
    <w:uiPriority w:val="99"/>
    <w:pPr>
      <w:jc w:val="left"/>
    </w:pPr>
  </w:style>
  <w:style w:type="paragraph" w:styleId="13">
    <w:name w:val="toc 7"/>
    <w:basedOn w:val="1"/>
    <w:next w:val="1"/>
    <w:unhideWhenUsed/>
    <w:qFormat/>
    <w:uiPriority w:val="39"/>
    <w:pPr>
      <w:ind w:left="2520" w:leftChars="1200"/>
    </w:pPr>
    <w:rPr>
      <w:rFonts w:ascii="Calibri" w:hAnsi="Calibri" w:eastAsia="宋体"/>
      <w:szCs w:val="22"/>
    </w:rPr>
  </w:style>
  <w:style w:type="paragraph" w:styleId="14">
    <w:name w:val="List Number"/>
    <w:basedOn w:val="1"/>
    <w:qFormat/>
    <w:uiPriority w:val="0"/>
    <w:pPr>
      <w:numPr>
        <w:ilvl w:val="0"/>
        <w:numId w:val="2"/>
      </w:numPr>
    </w:pPr>
  </w:style>
  <w:style w:type="paragraph" w:styleId="15">
    <w:name w:val="Document Map"/>
    <w:basedOn w:val="1"/>
    <w:link w:val="39"/>
    <w:unhideWhenUsed/>
    <w:qFormat/>
    <w:uiPriority w:val="99"/>
    <w:rPr>
      <w:rFonts w:ascii="宋体" w:eastAsia="宋体"/>
      <w:kern w:val="0"/>
      <w:sz w:val="18"/>
      <w:szCs w:val="18"/>
      <w:lang w:val="zh-CN" w:eastAsia="zh-CN"/>
    </w:rPr>
  </w:style>
  <w:style w:type="paragraph" w:styleId="16">
    <w:name w:val="toc 5"/>
    <w:basedOn w:val="1"/>
    <w:next w:val="1"/>
    <w:unhideWhenUsed/>
    <w:qFormat/>
    <w:uiPriority w:val="39"/>
    <w:pPr>
      <w:ind w:left="1680" w:leftChars="800"/>
    </w:pPr>
    <w:rPr>
      <w:rFonts w:ascii="Calibri" w:hAnsi="Calibri" w:eastAsia="宋体"/>
      <w:szCs w:val="22"/>
    </w:rPr>
  </w:style>
  <w:style w:type="paragraph" w:styleId="17">
    <w:name w:val="toc 3"/>
    <w:basedOn w:val="1"/>
    <w:next w:val="1"/>
    <w:unhideWhenUsed/>
    <w:qFormat/>
    <w:uiPriority w:val="39"/>
    <w:pPr>
      <w:ind w:left="840" w:leftChars="400"/>
    </w:pPr>
  </w:style>
  <w:style w:type="paragraph" w:styleId="18">
    <w:name w:val="toc 8"/>
    <w:basedOn w:val="1"/>
    <w:next w:val="1"/>
    <w:unhideWhenUsed/>
    <w:qFormat/>
    <w:uiPriority w:val="39"/>
    <w:pPr>
      <w:ind w:left="2940" w:leftChars="1400"/>
    </w:pPr>
    <w:rPr>
      <w:rFonts w:ascii="Calibri" w:hAnsi="Calibri" w:eastAsia="宋体"/>
      <w:szCs w:val="22"/>
    </w:rPr>
  </w:style>
  <w:style w:type="paragraph" w:styleId="19">
    <w:name w:val="Balloon Text"/>
    <w:basedOn w:val="1"/>
    <w:link w:val="60"/>
    <w:unhideWhenUsed/>
    <w:qFormat/>
    <w:uiPriority w:val="99"/>
    <w:rPr>
      <w:kern w:val="0"/>
      <w:sz w:val="18"/>
      <w:szCs w:val="18"/>
      <w:lang w:val="zh-CN" w:eastAsia="zh-CN"/>
    </w:rPr>
  </w:style>
  <w:style w:type="paragraph" w:styleId="20">
    <w:name w:val="footer"/>
    <w:basedOn w:val="1"/>
    <w:link w:val="52"/>
    <w:unhideWhenUsed/>
    <w:qFormat/>
    <w:uiPriority w:val="99"/>
    <w:pPr>
      <w:tabs>
        <w:tab w:val="center" w:pos="4153"/>
        <w:tab w:val="right" w:pos="8306"/>
      </w:tabs>
      <w:snapToGrid w:val="0"/>
      <w:jc w:val="left"/>
    </w:pPr>
    <w:rPr>
      <w:kern w:val="0"/>
      <w:sz w:val="18"/>
      <w:szCs w:val="18"/>
      <w:lang w:val="zh-CN" w:eastAsia="zh-CN"/>
    </w:rPr>
  </w:style>
  <w:style w:type="paragraph" w:styleId="21">
    <w:name w:val="header"/>
    <w:basedOn w:val="1"/>
    <w:link w:val="49"/>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22">
    <w:name w:val="toc 1"/>
    <w:basedOn w:val="1"/>
    <w:next w:val="1"/>
    <w:unhideWhenUsed/>
    <w:qFormat/>
    <w:uiPriority w:val="39"/>
  </w:style>
  <w:style w:type="paragraph" w:styleId="23">
    <w:name w:val="toc 4"/>
    <w:basedOn w:val="1"/>
    <w:next w:val="1"/>
    <w:unhideWhenUsed/>
    <w:qFormat/>
    <w:uiPriority w:val="39"/>
    <w:pPr>
      <w:ind w:left="1260" w:leftChars="600"/>
    </w:pPr>
    <w:rPr>
      <w:rFonts w:ascii="Calibri" w:hAnsi="Calibri" w:eastAsia="宋体"/>
      <w:szCs w:val="22"/>
    </w:rPr>
  </w:style>
  <w:style w:type="paragraph" w:styleId="24">
    <w:name w:val="toc 6"/>
    <w:basedOn w:val="1"/>
    <w:next w:val="1"/>
    <w:unhideWhenUsed/>
    <w:qFormat/>
    <w:uiPriority w:val="39"/>
    <w:pPr>
      <w:ind w:left="2100" w:leftChars="1000"/>
    </w:pPr>
    <w:rPr>
      <w:rFonts w:ascii="Calibri" w:hAnsi="Calibri" w:eastAsia="宋体"/>
      <w:szCs w:val="22"/>
    </w:rPr>
  </w:style>
  <w:style w:type="paragraph" w:styleId="25">
    <w:name w:val="toc 2"/>
    <w:basedOn w:val="1"/>
    <w:next w:val="1"/>
    <w:unhideWhenUsed/>
    <w:qFormat/>
    <w:uiPriority w:val="39"/>
    <w:pPr>
      <w:ind w:left="420" w:leftChars="200"/>
    </w:pPr>
  </w:style>
  <w:style w:type="paragraph" w:styleId="26">
    <w:name w:val="toc 9"/>
    <w:basedOn w:val="1"/>
    <w:next w:val="1"/>
    <w:unhideWhenUsed/>
    <w:qFormat/>
    <w:uiPriority w:val="39"/>
    <w:pPr>
      <w:ind w:left="3360" w:leftChars="1600"/>
    </w:pPr>
    <w:rPr>
      <w:rFonts w:ascii="Calibri" w:hAnsi="Calibri" w:eastAsia="宋体"/>
      <w:szCs w:val="22"/>
    </w:rPr>
  </w:style>
  <w:style w:type="paragraph" w:styleId="2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29">
    <w:name w:val="Strong"/>
    <w:qFormat/>
    <w:uiPriority w:val="22"/>
    <w:rPr>
      <w:b/>
      <w:bCs/>
    </w:rPr>
  </w:style>
  <w:style w:type="character" w:styleId="30">
    <w:name w:val="Hyperlink"/>
    <w:unhideWhenUsed/>
    <w:qFormat/>
    <w:uiPriority w:val="99"/>
    <w:rPr>
      <w:color w:val="0000FF"/>
      <w:u w:val="single"/>
    </w:rPr>
  </w:style>
  <w:style w:type="character" w:styleId="31">
    <w:name w:val="HTML Code"/>
    <w:unhideWhenUsed/>
    <w:uiPriority w:val="99"/>
    <w:rPr>
      <w:rFonts w:ascii="宋体" w:hAnsi="宋体" w:eastAsia="宋体" w:cs="宋体"/>
      <w:sz w:val="24"/>
      <w:szCs w:val="24"/>
    </w:rPr>
  </w:style>
  <w:style w:type="character" w:styleId="32">
    <w:name w:val="annotation reference"/>
    <w:unhideWhenUsed/>
    <w:qFormat/>
    <w:uiPriority w:val="0"/>
    <w:rPr>
      <w:sz w:val="21"/>
      <w:szCs w:val="21"/>
    </w:rPr>
  </w:style>
  <w:style w:type="table" w:styleId="34">
    <w:name w:val="Table Grid"/>
    <w:basedOn w:val="33"/>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5">
    <w:name w:val="Medium List 2 Accent 4"/>
    <w:qFormat/>
    <w:uiPriority w:val="34"/>
    <w:pPr>
      <w:ind w:firstLine="420" w:firstLineChars="200"/>
    </w:pPr>
    <w:rPr>
      <w:rFonts w:ascii="Symbol" w:hAnsi="Symbol" w:eastAsia="黑体" w:cs="Times New Roman"/>
      <w:color w:val="000000"/>
    </w:rPr>
    <w:tblPr>
      <w:tblBorders>
        <w:top w:val="single" w:color="8064A2" w:sz="8" w:space="0"/>
        <w:left w:val="single" w:color="8064A2" w:sz="8" w:space="0"/>
        <w:bottom w:val="single" w:color="8064A2" w:sz="8" w:space="0"/>
        <w:right w:val="single" w:color="8064A2" w:sz="8" w:space="0"/>
      </w:tblBorders>
      <w:tblLayout w:type="fixed"/>
      <w:tblCellMar>
        <w:top w:w="0" w:type="dxa"/>
        <w:left w:w="0" w:type="dxa"/>
        <w:bottom w:w="0" w:type="dxa"/>
        <w:right w:w="0" w:type="dxa"/>
      </w:tblCellMar>
    </w:tblPr>
    <w:tblStylePr w:type="firstRow">
      <w:rPr>
        <w:sz w:val="24"/>
        <w:szCs w:val="24"/>
      </w:rPr>
      <w:tblPr>
        <w:tblLayout w:type="fixed"/>
      </w:tblPr>
      <w:tcPr>
        <w:tcBorders>
          <w:top w:val="nil"/>
          <w:left w:val="single" w:color="8064A2" w:sz="24" w:space="0"/>
          <w:bottom w:val="nil"/>
          <w:right w:val="nil"/>
          <w:insideH w:val="nil"/>
          <w:insideV w:val="nil"/>
        </w:tcBorders>
        <w:shd w:val="clear" w:color="auto" w:fill="FFFFFF"/>
      </w:tcPr>
    </w:tblStylePr>
    <w:tblStylePr w:type="lastRow">
      <w:tblPr>
        <w:tblLayout w:type="fixed"/>
      </w:tblPr>
      <w:tcPr>
        <w:tcBorders>
          <w:top w:val="single" w:color="8064A2"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8064A2" w:sz="8" w:space="0"/>
          <w:insideH w:val="nil"/>
          <w:insideV w:val="nil"/>
        </w:tcBorders>
        <w:shd w:val="clear" w:color="auto" w:fill="FFFFFF"/>
      </w:tcPr>
    </w:tblStylePr>
    <w:tblStylePr w:type="lastCol">
      <w:tblPr>
        <w:tblLayout w:type="fixed"/>
      </w:tblPr>
      <w:tcPr>
        <w:tcBorders>
          <w:top w:val="nil"/>
          <w:left w:val="nil"/>
          <w:bottom w:val="single" w:color="8064A2"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DFD8E8"/>
      </w:tcPr>
    </w:tblStylePr>
    <w:tblStylePr w:type="band1Horz">
      <w:tblPr>
        <w:tblLayout w:type="fixed"/>
      </w:tblPr>
      <w:tcPr>
        <w:tcBorders>
          <w:top w:val="nil"/>
          <w:left w:val="nil"/>
          <w:insideH w:val="nil"/>
          <w:insideV w:val="nil"/>
        </w:tcBorders>
        <w:shd w:val="clear" w:color="auto" w:fill="DFD8E8"/>
      </w:tcPr>
    </w:tblStylePr>
    <w:tblStylePr w:type="nwCell">
      <w:tblPr>
        <w:tblLayout w:type="fixed"/>
      </w:tblPr>
      <w:tcPr>
        <w:shd w:val="clear" w:color="auto" w:fill="FFFFFF"/>
      </w:tcPr>
    </w:tblStylePr>
    <w:tblStylePr w:type="swCell">
      <w:tblPr>
        <w:tblLayout w:type="fixed"/>
      </w:tblPr>
      <w:tcPr>
        <w:tcBorders>
          <w:top w:val="nil"/>
        </w:tcBorders>
      </w:tcPr>
    </w:tblStylePr>
  </w:style>
  <w:style w:type="table" w:styleId="36">
    <w:name w:val="Colorful Shading Accent 3"/>
    <w:qFormat/>
    <w:uiPriority w:val="34"/>
    <w:pPr>
      <w:ind w:firstLine="420" w:firstLineChars="200"/>
    </w:pPr>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Layout w:type="fixed"/>
      <w:tblCellMar>
        <w:top w:w="0" w:type="dxa"/>
        <w:left w:w="0" w:type="dxa"/>
        <w:bottom w:w="0" w:type="dxa"/>
        <w:right w:w="0" w:type="dxa"/>
      </w:tblCellMar>
    </w:tblPr>
    <w:tcPr>
      <w:shd w:val="clear" w:color="auto" w:fill="F5F8EE"/>
    </w:tcPr>
    <w:tblStylePr w:type="firstRow">
      <w:rPr>
        <w:b/>
        <w:bCs/>
      </w:rPr>
      <w:tblPr>
        <w:tblLayout w:type="fixed"/>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5E7530"/>
      </w:tcPr>
    </w:tblStylePr>
    <w:tblStylePr w:type="firstCol">
      <w:rPr>
        <w:color w:val="FFFFFF"/>
      </w:rPr>
      <w:tblPr>
        <w:tblLayout w:type="fixed"/>
      </w:tblPr>
      <w:tcPr>
        <w:tcBorders>
          <w:top w:val="nil"/>
          <w:left w:val="nil"/>
          <w:bottom w:val="nil"/>
          <w:right w:val="nil"/>
          <w:insideH w:val="single" w:sz="4" w:space="0"/>
          <w:insideV w:val="nil"/>
        </w:tcBorders>
        <w:shd w:val="clear" w:color="auto" w:fill="5E7530"/>
      </w:tcPr>
    </w:tblStylePr>
    <w:tblStylePr w:type="lastCol">
      <w:rPr>
        <w:color w:val="FFFFFF"/>
      </w:rPr>
      <w:tblPr>
        <w:tblLayout w:type="fixed"/>
      </w:tblPr>
      <w:tcPr>
        <w:tcBorders>
          <w:top w:val="nil"/>
          <w:left w:val="nil"/>
          <w:bottom w:val="nil"/>
          <w:right w:val="nil"/>
          <w:insideH w:val="nil"/>
          <w:insideV w:val="nil"/>
        </w:tcBorders>
        <w:shd w:val="clear" w:color="auto" w:fill="5E7530"/>
      </w:tcPr>
    </w:tblStylePr>
    <w:tblStylePr w:type="band1Vert">
      <w:tblPr>
        <w:tblLayout w:type="fixed"/>
      </w:tblPr>
      <w:tcPr>
        <w:shd w:val="clear" w:color="auto" w:fill="D6E3BC"/>
      </w:tcPr>
    </w:tblStylePr>
    <w:tblStylePr w:type="band1Horz">
      <w:tblPr>
        <w:tblLayout w:type="fixed"/>
      </w:tblPr>
      <w:tcPr>
        <w:shd w:val="clear" w:color="auto" w:fill="CDDDAC"/>
      </w:tcPr>
    </w:tblStylePr>
  </w:style>
  <w:style w:type="character" w:customStyle="1" w:styleId="37">
    <w:name w:val="批注文字字符"/>
    <w:basedOn w:val="28"/>
    <w:link w:val="12"/>
    <w:semiHidden/>
    <w:qFormat/>
    <w:uiPriority w:val="99"/>
  </w:style>
  <w:style w:type="character" w:customStyle="1" w:styleId="38">
    <w:name w:val="批注主题字符"/>
    <w:link w:val="11"/>
    <w:semiHidden/>
    <w:qFormat/>
    <w:uiPriority w:val="99"/>
    <w:rPr>
      <w:b/>
      <w:bCs/>
    </w:rPr>
  </w:style>
  <w:style w:type="character" w:customStyle="1" w:styleId="39">
    <w:name w:val="文档结构图字符"/>
    <w:link w:val="15"/>
    <w:semiHidden/>
    <w:qFormat/>
    <w:uiPriority w:val="99"/>
    <w:rPr>
      <w:rFonts w:ascii="宋体" w:eastAsia="宋体"/>
      <w:sz w:val="18"/>
      <w:szCs w:val="18"/>
    </w:rPr>
  </w:style>
  <w:style w:type="character" w:customStyle="1" w:styleId="40">
    <w:name w:val="attribute"/>
    <w:basedOn w:val="28"/>
    <w:qFormat/>
    <w:uiPriority w:val="0"/>
  </w:style>
  <w:style w:type="character" w:customStyle="1" w:styleId="41">
    <w:name w:val="标题 1字符"/>
    <w:link w:val="2"/>
    <w:qFormat/>
    <w:uiPriority w:val="0"/>
    <w:rPr>
      <w:rFonts w:ascii="Arial" w:hAnsi="Arial" w:cs="Times New Roman"/>
      <w:b/>
      <w:bCs/>
      <w:kern w:val="44"/>
      <w:sz w:val="32"/>
      <w:szCs w:val="20"/>
    </w:rPr>
  </w:style>
  <w:style w:type="character" w:customStyle="1" w:styleId="42">
    <w:name w:val="标题 5字符"/>
    <w:link w:val="6"/>
    <w:uiPriority w:val="0"/>
    <w:rPr>
      <w:rFonts w:ascii="Times New Roman" w:hAnsi="Times New Roman" w:eastAsia="宋体" w:cs="Times New Roman"/>
      <w:b/>
      <w:sz w:val="28"/>
      <w:szCs w:val="20"/>
    </w:rPr>
  </w:style>
  <w:style w:type="character" w:customStyle="1" w:styleId="43">
    <w:name w:val="标题 7字符"/>
    <w:link w:val="8"/>
    <w:uiPriority w:val="0"/>
    <w:rPr>
      <w:rFonts w:ascii="Times New Roman" w:hAnsi="Times New Roman" w:eastAsia="宋体" w:cs="Times New Roman"/>
      <w:b/>
      <w:szCs w:val="20"/>
    </w:rPr>
  </w:style>
  <w:style w:type="character" w:customStyle="1" w:styleId="44">
    <w:name w:val="标题 2字符"/>
    <w:link w:val="3"/>
    <w:qFormat/>
    <w:uiPriority w:val="0"/>
    <w:rPr>
      <w:rFonts w:ascii="Arial" w:hAnsi="Arial" w:cs="Times New Roman"/>
      <w:b/>
      <w:sz w:val="32"/>
      <w:szCs w:val="20"/>
    </w:rPr>
  </w:style>
  <w:style w:type="character" w:customStyle="1" w:styleId="45">
    <w:name w:val="QB正文 Char"/>
    <w:link w:val="46"/>
    <w:qFormat/>
    <w:uiPriority w:val="0"/>
    <w:rPr>
      <w:rFonts w:ascii="宋体" w:hAnsi="Times New Roman" w:eastAsia="宋体"/>
      <w:sz w:val="21"/>
      <w:lang w:val="en-US" w:eastAsia="zh-CN"/>
    </w:rPr>
  </w:style>
  <w:style w:type="paragraph" w:customStyle="1" w:styleId="46">
    <w:name w:val="QB正文"/>
    <w:basedOn w:val="1"/>
    <w:link w:val="45"/>
    <w:qFormat/>
    <w:uiPriority w:val="0"/>
    <w:pPr>
      <w:widowControl/>
      <w:autoSpaceDE w:val="0"/>
      <w:autoSpaceDN w:val="0"/>
      <w:ind w:firstLine="200" w:firstLineChars="200"/>
    </w:pPr>
    <w:rPr>
      <w:rFonts w:ascii="宋体" w:hAnsi="Times New Roman" w:eastAsia="宋体"/>
      <w:kern w:val="0"/>
      <w:szCs w:val="20"/>
    </w:rPr>
  </w:style>
  <w:style w:type="character" w:customStyle="1" w:styleId="47">
    <w:name w:val="标题 4字符"/>
    <w:link w:val="5"/>
    <w:qFormat/>
    <w:uiPriority w:val="0"/>
    <w:rPr>
      <w:b/>
      <w:bCs/>
      <w:kern w:val="2"/>
      <w:sz w:val="24"/>
      <w:szCs w:val="24"/>
    </w:rPr>
  </w:style>
  <w:style w:type="character" w:customStyle="1" w:styleId="48">
    <w:name w:val="标题 8字符"/>
    <w:link w:val="9"/>
    <w:qFormat/>
    <w:uiPriority w:val="0"/>
    <w:rPr>
      <w:rFonts w:ascii="Arial" w:hAnsi="Arial" w:eastAsia="黑体" w:cs="Times New Roman"/>
      <w:szCs w:val="20"/>
    </w:rPr>
  </w:style>
  <w:style w:type="character" w:customStyle="1" w:styleId="49">
    <w:name w:val="页眉字符"/>
    <w:link w:val="21"/>
    <w:uiPriority w:val="99"/>
    <w:rPr>
      <w:sz w:val="18"/>
      <w:szCs w:val="18"/>
    </w:rPr>
  </w:style>
  <w:style w:type="character" w:customStyle="1" w:styleId="50">
    <w:name w:val="value"/>
    <w:basedOn w:val="28"/>
    <w:uiPriority w:val="0"/>
  </w:style>
  <w:style w:type="character" w:customStyle="1" w:styleId="51">
    <w:name w:val="标题 9字符"/>
    <w:link w:val="10"/>
    <w:qFormat/>
    <w:uiPriority w:val="0"/>
    <w:rPr>
      <w:rFonts w:ascii="Arial" w:hAnsi="Arial" w:eastAsia="黑体" w:cs="Times New Roman"/>
      <w:szCs w:val="20"/>
    </w:rPr>
  </w:style>
  <w:style w:type="character" w:customStyle="1" w:styleId="52">
    <w:name w:val="页脚字符"/>
    <w:link w:val="20"/>
    <w:qFormat/>
    <w:uiPriority w:val="99"/>
    <w:rPr>
      <w:sz w:val="18"/>
      <w:szCs w:val="18"/>
    </w:rPr>
  </w:style>
  <w:style w:type="character" w:customStyle="1" w:styleId="53">
    <w:name w:val="标题1"/>
    <w:basedOn w:val="28"/>
    <w:uiPriority w:val="0"/>
  </w:style>
  <w:style w:type="character" w:customStyle="1" w:styleId="54">
    <w:name w:val="标题 3字符"/>
    <w:link w:val="4"/>
    <w:qFormat/>
    <w:uiPriority w:val="0"/>
    <w:rPr>
      <w:rFonts w:ascii="Tahoma" w:hAnsi="Tahoma"/>
      <w:b/>
      <w:sz w:val="30"/>
      <w:lang w:val="zh-CN" w:eastAsia="zh-CN"/>
    </w:rPr>
  </w:style>
  <w:style w:type="character" w:customStyle="1" w:styleId="55">
    <w:name w:val="段 Char"/>
    <w:link w:val="56"/>
    <w:uiPriority w:val="0"/>
    <w:rPr>
      <w:rFonts w:ascii="宋体" w:hAnsi="Times New Roman" w:eastAsia="宋体"/>
      <w:sz w:val="21"/>
      <w:lang w:val="en-US" w:eastAsia="zh-CN" w:bidi="ar-SA"/>
    </w:rPr>
  </w:style>
  <w:style w:type="paragraph" w:customStyle="1" w:styleId="56">
    <w:name w:val="段"/>
    <w:link w:val="55"/>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57">
    <w:name w:val="我的样式（二级列表） Char"/>
    <w:link w:val="58"/>
    <w:uiPriority w:val="0"/>
    <w:rPr>
      <w:b/>
      <w:sz w:val="30"/>
      <w:szCs w:val="30"/>
      <w:lang w:val="en-US" w:eastAsia="zh-CN" w:bidi="ar-SA"/>
    </w:rPr>
  </w:style>
  <w:style w:type="paragraph" w:customStyle="1" w:styleId="58">
    <w:name w:val="我的样式（二级列表）"/>
    <w:link w:val="57"/>
    <w:qFormat/>
    <w:uiPriority w:val="0"/>
    <w:pPr>
      <w:numPr>
        <w:ilvl w:val="1"/>
        <w:numId w:val="1"/>
      </w:numPr>
      <w:outlineLvl w:val="1"/>
    </w:pPr>
    <w:rPr>
      <w:rFonts w:ascii="微软雅黑" w:hAnsi="微软雅黑" w:eastAsia="微软雅黑" w:cs="Times New Roman"/>
      <w:b/>
      <w:sz w:val="30"/>
      <w:szCs w:val="30"/>
      <w:lang w:val="en-US" w:eastAsia="zh-CN" w:bidi="ar-SA"/>
    </w:rPr>
  </w:style>
  <w:style w:type="character" w:customStyle="1" w:styleId="59">
    <w:name w:val="标题 6字符"/>
    <w:link w:val="7"/>
    <w:qFormat/>
    <w:uiPriority w:val="0"/>
    <w:rPr>
      <w:rFonts w:ascii="Arial" w:hAnsi="Arial" w:eastAsia="黑体" w:cs="Times New Roman"/>
      <w:b/>
      <w:szCs w:val="20"/>
    </w:rPr>
  </w:style>
  <w:style w:type="character" w:customStyle="1" w:styleId="60">
    <w:name w:val="批注框文本字符"/>
    <w:link w:val="19"/>
    <w:semiHidden/>
    <w:uiPriority w:val="99"/>
    <w:rPr>
      <w:sz w:val="18"/>
      <w:szCs w:val="18"/>
    </w:rPr>
  </w:style>
  <w:style w:type="character" w:customStyle="1" w:styleId="61">
    <w:name w:val="tag"/>
    <w:basedOn w:val="28"/>
    <w:qFormat/>
    <w:uiPriority w:val="0"/>
  </w:style>
  <w:style w:type="character" w:customStyle="1" w:styleId="62">
    <w:name w:val="中等深浅列表 2 - 强调文字颜色 4 Char"/>
    <w:basedOn w:val="28"/>
    <w:qFormat/>
    <w:uiPriority w:val="34"/>
  </w:style>
  <w:style w:type="character" w:customStyle="1" w:styleId="63">
    <w:name w:val="样式2 Char"/>
    <w:link w:val="64"/>
    <w:uiPriority w:val="0"/>
    <w:rPr>
      <w:b/>
      <w:kern w:val="2"/>
      <w:sz w:val="24"/>
      <w:szCs w:val="24"/>
      <w:lang w:val="zh-CN" w:eastAsia="zh-CN"/>
    </w:rPr>
  </w:style>
  <w:style w:type="paragraph" w:customStyle="1" w:styleId="64">
    <w:name w:val="样式2"/>
    <w:basedOn w:val="58"/>
    <w:link w:val="63"/>
    <w:qFormat/>
    <w:uiPriority w:val="0"/>
    <w:pPr>
      <w:numPr>
        <w:ilvl w:val="0"/>
        <w:numId w:val="0"/>
      </w:numPr>
      <w:ind w:left="709" w:hanging="709"/>
      <w:outlineLvl w:val="2"/>
    </w:pPr>
    <w:rPr>
      <w:kern w:val="2"/>
      <w:sz w:val="24"/>
      <w:szCs w:val="24"/>
      <w:lang w:val="zh-CN" w:eastAsia="zh-CN"/>
    </w:rPr>
  </w:style>
  <w:style w:type="paragraph" w:customStyle="1" w:styleId="65">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66">
    <w:name w:val="正文字缩2字"/>
    <w:basedOn w:val="1"/>
    <w:qFormat/>
    <w:uiPriority w:val="0"/>
    <w:pPr>
      <w:spacing w:before="60" w:after="60" w:line="360" w:lineRule="auto"/>
      <w:ind w:left="200" w:leftChars="200" w:firstLine="200" w:firstLineChars="200"/>
    </w:pPr>
    <w:rPr>
      <w:rFonts w:ascii="Times New Roman" w:hAnsi="Times New Roman" w:eastAsia="宋体"/>
      <w:szCs w:val="24"/>
    </w:rPr>
  </w:style>
  <w:style w:type="paragraph" w:customStyle="1" w:styleId="67">
    <w:name w:val="列出段落1"/>
    <w:basedOn w:val="1"/>
    <w:qFormat/>
    <w:uiPriority w:val="34"/>
    <w:pPr>
      <w:ind w:firstLine="420" w:firstLineChars="200"/>
    </w:pPr>
    <w:rPr>
      <w:szCs w:val="24"/>
    </w:rPr>
  </w:style>
  <w:style w:type="paragraph" w:customStyle="1" w:styleId="68">
    <w:name w:val="QB表内文字"/>
    <w:basedOn w:val="56"/>
    <w:qFormat/>
    <w:uiPriority w:val="0"/>
    <w:pPr>
      <w:widowControl w:val="0"/>
      <w:ind w:firstLine="0" w:firstLineChars="0"/>
    </w:pPr>
  </w:style>
  <w:style w:type="paragraph" w:customStyle="1" w:styleId="69">
    <w:name w:val="QB标题4"/>
    <w:basedOn w:val="1"/>
    <w:qFormat/>
    <w:uiPriority w:val="0"/>
    <w:pPr>
      <w:keepNext/>
      <w:keepLines/>
      <w:numPr>
        <w:ilvl w:val="3"/>
        <w:numId w:val="3"/>
      </w:numPr>
      <w:spacing w:before="260" w:after="260" w:line="416" w:lineRule="auto"/>
      <w:outlineLvl w:val="1"/>
    </w:pPr>
    <w:rPr>
      <w:rFonts w:ascii="Arial" w:hAnsi="Arial" w:eastAsia="黑体"/>
      <w:bCs/>
      <w:szCs w:val="21"/>
    </w:rPr>
  </w:style>
  <w:style w:type="paragraph" w:customStyle="1" w:styleId="70">
    <w:name w:val="QB标题3"/>
    <w:basedOn w:val="1"/>
    <w:qFormat/>
    <w:uiPriority w:val="0"/>
    <w:pPr>
      <w:keepNext/>
      <w:keepLines/>
      <w:numPr>
        <w:ilvl w:val="2"/>
        <w:numId w:val="3"/>
      </w:numPr>
      <w:spacing w:before="260" w:after="260" w:line="416" w:lineRule="auto"/>
      <w:outlineLvl w:val="1"/>
    </w:pPr>
    <w:rPr>
      <w:rFonts w:ascii="Arial" w:hAnsi="Arial" w:eastAsia="黑体"/>
      <w:bCs/>
      <w:szCs w:val="21"/>
    </w:rPr>
  </w:style>
  <w:style w:type="paragraph" w:customStyle="1" w:styleId="71">
    <w:name w:val="表格文本"/>
    <w:uiPriority w:val="0"/>
    <w:pPr>
      <w:tabs>
        <w:tab w:val="decimal" w:pos="0"/>
      </w:tabs>
    </w:pPr>
    <w:rPr>
      <w:rFonts w:ascii="Arial" w:hAnsi="Arial" w:eastAsia="宋体" w:cs="Times New Roman"/>
      <w:sz w:val="21"/>
      <w:szCs w:val="21"/>
      <w:lang w:val="en-US" w:eastAsia="zh-CN" w:bidi="ar-SA"/>
    </w:rPr>
  </w:style>
  <w:style w:type="paragraph" w:customStyle="1" w:styleId="72">
    <w:name w:val="小标题"/>
    <w:qFormat/>
    <w:uiPriority w:val="0"/>
    <w:pPr>
      <w:jc w:val="center"/>
    </w:pPr>
    <w:rPr>
      <w:rFonts w:ascii="Times New Roman" w:hAnsi="Times New Roman" w:eastAsia="宋体" w:cs="Times New Roman"/>
      <w:sz w:val="36"/>
      <w:lang w:val="en-US" w:eastAsia="zh-CN" w:bidi="ar-SA"/>
    </w:rPr>
  </w:style>
  <w:style w:type="paragraph" w:styleId="73">
    <w:name w:val="List Paragraph"/>
    <w:basedOn w:val="1"/>
    <w:qFormat/>
    <w:uiPriority w:val="34"/>
    <w:pPr>
      <w:ind w:firstLine="420" w:firstLineChars="200"/>
    </w:pPr>
  </w:style>
  <w:style w:type="paragraph" w:customStyle="1" w:styleId="74">
    <w:name w:val="标准标号二"/>
    <w:basedOn w:val="1"/>
    <w:uiPriority w:val="0"/>
    <w:pPr>
      <w:numPr>
        <w:ilvl w:val="0"/>
        <w:numId w:val="4"/>
      </w:numPr>
      <w:spacing w:line="480" w:lineRule="atLeast"/>
      <w:ind w:left="0" w:firstLine="0"/>
    </w:pPr>
    <w:rPr>
      <w:rFonts w:ascii="Times New Roman" w:hAnsi="Times New Roman" w:eastAsia="宋体"/>
      <w:szCs w:val="20"/>
    </w:rPr>
  </w:style>
  <w:style w:type="paragraph" w:customStyle="1" w:styleId="75">
    <w:name w:val="列出段落11"/>
    <w:basedOn w:val="1"/>
    <w:qFormat/>
    <w:uiPriority w:val="34"/>
    <w:pPr>
      <w:ind w:firstLine="420" w:firstLineChars="200"/>
    </w:pPr>
    <w:rPr>
      <w:rFonts w:ascii="Times New Roman" w:hAnsi="Times New Roman" w:eastAsia="宋体"/>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848</Words>
  <Characters>4835</Characters>
  <Lines>40</Lines>
  <Paragraphs>11</Paragraphs>
  <ScaleCrop>false</ScaleCrop>
  <LinksUpToDate>false</LinksUpToDate>
  <CharactersWithSpaces>5672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2018-01-25T01:07:00Z</dcterms:created>
  <dcterms:modified xsi:type="dcterms:W3CDTF">2018-03-05T08:44:26Z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