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C32E0" w14:textId="6116A7AB" w:rsidR="0025137C" w:rsidRPr="005D23F9" w:rsidRDefault="005D23F9">
      <w:pPr>
        <w:pStyle w:val="Title"/>
        <w:jc w:val="center"/>
        <w:rPr>
          <w:b/>
          <w:sz w:val="28"/>
          <w:szCs w:val="28"/>
          <w:lang w:val="en-US"/>
        </w:rPr>
      </w:pPr>
      <w:r w:rsidRPr="005D23F9">
        <w:rPr>
          <w:b/>
          <w:sz w:val="28"/>
          <w:szCs w:val="28"/>
          <w:lang w:val="en-US"/>
        </w:rPr>
        <w:t xml:space="preserve">Stary Model BMC </w:t>
      </w:r>
      <w:proofErr w:type="spellStart"/>
      <w:r w:rsidRPr="005D23F9">
        <w:rPr>
          <w:b/>
          <w:sz w:val="28"/>
          <w:szCs w:val="28"/>
          <w:lang w:val="en-US"/>
        </w:rPr>
        <w:t>D</w:t>
      </w:r>
      <w:r>
        <w:rPr>
          <w:b/>
          <w:sz w:val="28"/>
          <w:szCs w:val="28"/>
          <w:lang w:val="en-US"/>
        </w:rPr>
        <w:t>odem</w:t>
      </w:r>
      <w:proofErr w:type="spellEnd"/>
    </w:p>
    <w:p w14:paraId="61AC32E1" w14:textId="77777777" w:rsidR="0025137C" w:rsidRPr="005D23F9" w:rsidRDefault="0025137C">
      <w:pPr>
        <w:rPr>
          <w:lang w:val="en-US"/>
        </w:rPr>
      </w:pPr>
    </w:p>
    <w:sdt>
      <w:sdtPr>
        <w:rPr>
          <w:rFonts w:ascii="Times New Roman" w:eastAsia="Times New Roman" w:hAnsi="Times New Roman" w:cs="Times New Roman"/>
          <w:sz w:val="24"/>
          <w:szCs w:val="24"/>
        </w:rPr>
        <w:id w:val="-409930243"/>
        <w:docPartObj>
          <w:docPartGallery w:val="Table of Contents"/>
          <w:docPartUnique/>
        </w:docPartObj>
      </w:sdtPr>
      <w:sdtEndPr>
        <w:rPr>
          <w:rFonts w:asciiTheme="minorHAnsi" w:eastAsiaTheme="minorEastAsia" w:hAnsiTheme="minorHAnsi" w:cstheme="minorBidi"/>
          <w:b/>
          <w:bCs/>
          <w:noProof/>
          <w:sz w:val="22"/>
          <w:szCs w:val="22"/>
        </w:rPr>
      </w:sdtEndPr>
      <w:sdtContent>
        <w:p w14:paraId="0BC8260A" w14:textId="4078C275" w:rsidR="00056BA1" w:rsidRPr="005D23F9" w:rsidRDefault="00056BA1" w:rsidP="009F0E6E">
          <w:pPr>
            <w:rPr>
              <w:lang w:val="en-US"/>
            </w:rPr>
          </w:pPr>
          <w:r w:rsidRPr="005D23F9">
            <w:rPr>
              <w:lang w:val="en-US"/>
            </w:rPr>
            <w:t>Contents</w:t>
          </w:r>
        </w:p>
        <w:p w14:paraId="7EAB5367" w14:textId="600AAE8F" w:rsidR="00861A3E" w:rsidRDefault="00056BA1">
          <w:pPr>
            <w:pStyle w:val="TOC1"/>
            <w:tabs>
              <w:tab w:val="left" w:pos="480"/>
              <w:tab w:val="right" w:leader="dot" w:pos="9016"/>
            </w:tabs>
            <w:rPr>
              <w:noProof/>
              <w:kern w:val="2"/>
              <w:sz w:val="24"/>
              <w:szCs w:val="24"/>
              <w:lang w:val="en-GB" w:eastAsia="en-GB"/>
              <w14:ligatures w14:val="standardContextual"/>
            </w:rPr>
          </w:pPr>
          <w:r>
            <w:fldChar w:fldCharType="begin"/>
          </w:r>
          <w:r>
            <w:instrText xml:space="preserve"> TOC \o "1-3" \h \z \u </w:instrText>
          </w:r>
          <w:r>
            <w:fldChar w:fldCharType="separate"/>
          </w:r>
          <w:hyperlink w:anchor="_Toc209097903" w:history="1">
            <w:r w:rsidR="00861A3E" w:rsidRPr="00637984">
              <w:rPr>
                <w:rStyle w:val="Hyperlink"/>
                <w:noProof/>
              </w:rPr>
              <w:t>1</w:t>
            </w:r>
            <w:r w:rsidR="00861A3E">
              <w:rPr>
                <w:noProof/>
                <w:kern w:val="2"/>
                <w:sz w:val="24"/>
                <w:szCs w:val="24"/>
                <w:lang w:val="en-GB" w:eastAsia="en-GB"/>
                <w14:ligatures w14:val="standardContextual"/>
              </w:rPr>
              <w:tab/>
            </w:r>
            <w:r w:rsidR="00861A3E" w:rsidRPr="00637984">
              <w:rPr>
                <w:rStyle w:val="Hyperlink"/>
                <w:noProof/>
              </w:rPr>
              <w:t>Segment klientów</w:t>
            </w:r>
            <w:r w:rsidR="00861A3E">
              <w:rPr>
                <w:noProof/>
                <w:webHidden/>
              </w:rPr>
              <w:tab/>
            </w:r>
            <w:r w:rsidR="00861A3E">
              <w:rPr>
                <w:noProof/>
                <w:webHidden/>
              </w:rPr>
              <w:fldChar w:fldCharType="begin"/>
            </w:r>
            <w:r w:rsidR="00861A3E">
              <w:rPr>
                <w:noProof/>
                <w:webHidden/>
              </w:rPr>
              <w:instrText xml:space="preserve"> PAGEREF _Toc209097903 \h </w:instrText>
            </w:r>
            <w:r w:rsidR="00861A3E">
              <w:rPr>
                <w:noProof/>
                <w:webHidden/>
              </w:rPr>
            </w:r>
            <w:r w:rsidR="00861A3E">
              <w:rPr>
                <w:noProof/>
                <w:webHidden/>
              </w:rPr>
              <w:fldChar w:fldCharType="separate"/>
            </w:r>
            <w:r w:rsidR="00861A3E">
              <w:rPr>
                <w:noProof/>
                <w:webHidden/>
              </w:rPr>
              <w:t>4</w:t>
            </w:r>
            <w:r w:rsidR="00861A3E">
              <w:rPr>
                <w:noProof/>
                <w:webHidden/>
              </w:rPr>
              <w:fldChar w:fldCharType="end"/>
            </w:r>
          </w:hyperlink>
        </w:p>
        <w:p w14:paraId="0DAB9D38" w14:textId="2B437192"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04" w:history="1">
            <w:r w:rsidRPr="00637984">
              <w:rPr>
                <w:rStyle w:val="Hyperlink"/>
                <w:noProof/>
              </w:rPr>
              <w:t>1.1.</w:t>
            </w:r>
            <w:r>
              <w:rPr>
                <w:noProof/>
                <w:kern w:val="2"/>
                <w:sz w:val="24"/>
                <w:szCs w:val="24"/>
                <w:lang w:val="en-GB" w:eastAsia="en-GB"/>
                <w14:ligatures w14:val="standardContextual"/>
              </w:rPr>
              <w:tab/>
            </w:r>
            <w:r w:rsidRPr="00637984">
              <w:rPr>
                <w:rStyle w:val="Hyperlink"/>
                <w:noProof/>
              </w:rPr>
              <w:t>Zasadność wyboru segmentów i klientów</w:t>
            </w:r>
            <w:r>
              <w:rPr>
                <w:noProof/>
                <w:webHidden/>
              </w:rPr>
              <w:tab/>
            </w:r>
            <w:r>
              <w:rPr>
                <w:noProof/>
                <w:webHidden/>
              </w:rPr>
              <w:fldChar w:fldCharType="begin"/>
            </w:r>
            <w:r>
              <w:rPr>
                <w:noProof/>
                <w:webHidden/>
              </w:rPr>
              <w:instrText xml:space="preserve"> PAGEREF _Toc209097904 \h </w:instrText>
            </w:r>
            <w:r>
              <w:rPr>
                <w:noProof/>
                <w:webHidden/>
              </w:rPr>
            </w:r>
            <w:r>
              <w:rPr>
                <w:noProof/>
                <w:webHidden/>
              </w:rPr>
              <w:fldChar w:fldCharType="separate"/>
            </w:r>
            <w:r>
              <w:rPr>
                <w:noProof/>
                <w:webHidden/>
              </w:rPr>
              <w:t>4</w:t>
            </w:r>
            <w:r>
              <w:rPr>
                <w:noProof/>
                <w:webHidden/>
              </w:rPr>
              <w:fldChar w:fldCharType="end"/>
            </w:r>
          </w:hyperlink>
        </w:p>
        <w:p w14:paraId="0BBB1822" w14:textId="2F899742"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05" w:history="1">
            <w:r w:rsidRPr="00637984">
              <w:rPr>
                <w:rStyle w:val="Hyperlink"/>
                <w:noProof/>
              </w:rPr>
              <w:t>1.2.</w:t>
            </w:r>
            <w:r>
              <w:rPr>
                <w:noProof/>
                <w:kern w:val="2"/>
                <w:sz w:val="24"/>
                <w:szCs w:val="24"/>
                <w:lang w:val="en-GB" w:eastAsia="en-GB"/>
                <w14:ligatures w14:val="standardContextual"/>
              </w:rPr>
              <w:tab/>
            </w:r>
            <w:r w:rsidRPr="00637984">
              <w:rPr>
                <w:rStyle w:val="Hyperlink"/>
                <w:noProof/>
              </w:rPr>
              <w:t>Główny segment klientów</w:t>
            </w:r>
            <w:r>
              <w:rPr>
                <w:noProof/>
                <w:webHidden/>
              </w:rPr>
              <w:tab/>
            </w:r>
            <w:r>
              <w:rPr>
                <w:noProof/>
                <w:webHidden/>
              </w:rPr>
              <w:fldChar w:fldCharType="begin"/>
            </w:r>
            <w:r>
              <w:rPr>
                <w:noProof/>
                <w:webHidden/>
              </w:rPr>
              <w:instrText xml:space="preserve"> PAGEREF _Toc209097905 \h </w:instrText>
            </w:r>
            <w:r>
              <w:rPr>
                <w:noProof/>
                <w:webHidden/>
              </w:rPr>
            </w:r>
            <w:r>
              <w:rPr>
                <w:noProof/>
                <w:webHidden/>
              </w:rPr>
              <w:fldChar w:fldCharType="separate"/>
            </w:r>
            <w:r>
              <w:rPr>
                <w:noProof/>
                <w:webHidden/>
              </w:rPr>
              <w:t>5</w:t>
            </w:r>
            <w:r>
              <w:rPr>
                <w:noProof/>
                <w:webHidden/>
              </w:rPr>
              <w:fldChar w:fldCharType="end"/>
            </w:r>
          </w:hyperlink>
        </w:p>
        <w:p w14:paraId="239978F7" w14:textId="5F450688"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06" w:history="1">
            <w:r w:rsidRPr="00637984">
              <w:rPr>
                <w:rStyle w:val="Hyperlink"/>
                <w:noProof/>
              </w:rPr>
              <w:t>1.3.</w:t>
            </w:r>
            <w:r>
              <w:rPr>
                <w:noProof/>
                <w:kern w:val="2"/>
                <w:sz w:val="24"/>
                <w:szCs w:val="24"/>
                <w:lang w:val="en-GB" w:eastAsia="en-GB"/>
                <w14:ligatures w14:val="standardContextual"/>
              </w:rPr>
              <w:tab/>
            </w:r>
            <w:r w:rsidRPr="00637984">
              <w:rPr>
                <w:rStyle w:val="Hyperlink"/>
                <w:noProof/>
              </w:rPr>
              <w:t>Dodatkowe segmenty klientów</w:t>
            </w:r>
            <w:r>
              <w:rPr>
                <w:noProof/>
                <w:webHidden/>
              </w:rPr>
              <w:tab/>
            </w:r>
            <w:r>
              <w:rPr>
                <w:noProof/>
                <w:webHidden/>
              </w:rPr>
              <w:fldChar w:fldCharType="begin"/>
            </w:r>
            <w:r>
              <w:rPr>
                <w:noProof/>
                <w:webHidden/>
              </w:rPr>
              <w:instrText xml:space="preserve"> PAGEREF _Toc209097906 \h </w:instrText>
            </w:r>
            <w:r>
              <w:rPr>
                <w:noProof/>
                <w:webHidden/>
              </w:rPr>
            </w:r>
            <w:r>
              <w:rPr>
                <w:noProof/>
                <w:webHidden/>
              </w:rPr>
              <w:fldChar w:fldCharType="separate"/>
            </w:r>
            <w:r>
              <w:rPr>
                <w:noProof/>
                <w:webHidden/>
              </w:rPr>
              <w:t>6</w:t>
            </w:r>
            <w:r>
              <w:rPr>
                <w:noProof/>
                <w:webHidden/>
              </w:rPr>
              <w:fldChar w:fldCharType="end"/>
            </w:r>
          </w:hyperlink>
        </w:p>
        <w:p w14:paraId="51C26070" w14:textId="254A7C5E"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07" w:history="1">
            <w:r w:rsidRPr="00637984">
              <w:rPr>
                <w:rStyle w:val="Hyperlink"/>
                <w:noProof/>
              </w:rPr>
              <w:t>1.4.</w:t>
            </w:r>
            <w:r>
              <w:rPr>
                <w:noProof/>
                <w:kern w:val="2"/>
                <w:sz w:val="24"/>
                <w:szCs w:val="24"/>
                <w:lang w:val="en-GB" w:eastAsia="en-GB"/>
                <w14:ligatures w14:val="standardContextual"/>
              </w:rPr>
              <w:tab/>
            </w:r>
            <w:r w:rsidRPr="00637984">
              <w:rPr>
                <w:rStyle w:val="Hyperlink"/>
                <w:noProof/>
              </w:rPr>
              <w:t>Segmenty klientów - tabela</w:t>
            </w:r>
            <w:r>
              <w:rPr>
                <w:noProof/>
                <w:webHidden/>
              </w:rPr>
              <w:tab/>
            </w:r>
            <w:r>
              <w:rPr>
                <w:noProof/>
                <w:webHidden/>
              </w:rPr>
              <w:fldChar w:fldCharType="begin"/>
            </w:r>
            <w:r>
              <w:rPr>
                <w:noProof/>
                <w:webHidden/>
              </w:rPr>
              <w:instrText xml:space="preserve"> PAGEREF _Toc209097907 \h </w:instrText>
            </w:r>
            <w:r>
              <w:rPr>
                <w:noProof/>
                <w:webHidden/>
              </w:rPr>
            </w:r>
            <w:r>
              <w:rPr>
                <w:noProof/>
                <w:webHidden/>
              </w:rPr>
              <w:fldChar w:fldCharType="separate"/>
            </w:r>
            <w:r>
              <w:rPr>
                <w:noProof/>
                <w:webHidden/>
              </w:rPr>
              <w:t>9</w:t>
            </w:r>
            <w:r>
              <w:rPr>
                <w:noProof/>
                <w:webHidden/>
              </w:rPr>
              <w:fldChar w:fldCharType="end"/>
            </w:r>
          </w:hyperlink>
        </w:p>
        <w:p w14:paraId="28FA982F" w14:textId="375E258E" w:rsidR="00861A3E" w:rsidRDefault="00861A3E">
          <w:pPr>
            <w:pStyle w:val="TOC1"/>
            <w:tabs>
              <w:tab w:val="left" w:pos="480"/>
              <w:tab w:val="right" w:leader="dot" w:pos="9016"/>
            </w:tabs>
            <w:rPr>
              <w:noProof/>
              <w:kern w:val="2"/>
              <w:sz w:val="24"/>
              <w:szCs w:val="24"/>
              <w:lang w:val="en-GB" w:eastAsia="en-GB"/>
              <w14:ligatures w14:val="standardContextual"/>
            </w:rPr>
          </w:pPr>
          <w:hyperlink w:anchor="_Toc209097908" w:history="1">
            <w:r w:rsidRPr="00637984">
              <w:rPr>
                <w:rStyle w:val="Hyperlink"/>
                <w:noProof/>
              </w:rPr>
              <w:t>2</w:t>
            </w:r>
            <w:r>
              <w:rPr>
                <w:noProof/>
                <w:kern w:val="2"/>
                <w:sz w:val="24"/>
                <w:szCs w:val="24"/>
                <w:lang w:val="en-GB" w:eastAsia="en-GB"/>
                <w14:ligatures w14:val="standardContextual"/>
              </w:rPr>
              <w:tab/>
            </w:r>
            <w:r w:rsidRPr="00637984">
              <w:rPr>
                <w:rStyle w:val="Hyperlink"/>
                <w:noProof/>
              </w:rPr>
              <w:t>Propozycja Wartości</w:t>
            </w:r>
            <w:r>
              <w:rPr>
                <w:noProof/>
                <w:webHidden/>
              </w:rPr>
              <w:tab/>
            </w:r>
            <w:r>
              <w:rPr>
                <w:noProof/>
                <w:webHidden/>
              </w:rPr>
              <w:fldChar w:fldCharType="begin"/>
            </w:r>
            <w:r>
              <w:rPr>
                <w:noProof/>
                <w:webHidden/>
              </w:rPr>
              <w:instrText xml:space="preserve"> PAGEREF _Toc209097908 \h </w:instrText>
            </w:r>
            <w:r>
              <w:rPr>
                <w:noProof/>
                <w:webHidden/>
              </w:rPr>
            </w:r>
            <w:r>
              <w:rPr>
                <w:noProof/>
                <w:webHidden/>
              </w:rPr>
              <w:fldChar w:fldCharType="separate"/>
            </w:r>
            <w:r>
              <w:rPr>
                <w:noProof/>
                <w:webHidden/>
              </w:rPr>
              <w:t>11</w:t>
            </w:r>
            <w:r>
              <w:rPr>
                <w:noProof/>
                <w:webHidden/>
              </w:rPr>
              <w:fldChar w:fldCharType="end"/>
            </w:r>
          </w:hyperlink>
        </w:p>
        <w:p w14:paraId="30AD0157" w14:textId="1C7CF315"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09" w:history="1">
            <w:r w:rsidRPr="00637984">
              <w:rPr>
                <w:rStyle w:val="Hyperlink"/>
                <w:noProof/>
              </w:rPr>
              <w:t>2.1</w:t>
            </w:r>
            <w:r>
              <w:rPr>
                <w:noProof/>
                <w:kern w:val="2"/>
                <w:sz w:val="24"/>
                <w:szCs w:val="24"/>
                <w:lang w:val="en-GB" w:eastAsia="en-GB"/>
                <w14:ligatures w14:val="standardContextual"/>
              </w:rPr>
              <w:tab/>
            </w:r>
            <w:r w:rsidRPr="00637984">
              <w:rPr>
                <w:rStyle w:val="Hyperlink"/>
                <w:noProof/>
              </w:rPr>
              <w:t>Propozycje wartości dla konkretnych segmentów klientów</w:t>
            </w:r>
            <w:r>
              <w:rPr>
                <w:noProof/>
                <w:webHidden/>
              </w:rPr>
              <w:tab/>
            </w:r>
            <w:r>
              <w:rPr>
                <w:noProof/>
                <w:webHidden/>
              </w:rPr>
              <w:fldChar w:fldCharType="begin"/>
            </w:r>
            <w:r>
              <w:rPr>
                <w:noProof/>
                <w:webHidden/>
              </w:rPr>
              <w:instrText xml:space="preserve"> PAGEREF _Toc209097909 \h </w:instrText>
            </w:r>
            <w:r>
              <w:rPr>
                <w:noProof/>
                <w:webHidden/>
              </w:rPr>
            </w:r>
            <w:r>
              <w:rPr>
                <w:noProof/>
                <w:webHidden/>
              </w:rPr>
              <w:fldChar w:fldCharType="separate"/>
            </w:r>
            <w:r>
              <w:rPr>
                <w:noProof/>
                <w:webHidden/>
              </w:rPr>
              <w:t>11</w:t>
            </w:r>
            <w:r>
              <w:rPr>
                <w:noProof/>
                <w:webHidden/>
              </w:rPr>
              <w:fldChar w:fldCharType="end"/>
            </w:r>
          </w:hyperlink>
        </w:p>
        <w:p w14:paraId="78193E45" w14:textId="375EDCE4"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10" w:history="1">
            <w:r w:rsidRPr="00637984">
              <w:rPr>
                <w:rStyle w:val="Hyperlink"/>
                <w:noProof/>
              </w:rPr>
              <w:t>2.2</w:t>
            </w:r>
            <w:r>
              <w:rPr>
                <w:noProof/>
                <w:kern w:val="2"/>
                <w:sz w:val="24"/>
                <w:szCs w:val="24"/>
                <w:lang w:val="en-GB" w:eastAsia="en-GB"/>
                <w14:ligatures w14:val="standardContextual"/>
              </w:rPr>
              <w:tab/>
            </w:r>
            <w:r w:rsidRPr="00637984">
              <w:rPr>
                <w:rStyle w:val="Hyperlink"/>
                <w:noProof/>
              </w:rPr>
              <w:t>Kluczowe przewagi konkurencyjne Dodem</w:t>
            </w:r>
            <w:r>
              <w:rPr>
                <w:noProof/>
                <w:webHidden/>
              </w:rPr>
              <w:tab/>
            </w:r>
            <w:r>
              <w:rPr>
                <w:noProof/>
                <w:webHidden/>
              </w:rPr>
              <w:fldChar w:fldCharType="begin"/>
            </w:r>
            <w:r>
              <w:rPr>
                <w:noProof/>
                <w:webHidden/>
              </w:rPr>
              <w:instrText xml:space="preserve"> PAGEREF _Toc209097910 \h </w:instrText>
            </w:r>
            <w:r>
              <w:rPr>
                <w:noProof/>
                <w:webHidden/>
              </w:rPr>
            </w:r>
            <w:r>
              <w:rPr>
                <w:noProof/>
                <w:webHidden/>
              </w:rPr>
              <w:fldChar w:fldCharType="separate"/>
            </w:r>
            <w:r>
              <w:rPr>
                <w:noProof/>
                <w:webHidden/>
              </w:rPr>
              <w:t>14</w:t>
            </w:r>
            <w:r>
              <w:rPr>
                <w:noProof/>
                <w:webHidden/>
              </w:rPr>
              <w:fldChar w:fldCharType="end"/>
            </w:r>
          </w:hyperlink>
        </w:p>
        <w:p w14:paraId="7B76CAD5" w14:textId="1B40F2B1" w:rsidR="00861A3E" w:rsidRDefault="00861A3E">
          <w:pPr>
            <w:pStyle w:val="TOC1"/>
            <w:tabs>
              <w:tab w:val="left" w:pos="480"/>
              <w:tab w:val="right" w:leader="dot" w:pos="9016"/>
            </w:tabs>
            <w:rPr>
              <w:noProof/>
              <w:kern w:val="2"/>
              <w:sz w:val="24"/>
              <w:szCs w:val="24"/>
              <w:lang w:val="en-GB" w:eastAsia="en-GB"/>
              <w14:ligatures w14:val="standardContextual"/>
            </w:rPr>
          </w:pPr>
          <w:hyperlink w:anchor="_Toc209097911" w:history="1">
            <w:r w:rsidRPr="00637984">
              <w:rPr>
                <w:rStyle w:val="Hyperlink"/>
                <w:noProof/>
              </w:rPr>
              <w:t>3</w:t>
            </w:r>
            <w:r>
              <w:rPr>
                <w:noProof/>
                <w:kern w:val="2"/>
                <w:sz w:val="24"/>
                <w:szCs w:val="24"/>
                <w:lang w:val="en-GB" w:eastAsia="en-GB"/>
                <w14:ligatures w14:val="standardContextual"/>
              </w:rPr>
              <w:tab/>
            </w:r>
            <w:r w:rsidRPr="00637984">
              <w:rPr>
                <w:rStyle w:val="Hyperlink"/>
                <w:noProof/>
              </w:rPr>
              <w:t>Relacje z klientem</w:t>
            </w:r>
            <w:r>
              <w:rPr>
                <w:noProof/>
                <w:webHidden/>
              </w:rPr>
              <w:tab/>
            </w:r>
            <w:r>
              <w:rPr>
                <w:noProof/>
                <w:webHidden/>
              </w:rPr>
              <w:fldChar w:fldCharType="begin"/>
            </w:r>
            <w:r>
              <w:rPr>
                <w:noProof/>
                <w:webHidden/>
              </w:rPr>
              <w:instrText xml:space="preserve"> PAGEREF _Toc209097911 \h </w:instrText>
            </w:r>
            <w:r>
              <w:rPr>
                <w:noProof/>
                <w:webHidden/>
              </w:rPr>
            </w:r>
            <w:r>
              <w:rPr>
                <w:noProof/>
                <w:webHidden/>
              </w:rPr>
              <w:fldChar w:fldCharType="separate"/>
            </w:r>
            <w:r>
              <w:rPr>
                <w:noProof/>
                <w:webHidden/>
              </w:rPr>
              <w:t>14</w:t>
            </w:r>
            <w:r>
              <w:rPr>
                <w:noProof/>
                <w:webHidden/>
              </w:rPr>
              <w:fldChar w:fldCharType="end"/>
            </w:r>
          </w:hyperlink>
        </w:p>
        <w:p w14:paraId="175051A1" w14:textId="3334A7B2"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12" w:history="1">
            <w:r w:rsidRPr="00637984">
              <w:rPr>
                <w:rStyle w:val="Hyperlink"/>
                <w:noProof/>
              </w:rPr>
              <w:t>3.1</w:t>
            </w:r>
            <w:r>
              <w:rPr>
                <w:noProof/>
                <w:kern w:val="2"/>
                <w:sz w:val="24"/>
                <w:szCs w:val="24"/>
                <w:lang w:val="en-GB" w:eastAsia="en-GB"/>
                <w14:ligatures w14:val="standardContextual"/>
              </w:rPr>
              <w:tab/>
            </w:r>
            <w:r w:rsidRPr="00637984">
              <w:rPr>
                <w:rStyle w:val="Hyperlink"/>
                <w:noProof/>
              </w:rPr>
              <w:t>Etap pozyskania i budowania świadomości</w:t>
            </w:r>
            <w:r>
              <w:rPr>
                <w:noProof/>
                <w:webHidden/>
              </w:rPr>
              <w:tab/>
            </w:r>
            <w:r>
              <w:rPr>
                <w:noProof/>
                <w:webHidden/>
              </w:rPr>
              <w:fldChar w:fldCharType="begin"/>
            </w:r>
            <w:r>
              <w:rPr>
                <w:noProof/>
                <w:webHidden/>
              </w:rPr>
              <w:instrText xml:space="preserve"> PAGEREF _Toc209097912 \h </w:instrText>
            </w:r>
            <w:r>
              <w:rPr>
                <w:noProof/>
                <w:webHidden/>
              </w:rPr>
            </w:r>
            <w:r>
              <w:rPr>
                <w:noProof/>
                <w:webHidden/>
              </w:rPr>
              <w:fldChar w:fldCharType="separate"/>
            </w:r>
            <w:r>
              <w:rPr>
                <w:noProof/>
                <w:webHidden/>
              </w:rPr>
              <w:t>15</w:t>
            </w:r>
            <w:r>
              <w:rPr>
                <w:noProof/>
                <w:webHidden/>
              </w:rPr>
              <w:fldChar w:fldCharType="end"/>
            </w:r>
          </w:hyperlink>
        </w:p>
        <w:p w14:paraId="7F5857E3" w14:textId="02E814B4"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13" w:history="1">
            <w:r w:rsidRPr="00637984">
              <w:rPr>
                <w:rStyle w:val="Hyperlink"/>
                <w:noProof/>
              </w:rPr>
              <w:t>3.2</w:t>
            </w:r>
            <w:r>
              <w:rPr>
                <w:noProof/>
                <w:kern w:val="2"/>
                <w:sz w:val="24"/>
                <w:szCs w:val="24"/>
                <w:lang w:val="en-GB" w:eastAsia="en-GB"/>
                <w14:ligatures w14:val="standardContextual"/>
              </w:rPr>
              <w:tab/>
            </w:r>
            <w:r w:rsidRPr="00637984">
              <w:rPr>
                <w:rStyle w:val="Hyperlink"/>
                <w:noProof/>
              </w:rPr>
              <w:t>Etap zainteresowania i zaangażowania</w:t>
            </w:r>
            <w:r>
              <w:rPr>
                <w:noProof/>
                <w:webHidden/>
              </w:rPr>
              <w:tab/>
            </w:r>
            <w:r>
              <w:rPr>
                <w:noProof/>
                <w:webHidden/>
              </w:rPr>
              <w:fldChar w:fldCharType="begin"/>
            </w:r>
            <w:r>
              <w:rPr>
                <w:noProof/>
                <w:webHidden/>
              </w:rPr>
              <w:instrText xml:space="preserve"> PAGEREF _Toc209097913 \h </w:instrText>
            </w:r>
            <w:r>
              <w:rPr>
                <w:noProof/>
                <w:webHidden/>
              </w:rPr>
            </w:r>
            <w:r>
              <w:rPr>
                <w:noProof/>
                <w:webHidden/>
              </w:rPr>
              <w:fldChar w:fldCharType="separate"/>
            </w:r>
            <w:r>
              <w:rPr>
                <w:noProof/>
                <w:webHidden/>
              </w:rPr>
              <w:t>16</w:t>
            </w:r>
            <w:r>
              <w:rPr>
                <w:noProof/>
                <w:webHidden/>
              </w:rPr>
              <w:fldChar w:fldCharType="end"/>
            </w:r>
          </w:hyperlink>
        </w:p>
        <w:p w14:paraId="7B30ADD3" w14:textId="66D9294C"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14" w:history="1">
            <w:r w:rsidRPr="00637984">
              <w:rPr>
                <w:rStyle w:val="Hyperlink"/>
                <w:noProof/>
              </w:rPr>
              <w:t>3.3</w:t>
            </w:r>
            <w:r>
              <w:rPr>
                <w:noProof/>
                <w:kern w:val="2"/>
                <w:sz w:val="24"/>
                <w:szCs w:val="24"/>
                <w:lang w:val="en-GB" w:eastAsia="en-GB"/>
                <w14:ligatures w14:val="standardContextual"/>
              </w:rPr>
              <w:tab/>
            </w:r>
            <w:r w:rsidRPr="00637984">
              <w:rPr>
                <w:rStyle w:val="Hyperlink"/>
                <w:noProof/>
              </w:rPr>
              <w:t>Etap konwersji i finalizacji zakupu:</w:t>
            </w:r>
            <w:r>
              <w:rPr>
                <w:noProof/>
                <w:webHidden/>
              </w:rPr>
              <w:tab/>
            </w:r>
            <w:r>
              <w:rPr>
                <w:noProof/>
                <w:webHidden/>
              </w:rPr>
              <w:fldChar w:fldCharType="begin"/>
            </w:r>
            <w:r>
              <w:rPr>
                <w:noProof/>
                <w:webHidden/>
              </w:rPr>
              <w:instrText xml:space="preserve"> PAGEREF _Toc209097914 \h </w:instrText>
            </w:r>
            <w:r>
              <w:rPr>
                <w:noProof/>
                <w:webHidden/>
              </w:rPr>
            </w:r>
            <w:r>
              <w:rPr>
                <w:noProof/>
                <w:webHidden/>
              </w:rPr>
              <w:fldChar w:fldCharType="separate"/>
            </w:r>
            <w:r>
              <w:rPr>
                <w:noProof/>
                <w:webHidden/>
              </w:rPr>
              <w:t>16</w:t>
            </w:r>
            <w:r>
              <w:rPr>
                <w:noProof/>
                <w:webHidden/>
              </w:rPr>
              <w:fldChar w:fldCharType="end"/>
            </w:r>
          </w:hyperlink>
        </w:p>
        <w:p w14:paraId="15897C5A" w14:textId="3716A392"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15" w:history="1">
            <w:r w:rsidRPr="00637984">
              <w:rPr>
                <w:rStyle w:val="Hyperlink"/>
                <w:noProof/>
              </w:rPr>
              <w:t>3.4</w:t>
            </w:r>
            <w:r>
              <w:rPr>
                <w:noProof/>
                <w:kern w:val="2"/>
                <w:sz w:val="24"/>
                <w:szCs w:val="24"/>
                <w:lang w:val="en-GB" w:eastAsia="en-GB"/>
                <w14:ligatures w14:val="standardContextual"/>
              </w:rPr>
              <w:tab/>
            </w:r>
            <w:r w:rsidRPr="00637984">
              <w:rPr>
                <w:rStyle w:val="Hyperlink"/>
                <w:noProof/>
              </w:rPr>
              <w:t>Etap wdrożenia i onboardingu:</w:t>
            </w:r>
            <w:r>
              <w:rPr>
                <w:noProof/>
                <w:webHidden/>
              </w:rPr>
              <w:tab/>
            </w:r>
            <w:r>
              <w:rPr>
                <w:noProof/>
                <w:webHidden/>
              </w:rPr>
              <w:fldChar w:fldCharType="begin"/>
            </w:r>
            <w:r>
              <w:rPr>
                <w:noProof/>
                <w:webHidden/>
              </w:rPr>
              <w:instrText xml:space="preserve"> PAGEREF _Toc209097915 \h </w:instrText>
            </w:r>
            <w:r>
              <w:rPr>
                <w:noProof/>
                <w:webHidden/>
              </w:rPr>
            </w:r>
            <w:r>
              <w:rPr>
                <w:noProof/>
                <w:webHidden/>
              </w:rPr>
              <w:fldChar w:fldCharType="separate"/>
            </w:r>
            <w:r>
              <w:rPr>
                <w:noProof/>
                <w:webHidden/>
              </w:rPr>
              <w:t>17</w:t>
            </w:r>
            <w:r>
              <w:rPr>
                <w:noProof/>
                <w:webHidden/>
              </w:rPr>
              <w:fldChar w:fldCharType="end"/>
            </w:r>
          </w:hyperlink>
        </w:p>
        <w:p w14:paraId="5674568B" w14:textId="312C25EE"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16" w:history="1">
            <w:r w:rsidRPr="00637984">
              <w:rPr>
                <w:rStyle w:val="Hyperlink"/>
                <w:noProof/>
              </w:rPr>
              <w:t>3.5</w:t>
            </w:r>
            <w:r>
              <w:rPr>
                <w:noProof/>
                <w:kern w:val="2"/>
                <w:sz w:val="24"/>
                <w:szCs w:val="24"/>
                <w:lang w:val="en-GB" w:eastAsia="en-GB"/>
                <w14:ligatures w14:val="standardContextual"/>
              </w:rPr>
              <w:tab/>
            </w:r>
            <w:r w:rsidRPr="00637984">
              <w:rPr>
                <w:rStyle w:val="Hyperlink"/>
                <w:noProof/>
              </w:rPr>
              <w:t>Etap eksploatacji i wsparcia posprzedażowego</w:t>
            </w:r>
            <w:r>
              <w:rPr>
                <w:noProof/>
                <w:webHidden/>
              </w:rPr>
              <w:tab/>
            </w:r>
            <w:r>
              <w:rPr>
                <w:noProof/>
                <w:webHidden/>
              </w:rPr>
              <w:fldChar w:fldCharType="begin"/>
            </w:r>
            <w:r>
              <w:rPr>
                <w:noProof/>
                <w:webHidden/>
              </w:rPr>
              <w:instrText xml:space="preserve"> PAGEREF _Toc209097916 \h </w:instrText>
            </w:r>
            <w:r>
              <w:rPr>
                <w:noProof/>
                <w:webHidden/>
              </w:rPr>
            </w:r>
            <w:r>
              <w:rPr>
                <w:noProof/>
                <w:webHidden/>
              </w:rPr>
              <w:fldChar w:fldCharType="separate"/>
            </w:r>
            <w:r>
              <w:rPr>
                <w:noProof/>
                <w:webHidden/>
              </w:rPr>
              <w:t>18</w:t>
            </w:r>
            <w:r>
              <w:rPr>
                <w:noProof/>
                <w:webHidden/>
              </w:rPr>
              <w:fldChar w:fldCharType="end"/>
            </w:r>
          </w:hyperlink>
        </w:p>
        <w:p w14:paraId="48290822" w14:textId="7C9DE467"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17" w:history="1">
            <w:r w:rsidRPr="00637984">
              <w:rPr>
                <w:rStyle w:val="Hyperlink"/>
                <w:noProof/>
              </w:rPr>
              <w:t>3.6</w:t>
            </w:r>
            <w:r>
              <w:rPr>
                <w:noProof/>
                <w:kern w:val="2"/>
                <w:sz w:val="24"/>
                <w:szCs w:val="24"/>
                <w:lang w:val="en-GB" w:eastAsia="en-GB"/>
                <w14:ligatures w14:val="standardContextual"/>
              </w:rPr>
              <w:tab/>
            </w:r>
            <w:r w:rsidRPr="00637984">
              <w:rPr>
                <w:rStyle w:val="Hyperlink"/>
                <w:noProof/>
              </w:rPr>
              <w:t>Etap budowania lojalności i polecania</w:t>
            </w:r>
            <w:r>
              <w:rPr>
                <w:noProof/>
                <w:webHidden/>
              </w:rPr>
              <w:tab/>
            </w:r>
            <w:r>
              <w:rPr>
                <w:noProof/>
                <w:webHidden/>
              </w:rPr>
              <w:fldChar w:fldCharType="begin"/>
            </w:r>
            <w:r>
              <w:rPr>
                <w:noProof/>
                <w:webHidden/>
              </w:rPr>
              <w:instrText xml:space="preserve"> PAGEREF _Toc209097917 \h </w:instrText>
            </w:r>
            <w:r>
              <w:rPr>
                <w:noProof/>
                <w:webHidden/>
              </w:rPr>
            </w:r>
            <w:r>
              <w:rPr>
                <w:noProof/>
                <w:webHidden/>
              </w:rPr>
              <w:fldChar w:fldCharType="separate"/>
            </w:r>
            <w:r>
              <w:rPr>
                <w:noProof/>
                <w:webHidden/>
              </w:rPr>
              <w:t>19</w:t>
            </w:r>
            <w:r>
              <w:rPr>
                <w:noProof/>
                <w:webHidden/>
              </w:rPr>
              <w:fldChar w:fldCharType="end"/>
            </w:r>
          </w:hyperlink>
        </w:p>
        <w:p w14:paraId="6929E0EF" w14:textId="2EFD6204" w:rsidR="00861A3E" w:rsidRDefault="00861A3E">
          <w:pPr>
            <w:pStyle w:val="TOC1"/>
            <w:tabs>
              <w:tab w:val="left" w:pos="480"/>
              <w:tab w:val="right" w:leader="dot" w:pos="9016"/>
            </w:tabs>
            <w:rPr>
              <w:noProof/>
              <w:kern w:val="2"/>
              <w:sz w:val="24"/>
              <w:szCs w:val="24"/>
              <w:lang w:val="en-GB" w:eastAsia="en-GB"/>
              <w14:ligatures w14:val="standardContextual"/>
            </w:rPr>
          </w:pPr>
          <w:hyperlink w:anchor="_Toc209097918" w:history="1">
            <w:r w:rsidRPr="00637984">
              <w:rPr>
                <w:rStyle w:val="Hyperlink"/>
                <w:noProof/>
              </w:rPr>
              <w:t>4</w:t>
            </w:r>
            <w:r>
              <w:rPr>
                <w:noProof/>
                <w:kern w:val="2"/>
                <w:sz w:val="24"/>
                <w:szCs w:val="24"/>
                <w:lang w:val="en-GB" w:eastAsia="en-GB"/>
                <w14:ligatures w14:val="standardContextual"/>
              </w:rPr>
              <w:tab/>
            </w:r>
            <w:r w:rsidRPr="00637984">
              <w:rPr>
                <w:rStyle w:val="Hyperlink"/>
                <w:noProof/>
              </w:rPr>
              <w:t>Kanały relacji z klientami</w:t>
            </w:r>
            <w:r>
              <w:rPr>
                <w:noProof/>
                <w:webHidden/>
              </w:rPr>
              <w:tab/>
            </w:r>
            <w:r>
              <w:rPr>
                <w:noProof/>
                <w:webHidden/>
              </w:rPr>
              <w:fldChar w:fldCharType="begin"/>
            </w:r>
            <w:r>
              <w:rPr>
                <w:noProof/>
                <w:webHidden/>
              </w:rPr>
              <w:instrText xml:space="preserve"> PAGEREF _Toc209097918 \h </w:instrText>
            </w:r>
            <w:r>
              <w:rPr>
                <w:noProof/>
                <w:webHidden/>
              </w:rPr>
            </w:r>
            <w:r>
              <w:rPr>
                <w:noProof/>
                <w:webHidden/>
              </w:rPr>
              <w:fldChar w:fldCharType="separate"/>
            </w:r>
            <w:r>
              <w:rPr>
                <w:noProof/>
                <w:webHidden/>
              </w:rPr>
              <w:t>19</w:t>
            </w:r>
            <w:r>
              <w:rPr>
                <w:noProof/>
                <w:webHidden/>
              </w:rPr>
              <w:fldChar w:fldCharType="end"/>
            </w:r>
          </w:hyperlink>
        </w:p>
        <w:p w14:paraId="06A70FD6" w14:textId="7E7354CA"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19" w:history="1">
            <w:r w:rsidRPr="00637984">
              <w:rPr>
                <w:rStyle w:val="Hyperlink"/>
                <w:noProof/>
              </w:rPr>
              <w:t>4.1</w:t>
            </w:r>
            <w:r>
              <w:rPr>
                <w:noProof/>
                <w:kern w:val="2"/>
                <w:sz w:val="24"/>
                <w:szCs w:val="24"/>
                <w:lang w:val="en-GB" w:eastAsia="en-GB"/>
                <w14:ligatures w14:val="standardContextual"/>
              </w:rPr>
              <w:tab/>
            </w:r>
            <w:r w:rsidRPr="00637984">
              <w:rPr>
                <w:rStyle w:val="Hyperlink"/>
                <w:noProof/>
              </w:rPr>
              <w:t>Działania komunikacyjne i marketingowe</w:t>
            </w:r>
            <w:r>
              <w:rPr>
                <w:noProof/>
                <w:webHidden/>
              </w:rPr>
              <w:tab/>
            </w:r>
            <w:r>
              <w:rPr>
                <w:noProof/>
                <w:webHidden/>
              </w:rPr>
              <w:fldChar w:fldCharType="begin"/>
            </w:r>
            <w:r>
              <w:rPr>
                <w:noProof/>
                <w:webHidden/>
              </w:rPr>
              <w:instrText xml:space="preserve"> PAGEREF _Toc209097919 \h </w:instrText>
            </w:r>
            <w:r>
              <w:rPr>
                <w:noProof/>
                <w:webHidden/>
              </w:rPr>
            </w:r>
            <w:r>
              <w:rPr>
                <w:noProof/>
                <w:webHidden/>
              </w:rPr>
              <w:fldChar w:fldCharType="separate"/>
            </w:r>
            <w:r>
              <w:rPr>
                <w:noProof/>
                <w:webHidden/>
              </w:rPr>
              <w:t>20</w:t>
            </w:r>
            <w:r>
              <w:rPr>
                <w:noProof/>
                <w:webHidden/>
              </w:rPr>
              <w:fldChar w:fldCharType="end"/>
            </w:r>
          </w:hyperlink>
        </w:p>
        <w:p w14:paraId="52174481" w14:textId="012E5FDC"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20" w:history="1">
            <w:r w:rsidRPr="00637984">
              <w:rPr>
                <w:rStyle w:val="Hyperlink"/>
                <w:noProof/>
              </w:rPr>
              <w:t>4.2</w:t>
            </w:r>
            <w:r>
              <w:rPr>
                <w:noProof/>
                <w:kern w:val="2"/>
                <w:sz w:val="24"/>
                <w:szCs w:val="24"/>
                <w:lang w:val="en-GB" w:eastAsia="en-GB"/>
                <w14:ligatures w14:val="standardContextual"/>
              </w:rPr>
              <w:tab/>
            </w:r>
            <w:r w:rsidRPr="00637984">
              <w:rPr>
                <w:rStyle w:val="Hyperlink"/>
                <w:noProof/>
              </w:rPr>
              <w:t>Obsługa klienta i wsparcie posprzedażowe</w:t>
            </w:r>
            <w:r>
              <w:rPr>
                <w:noProof/>
                <w:webHidden/>
              </w:rPr>
              <w:tab/>
            </w:r>
            <w:r>
              <w:rPr>
                <w:noProof/>
                <w:webHidden/>
              </w:rPr>
              <w:fldChar w:fldCharType="begin"/>
            </w:r>
            <w:r>
              <w:rPr>
                <w:noProof/>
                <w:webHidden/>
              </w:rPr>
              <w:instrText xml:space="preserve"> PAGEREF _Toc209097920 \h </w:instrText>
            </w:r>
            <w:r>
              <w:rPr>
                <w:noProof/>
                <w:webHidden/>
              </w:rPr>
            </w:r>
            <w:r>
              <w:rPr>
                <w:noProof/>
                <w:webHidden/>
              </w:rPr>
              <w:fldChar w:fldCharType="separate"/>
            </w:r>
            <w:r>
              <w:rPr>
                <w:noProof/>
                <w:webHidden/>
              </w:rPr>
              <w:t>21</w:t>
            </w:r>
            <w:r>
              <w:rPr>
                <w:noProof/>
                <w:webHidden/>
              </w:rPr>
              <w:fldChar w:fldCharType="end"/>
            </w:r>
          </w:hyperlink>
        </w:p>
        <w:p w14:paraId="61ABF8CE" w14:textId="4BC37AAF"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21" w:history="1">
            <w:r w:rsidRPr="00637984">
              <w:rPr>
                <w:rStyle w:val="Hyperlink"/>
                <w:noProof/>
              </w:rPr>
              <w:t>4.3</w:t>
            </w:r>
            <w:r>
              <w:rPr>
                <w:noProof/>
                <w:kern w:val="2"/>
                <w:sz w:val="24"/>
                <w:szCs w:val="24"/>
                <w:lang w:val="en-GB" w:eastAsia="en-GB"/>
                <w14:ligatures w14:val="standardContextual"/>
              </w:rPr>
              <w:tab/>
            </w:r>
            <w:r w:rsidRPr="00637984">
              <w:rPr>
                <w:rStyle w:val="Hyperlink"/>
                <w:noProof/>
              </w:rPr>
              <w:t>Działania sprzedażowe i zarządzanie kanałami dystrybucji</w:t>
            </w:r>
            <w:r>
              <w:rPr>
                <w:noProof/>
                <w:webHidden/>
              </w:rPr>
              <w:tab/>
            </w:r>
            <w:r>
              <w:rPr>
                <w:noProof/>
                <w:webHidden/>
              </w:rPr>
              <w:fldChar w:fldCharType="begin"/>
            </w:r>
            <w:r>
              <w:rPr>
                <w:noProof/>
                <w:webHidden/>
              </w:rPr>
              <w:instrText xml:space="preserve"> PAGEREF _Toc209097921 \h </w:instrText>
            </w:r>
            <w:r>
              <w:rPr>
                <w:noProof/>
                <w:webHidden/>
              </w:rPr>
            </w:r>
            <w:r>
              <w:rPr>
                <w:noProof/>
                <w:webHidden/>
              </w:rPr>
              <w:fldChar w:fldCharType="separate"/>
            </w:r>
            <w:r>
              <w:rPr>
                <w:noProof/>
                <w:webHidden/>
              </w:rPr>
              <w:t>23</w:t>
            </w:r>
            <w:r>
              <w:rPr>
                <w:noProof/>
                <w:webHidden/>
              </w:rPr>
              <w:fldChar w:fldCharType="end"/>
            </w:r>
          </w:hyperlink>
        </w:p>
        <w:p w14:paraId="1D74DEEA" w14:textId="1BE93FF0" w:rsidR="00861A3E" w:rsidRDefault="00861A3E">
          <w:pPr>
            <w:pStyle w:val="TOC1"/>
            <w:tabs>
              <w:tab w:val="left" w:pos="480"/>
              <w:tab w:val="right" w:leader="dot" w:pos="9016"/>
            </w:tabs>
            <w:rPr>
              <w:noProof/>
              <w:kern w:val="2"/>
              <w:sz w:val="24"/>
              <w:szCs w:val="24"/>
              <w:lang w:val="en-GB" w:eastAsia="en-GB"/>
              <w14:ligatures w14:val="standardContextual"/>
            </w:rPr>
          </w:pPr>
          <w:hyperlink w:anchor="_Toc209097922" w:history="1">
            <w:r w:rsidRPr="00637984">
              <w:rPr>
                <w:rStyle w:val="Hyperlink"/>
                <w:noProof/>
              </w:rPr>
              <w:t>5</w:t>
            </w:r>
            <w:r>
              <w:rPr>
                <w:noProof/>
                <w:kern w:val="2"/>
                <w:sz w:val="24"/>
                <w:szCs w:val="24"/>
                <w:lang w:val="en-GB" w:eastAsia="en-GB"/>
                <w14:ligatures w14:val="standardContextual"/>
              </w:rPr>
              <w:tab/>
            </w:r>
            <w:r w:rsidRPr="00637984">
              <w:rPr>
                <w:rStyle w:val="Hyperlink"/>
                <w:noProof/>
              </w:rPr>
              <w:t>Kluczowe działania</w:t>
            </w:r>
            <w:r>
              <w:rPr>
                <w:noProof/>
                <w:webHidden/>
              </w:rPr>
              <w:tab/>
            </w:r>
            <w:r>
              <w:rPr>
                <w:noProof/>
                <w:webHidden/>
              </w:rPr>
              <w:fldChar w:fldCharType="begin"/>
            </w:r>
            <w:r>
              <w:rPr>
                <w:noProof/>
                <w:webHidden/>
              </w:rPr>
              <w:instrText xml:space="preserve"> PAGEREF _Toc209097922 \h </w:instrText>
            </w:r>
            <w:r>
              <w:rPr>
                <w:noProof/>
                <w:webHidden/>
              </w:rPr>
            </w:r>
            <w:r>
              <w:rPr>
                <w:noProof/>
                <w:webHidden/>
              </w:rPr>
              <w:fldChar w:fldCharType="separate"/>
            </w:r>
            <w:r>
              <w:rPr>
                <w:noProof/>
                <w:webHidden/>
              </w:rPr>
              <w:t>26</w:t>
            </w:r>
            <w:r>
              <w:rPr>
                <w:noProof/>
                <w:webHidden/>
              </w:rPr>
              <w:fldChar w:fldCharType="end"/>
            </w:r>
          </w:hyperlink>
        </w:p>
        <w:p w14:paraId="279875F3" w14:textId="54004111"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23" w:history="1">
            <w:r w:rsidRPr="00637984">
              <w:rPr>
                <w:rStyle w:val="Hyperlink"/>
                <w:noProof/>
              </w:rPr>
              <w:t>5.1</w:t>
            </w:r>
            <w:r>
              <w:rPr>
                <w:noProof/>
                <w:kern w:val="2"/>
                <w:sz w:val="24"/>
                <w:szCs w:val="24"/>
                <w:lang w:val="en-GB" w:eastAsia="en-GB"/>
                <w14:ligatures w14:val="standardContextual"/>
              </w:rPr>
              <w:tab/>
            </w:r>
            <w:r w:rsidRPr="00637984">
              <w:rPr>
                <w:rStyle w:val="Hyperlink"/>
                <w:noProof/>
              </w:rPr>
              <w:t>Rozwój technologii i produktu</w:t>
            </w:r>
            <w:r>
              <w:rPr>
                <w:noProof/>
                <w:webHidden/>
              </w:rPr>
              <w:tab/>
            </w:r>
            <w:r>
              <w:rPr>
                <w:noProof/>
                <w:webHidden/>
              </w:rPr>
              <w:fldChar w:fldCharType="begin"/>
            </w:r>
            <w:r>
              <w:rPr>
                <w:noProof/>
                <w:webHidden/>
              </w:rPr>
              <w:instrText xml:space="preserve"> PAGEREF _Toc209097923 \h </w:instrText>
            </w:r>
            <w:r>
              <w:rPr>
                <w:noProof/>
                <w:webHidden/>
              </w:rPr>
            </w:r>
            <w:r>
              <w:rPr>
                <w:noProof/>
                <w:webHidden/>
              </w:rPr>
              <w:fldChar w:fldCharType="separate"/>
            </w:r>
            <w:r>
              <w:rPr>
                <w:noProof/>
                <w:webHidden/>
              </w:rPr>
              <w:t>26</w:t>
            </w:r>
            <w:r>
              <w:rPr>
                <w:noProof/>
                <w:webHidden/>
              </w:rPr>
              <w:fldChar w:fldCharType="end"/>
            </w:r>
          </w:hyperlink>
        </w:p>
        <w:p w14:paraId="1EF1B4EF" w14:textId="5D18F531"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24" w:history="1">
            <w:r w:rsidRPr="00637984">
              <w:rPr>
                <w:rStyle w:val="Hyperlink"/>
                <w:noProof/>
              </w:rPr>
              <w:t>5.1.1</w:t>
            </w:r>
            <w:r>
              <w:rPr>
                <w:noProof/>
                <w:kern w:val="2"/>
                <w:sz w:val="24"/>
                <w:szCs w:val="24"/>
                <w:lang w:val="en-GB" w:eastAsia="en-GB"/>
                <w14:ligatures w14:val="standardContextual"/>
              </w:rPr>
              <w:tab/>
            </w:r>
            <w:r w:rsidRPr="00637984">
              <w:rPr>
                <w:rStyle w:val="Hyperlink"/>
                <w:noProof/>
              </w:rPr>
              <w:t>Udoskonalanie silnika AI i rozwój etapów produktu – ciągłe doskonalenie algorytmów sztucznej inteligencji, które analizują kontekst użytkownika i dostosowują wskazówki w czasie rzeczywistym. Rozwój obejmuje kolejne etapy produktu:</w:t>
            </w:r>
            <w:r>
              <w:rPr>
                <w:noProof/>
                <w:webHidden/>
              </w:rPr>
              <w:tab/>
            </w:r>
            <w:r>
              <w:rPr>
                <w:noProof/>
                <w:webHidden/>
              </w:rPr>
              <w:fldChar w:fldCharType="begin"/>
            </w:r>
            <w:r>
              <w:rPr>
                <w:noProof/>
                <w:webHidden/>
              </w:rPr>
              <w:instrText xml:space="preserve"> PAGEREF _Toc209097924 \h </w:instrText>
            </w:r>
            <w:r>
              <w:rPr>
                <w:noProof/>
                <w:webHidden/>
              </w:rPr>
            </w:r>
            <w:r>
              <w:rPr>
                <w:noProof/>
                <w:webHidden/>
              </w:rPr>
              <w:fldChar w:fldCharType="separate"/>
            </w:r>
            <w:r>
              <w:rPr>
                <w:noProof/>
                <w:webHidden/>
              </w:rPr>
              <w:t>26</w:t>
            </w:r>
            <w:r>
              <w:rPr>
                <w:noProof/>
                <w:webHidden/>
              </w:rPr>
              <w:fldChar w:fldCharType="end"/>
            </w:r>
          </w:hyperlink>
        </w:p>
        <w:p w14:paraId="39B6FD81" w14:textId="42A4BEF4"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25" w:history="1">
            <w:r w:rsidRPr="00637984">
              <w:rPr>
                <w:rStyle w:val="Hyperlink"/>
                <w:noProof/>
              </w:rPr>
              <w:t>5.1.2</w:t>
            </w:r>
            <w:r>
              <w:rPr>
                <w:noProof/>
                <w:kern w:val="2"/>
                <w:sz w:val="24"/>
                <w:szCs w:val="24"/>
                <w:lang w:val="en-GB" w:eastAsia="en-GB"/>
                <w14:ligatures w14:val="standardContextual"/>
              </w:rPr>
              <w:tab/>
            </w:r>
            <w:r w:rsidRPr="00637984">
              <w:rPr>
                <w:rStyle w:val="Hyperlink"/>
                <w:noProof/>
              </w:rPr>
              <w:t>Integracja z systemami edukacyjnymi i biznesowymi</w:t>
            </w:r>
            <w:r>
              <w:rPr>
                <w:noProof/>
                <w:webHidden/>
              </w:rPr>
              <w:tab/>
            </w:r>
            <w:r>
              <w:rPr>
                <w:noProof/>
                <w:webHidden/>
              </w:rPr>
              <w:fldChar w:fldCharType="begin"/>
            </w:r>
            <w:r>
              <w:rPr>
                <w:noProof/>
                <w:webHidden/>
              </w:rPr>
              <w:instrText xml:space="preserve"> PAGEREF _Toc209097925 \h </w:instrText>
            </w:r>
            <w:r>
              <w:rPr>
                <w:noProof/>
                <w:webHidden/>
              </w:rPr>
            </w:r>
            <w:r>
              <w:rPr>
                <w:noProof/>
                <w:webHidden/>
              </w:rPr>
              <w:fldChar w:fldCharType="separate"/>
            </w:r>
            <w:r>
              <w:rPr>
                <w:noProof/>
                <w:webHidden/>
              </w:rPr>
              <w:t>26</w:t>
            </w:r>
            <w:r>
              <w:rPr>
                <w:noProof/>
                <w:webHidden/>
              </w:rPr>
              <w:fldChar w:fldCharType="end"/>
            </w:r>
          </w:hyperlink>
        </w:p>
        <w:p w14:paraId="3C281F0C" w14:textId="0A08D25B"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26" w:history="1">
            <w:r w:rsidRPr="00637984">
              <w:rPr>
                <w:rStyle w:val="Hyperlink"/>
                <w:noProof/>
              </w:rPr>
              <w:t>5.1.3</w:t>
            </w:r>
            <w:r>
              <w:rPr>
                <w:noProof/>
                <w:kern w:val="2"/>
                <w:sz w:val="24"/>
                <w:szCs w:val="24"/>
                <w:lang w:val="en-GB" w:eastAsia="en-GB"/>
                <w14:ligatures w14:val="standardContextual"/>
              </w:rPr>
              <w:tab/>
            </w:r>
            <w:r w:rsidRPr="00637984">
              <w:rPr>
                <w:rStyle w:val="Hyperlink"/>
                <w:noProof/>
              </w:rPr>
              <w:t>Usprawnienie interfejsu użytkownika</w:t>
            </w:r>
            <w:r>
              <w:rPr>
                <w:noProof/>
                <w:webHidden/>
              </w:rPr>
              <w:tab/>
            </w:r>
            <w:r>
              <w:rPr>
                <w:noProof/>
                <w:webHidden/>
              </w:rPr>
              <w:fldChar w:fldCharType="begin"/>
            </w:r>
            <w:r>
              <w:rPr>
                <w:noProof/>
                <w:webHidden/>
              </w:rPr>
              <w:instrText xml:space="preserve"> PAGEREF _Toc209097926 \h </w:instrText>
            </w:r>
            <w:r>
              <w:rPr>
                <w:noProof/>
                <w:webHidden/>
              </w:rPr>
            </w:r>
            <w:r>
              <w:rPr>
                <w:noProof/>
                <w:webHidden/>
              </w:rPr>
              <w:fldChar w:fldCharType="separate"/>
            </w:r>
            <w:r>
              <w:rPr>
                <w:noProof/>
                <w:webHidden/>
              </w:rPr>
              <w:t>26</w:t>
            </w:r>
            <w:r>
              <w:rPr>
                <w:noProof/>
                <w:webHidden/>
              </w:rPr>
              <w:fldChar w:fldCharType="end"/>
            </w:r>
          </w:hyperlink>
        </w:p>
        <w:p w14:paraId="6A3BD963" w14:textId="6ECF350B"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27" w:history="1">
            <w:r w:rsidRPr="00637984">
              <w:rPr>
                <w:rStyle w:val="Hyperlink"/>
                <w:noProof/>
              </w:rPr>
              <w:t>5.2</w:t>
            </w:r>
            <w:r>
              <w:rPr>
                <w:noProof/>
                <w:kern w:val="2"/>
                <w:sz w:val="24"/>
                <w:szCs w:val="24"/>
                <w:lang w:val="en-GB" w:eastAsia="en-GB"/>
                <w14:ligatures w14:val="standardContextual"/>
              </w:rPr>
              <w:tab/>
            </w:r>
            <w:r w:rsidRPr="00637984">
              <w:rPr>
                <w:rStyle w:val="Hyperlink"/>
                <w:noProof/>
              </w:rPr>
              <w:t>Skalowanie rynkowe i ekspansja</w:t>
            </w:r>
            <w:r>
              <w:rPr>
                <w:noProof/>
                <w:webHidden/>
              </w:rPr>
              <w:tab/>
            </w:r>
            <w:r>
              <w:rPr>
                <w:noProof/>
                <w:webHidden/>
              </w:rPr>
              <w:fldChar w:fldCharType="begin"/>
            </w:r>
            <w:r>
              <w:rPr>
                <w:noProof/>
                <w:webHidden/>
              </w:rPr>
              <w:instrText xml:space="preserve"> PAGEREF _Toc209097927 \h </w:instrText>
            </w:r>
            <w:r>
              <w:rPr>
                <w:noProof/>
                <w:webHidden/>
              </w:rPr>
            </w:r>
            <w:r>
              <w:rPr>
                <w:noProof/>
                <w:webHidden/>
              </w:rPr>
              <w:fldChar w:fldCharType="separate"/>
            </w:r>
            <w:r>
              <w:rPr>
                <w:noProof/>
                <w:webHidden/>
              </w:rPr>
              <w:t>26</w:t>
            </w:r>
            <w:r>
              <w:rPr>
                <w:noProof/>
                <w:webHidden/>
              </w:rPr>
              <w:fldChar w:fldCharType="end"/>
            </w:r>
          </w:hyperlink>
        </w:p>
        <w:p w14:paraId="150F967D" w14:textId="1E0B0D3F"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28" w:history="1">
            <w:r w:rsidRPr="00637984">
              <w:rPr>
                <w:rStyle w:val="Hyperlink"/>
                <w:noProof/>
              </w:rPr>
              <w:t>5.2.1</w:t>
            </w:r>
            <w:r>
              <w:rPr>
                <w:noProof/>
                <w:kern w:val="2"/>
                <w:sz w:val="24"/>
                <w:szCs w:val="24"/>
                <w:lang w:val="en-GB" w:eastAsia="en-GB"/>
                <w14:ligatures w14:val="standardContextual"/>
              </w:rPr>
              <w:tab/>
            </w:r>
            <w:r w:rsidRPr="00637984">
              <w:rPr>
                <w:rStyle w:val="Hyperlink"/>
                <w:noProof/>
              </w:rPr>
              <w:t>Testowanie MVP na rynku bootcampów IT</w:t>
            </w:r>
            <w:r>
              <w:rPr>
                <w:noProof/>
                <w:webHidden/>
              </w:rPr>
              <w:tab/>
            </w:r>
            <w:r>
              <w:rPr>
                <w:noProof/>
                <w:webHidden/>
              </w:rPr>
              <w:fldChar w:fldCharType="begin"/>
            </w:r>
            <w:r>
              <w:rPr>
                <w:noProof/>
                <w:webHidden/>
              </w:rPr>
              <w:instrText xml:space="preserve"> PAGEREF _Toc209097928 \h </w:instrText>
            </w:r>
            <w:r>
              <w:rPr>
                <w:noProof/>
                <w:webHidden/>
              </w:rPr>
            </w:r>
            <w:r>
              <w:rPr>
                <w:noProof/>
                <w:webHidden/>
              </w:rPr>
              <w:fldChar w:fldCharType="separate"/>
            </w:r>
            <w:r>
              <w:rPr>
                <w:noProof/>
                <w:webHidden/>
              </w:rPr>
              <w:t>26</w:t>
            </w:r>
            <w:r>
              <w:rPr>
                <w:noProof/>
                <w:webHidden/>
              </w:rPr>
              <w:fldChar w:fldCharType="end"/>
            </w:r>
          </w:hyperlink>
        </w:p>
        <w:p w14:paraId="120D05FD" w14:textId="31C07C8C"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29" w:history="1">
            <w:r w:rsidRPr="00637984">
              <w:rPr>
                <w:rStyle w:val="Hyperlink"/>
                <w:noProof/>
              </w:rPr>
              <w:t>5.2.2</w:t>
            </w:r>
            <w:r>
              <w:rPr>
                <w:noProof/>
                <w:kern w:val="2"/>
                <w:sz w:val="24"/>
                <w:szCs w:val="24"/>
                <w:lang w:val="en-GB" w:eastAsia="en-GB"/>
                <w14:ligatures w14:val="standardContextual"/>
              </w:rPr>
              <w:tab/>
            </w:r>
            <w:r w:rsidRPr="00637984">
              <w:rPr>
                <w:rStyle w:val="Hyperlink"/>
                <w:noProof/>
              </w:rPr>
              <w:t>Wejście na rynek Digital Adoption Platforms (DAP)</w:t>
            </w:r>
            <w:r>
              <w:rPr>
                <w:noProof/>
                <w:webHidden/>
              </w:rPr>
              <w:tab/>
            </w:r>
            <w:r>
              <w:rPr>
                <w:noProof/>
                <w:webHidden/>
              </w:rPr>
              <w:fldChar w:fldCharType="begin"/>
            </w:r>
            <w:r>
              <w:rPr>
                <w:noProof/>
                <w:webHidden/>
              </w:rPr>
              <w:instrText xml:space="preserve"> PAGEREF _Toc209097929 \h </w:instrText>
            </w:r>
            <w:r>
              <w:rPr>
                <w:noProof/>
                <w:webHidden/>
              </w:rPr>
            </w:r>
            <w:r>
              <w:rPr>
                <w:noProof/>
                <w:webHidden/>
              </w:rPr>
              <w:fldChar w:fldCharType="separate"/>
            </w:r>
            <w:r>
              <w:rPr>
                <w:noProof/>
                <w:webHidden/>
              </w:rPr>
              <w:t>26</w:t>
            </w:r>
            <w:r>
              <w:rPr>
                <w:noProof/>
                <w:webHidden/>
              </w:rPr>
              <w:fldChar w:fldCharType="end"/>
            </w:r>
          </w:hyperlink>
        </w:p>
        <w:p w14:paraId="18AB86D1" w14:textId="2ABF6E66"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30" w:history="1">
            <w:r w:rsidRPr="00637984">
              <w:rPr>
                <w:rStyle w:val="Hyperlink"/>
                <w:noProof/>
              </w:rPr>
              <w:t>5.2.3</w:t>
            </w:r>
            <w:r>
              <w:rPr>
                <w:noProof/>
                <w:kern w:val="2"/>
                <w:sz w:val="24"/>
                <w:szCs w:val="24"/>
                <w:lang w:val="en-GB" w:eastAsia="en-GB"/>
                <w14:ligatures w14:val="standardContextual"/>
              </w:rPr>
              <w:tab/>
            </w:r>
            <w:r w:rsidRPr="00637984">
              <w:rPr>
                <w:rStyle w:val="Hyperlink"/>
                <w:noProof/>
              </w:rPr>
              <w:t>Budowanie partnerstw strategicznych</w:t>
            </w:r>
            <w:r>
              <w:rPr>
                <w:noProof/>
                <w:webHidden/>
              </w:rPr>
              <w:tab/>
            </w:r>
            <w:r>
              <w:rPr>
                <w:noProof/>
                <w:webHidden/>
              </w:rPr>
              <w:fldChar w:fldCharType="begin"/>
            </w:r>
            <w:r>
              <w:rPr>
                <w:noProof/>
                <w:webHidden/>
              </w:rPr>
              <w:instrText xml:space="preserve"> PAGEREF _Toc209097930 \h </w:instrText>
            </w:r>
            <w:r>
              <w:rPr>
                <w:noProof/>
                <w:webHidden/>
              </w:rPr>
            </w:r>
            <w:r>
              <w:rPr>
                <w:noProof/>
                <w:webHidden/>
              </w:rPr>
              <w:fldChar w:fldCharType="separate"/>
            </w:r>
            <w:r>
              <w:rPr>
                <w:noProof/>
                <w:webHidden/>
              </w:rPr>
              <w:t>26</w:t>
            </w:r>
            <w:r>
              <w:rPr>
                <w:noProof/>
                <w:webHidden/>
              </w:rPr>
              <w:fldChar w:fldCharType="end"/>
            </w:r>
          </w:hyperlink>
        </w:p>
        <w:p w14:paraId="075FB37B" w14:textId="1838F7E4"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31" w:history="1">
            <w:r w:rsidRPr="00637984">
              <w:rPr>
                <w:rStyle w:val="Hyperlink"/>
                <w:noProof/>
              </w:rPr>
              <w:t>5.2.4</w:t>
            </w:r>
            <w:r>
              <w:rPr>
                <w:noProof/>
                <w:kern w:val="2"/>
                <w:sz w:val="24"/>
                <w:szCs w:val="24"/>
                <w:lang w:val="en-GB" w:eastAsia="en-GB"/>
                <w14:ligatures w14:val="standardContextual"/>
              </w:rPr>
              <w:tab/>
            </w:r>
            <w:r w:rsidRPr="00637984">
              <w:rPr>
                <w:rStyle w:val="Hyperlink"/>
                <w:noProof/>
              </w:rPr>
              <w:t>Globalizacja</w:t>
            </w:r>
            <w:r>
              <w:rPr>
                <w:noProof/>
                <w:webHidden/>
              </w:rPr>
              <w:tab/>
            </w:r>
            <w:r>
              <w:rPr>
                <w:noProof/>
                <w:webHidden/>
              </w:rPr>
              <w:fldChar w:fldCharType="begin"/>
            </w:r>
            <w:r>
              <w:rPr>
                <w:noProof/>
                <w:webHidden/>
              </w:rPr>
              <w:instrText xml:space="preserve"> PAGEREF _Toc209097931 \h </w:instrText>
            </w:r>
            <w:r>
              <w:rPr>
                <w:noProof/>
                <w:webHidden/>
              </w:rPr>
            </w:r>
            <w:r>
              <w:rPr>
                <w:noProof/>
                <w:webHidden/>
              </w:rPr>
              <w:fldChar w:fldCharType="separate"/>
            </w:r>
            <w:r>
              <w:rPr>
                <w:noProof/>
                <w:webHidden/>
              </w:rPr>
              <w:t>26</w:t>
            </w:r>
            <w:r>
              <w:rPr>
                <w:noProof/>
                <w:webHidden/>
              </w:rPr>
              <w:fldChar w:fldCharType="end"/>
            </w:r>
          </w:hyperlink>
        </w:p>
        <w:p w14:paraId="7D7527F5" w14:textId="4F21D4BC"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32" w:history="1">
            <w:r w:rsidRPr="00637984">
              <w:rPr>
                <w:rStyle w:val="Hyperlink"/>
                <w:noProof/>
              </w:rPr>
              <w:t>5.3</w:t>
            </w:r>
            <w:r>
              <w:rPr>
                <w:noProof/>
                <w:kern w:val="2"/>
                <w:sz w:val="24"/>
                <w:szCs w:val="24"/>
                <w:lang w:val="en-GB" w:eastAsia="en-GB"/>
                <w14:ligatures w14:val="standardContextual"/>
              </w:rPr>
              <w:tab/>
            </w:r>
            <w:r w:rsidRPr="00637984">
              <w:rPr>
                <w:rStyle w:val="Hyperlink"/>
                <w:noProof/>
              </w:rPr>
              <w:t>Relacje z klientami i optymalizacja doświadczeń użytkowników</w:t>
            </w:r>
            <w:r>
              <w:rPr>
                <w:noProof/>
                <w:webHidden/>
              </w:rPr>
              <w:tab/>
            </w:r>
            <w:r>
              <w:rPr>
                <w:noProof/>
                <w:webHidden/>
              </w:rPr>
              <w:fldChar w:fldCharType="begin"/>
            </w:r>
            <w:r>
              <w:rPr>
                <w:noProof/>
                <w:webHidden/>
              </w:rPr>
              <w:instrText xml:space="preserve"> PAGEREF _Toc209097932 \h </w:instrText>
            </w:r>
            <w:r>
              <w:rPr>
                <w:noProof/>
                <w:webHidden/>
              </w:rPr>
            </w:r>
            <w:r>
              <w:rPr>
                <w:noProof/>
                <w:webHidden/>
              </w:rPr>
              <w:fldChar w:fldCharType="separate"/>
            </w:r>
            <w:r>
              <w:rPr>
                <w:noProof/>
                <w:webHidden/>
              </w:rPr>
              <w:t>27</w:t>
            </w:r>
            <w:r>
              <w:rPr>
                <w:noProof/>
                <w:webHidden/>
              </w:rPr>
              <w:fldChar w:fldCharType="end"/>
            </w:r>
          </w:hyperlink>
        </w:p>
        <w:p w14:paraId="128ADDA4" w14:textId="59F02FDB"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33" w:history="1">
            <w:r w:rsidRPr="00637984">
              <w:rPr>
                <w:rStyle w:val="Hyperlink"/>
                <w:noProof/>
              </w:rPr>
              <w:t>5.3.1</w:t>
            </w:r>
            <w:r>
              <w:rPr>
                <w:noProof/>
                <w:kern w:val="2"/>
                <w:sz w:val="24"/>
                <w:szCs w:val="24"/>
                <w:lang w:val="en-GB" w:eastAsia="en-GB"/>
                <w14:ligatures w14:val="standardContextual"/>
              </w:rPr>
              <w:tab/>
            </w:r>
            <w:r w:rsidRPr="00637984">
              <w:rPr>
                <w:rStyle w:val="Hyperlink"/>
                <w:noProof/>
              </w:rPr>
              <w:t>Prospecting</w:t>
            </w:r>
            <w:r>
              <w:rPr>
                <w:noProof/>
                <w:webHidden/>
              </w:rPr>
              <w:tab/>
            </w:r>
            <w:r>
              <w:rPr>
                <w:noProof/>
                <w:webHidden/>
              </w:rPr>
              <w:fldChar w:fldCharType="begin"/>
            </w:r>
            <w:r>
              <w:rPr>
                <w:noProof/>
                <w:webHidden/>
              </w:rPr>
              <w:instrText xml:space="preserve"> PAGEREF _Toc209097933 \h </w:instrText>
            </w:r>
            <w:r>
              <w:rPr>
                <w:noProof/>
                <w:webHidden/>
              </w:rPr>
            </w:r>
            <w:r>
              <w:rPr>
                <w:noProof/>
                <w:webHidden/>
              </w:rPr>
              <w:fldChar w:fldCharType="separate"/>
            </w:r>
            <w:r>
              <w:rPr>
                <w:noProof/>
                <w:webHidden/>
              </w:rPr>
              <w:t>27</w:t>
            </w:r>
            <w:r>
              <w:rPr>
                <w:noProof/>
                <w:webHidden/>
              </w:rPr>
              <w:fldChar w:fldCharType="end"/>
            </w:r>
          </w:hyperlink>
        </w:p>
        <w:p w14:paraId="746584F6" w14:textId="45206C6C"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34" w:history="1">
            <w:r w:rsidRPr="00637984">
              <w:rPr>
                <w:rStyle w:val="Hyperlink"/>
                <w:noProof/>
              </w:rPr>
              <w:t>5.3.2</w:t>
            </w:r>
            <w:r>
              <w:rPr>
                <w:noProof/>
                <w:kern w:val="2"/>
                <w:sz w:val="24"/>
                <w:szCs w:val="24"/>
                <w:lang w:val="en-GB" w:eastAsia="en-GB"/>
                <w14:ligatures w14:val="standardContextual"/>
              </w:rPr>
              <w:tab/>
            </w:r>
            <w:r w:rsidRPr="00637984">
              <w:rPr>
                <w:rStyle w:val="Hyperlink"/>
                <w:noProof/>
                <w:lang w:val="pl-PL"/>
              </w:rPr>
              <w:t>Podpisywanie listów intencyjnych</w:t>
            </w:r>
            <w:r>
              <w:rPr>
                <w:noProof/>
                <w:webHidden/>
              </w:rPr>
              <w:tab/>
            </w:r>
            <w:r>
              <w:rPr>
                <w:noProof/>
                <w:webHidden/>
              </w:rPr>
              <w:fldChar w:fldCharType="begin"/>
            </w:r>
            <w:r>
              <w:rPr>
                <w:noProof/>
                <w:webHidden/>
              </w:rPr>
              <w:instrText xml:space="preserve"> PAGEREF _Toc209097934 \h </w:instrText>
            </w:r>
            <w:r>
              <w:rPr>
                <w:noProof/>
                <w:webHidden/>
              </w:rPr>
            </w:r>
            <w:r>
              <w:rPr>
                <w:noProof/>
                <w:webHidden/>
              </w:rPr>
              <w:fldChar w:fldCharType="separate"/>
            </w:r>
            <w:r>
              <w:rPr>
                <w:noProof/>
                <w:webHidden/>
              </w:rPr>
              <w:t>27</w:t>
            </w:r>
            <w:r>
              <w:rPr>
                <w:noProof/>
                <w:webHidden/>
              </w:rPr>
              <w:fldChar w:fldCharType="end"/>
            </w:r>
          </w:hyperlink>
        </w:p>
        <w:p w14:paraId="75AACDE5" w14:textId="0EDAB34D"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35" w:history="1">
            <w:r w:rsidRPr="00637984">
              <w:rPr>
                <w:rStyle w:val="Hyperlink"/>
                <w:noProof/>
              </w:rPr>
              <w:t>5.3.3</w:t>
            </w:r>
            <w:r>
              <w:rPr>
                <w:noProof/>
                <w:kern w:val="2"/>
                <w:sz w:val="24"/>
                <w:szCs w:val="24"/>
                <w:lang w:val="en-GB" w:eastAsia="en-GB"/>
                <w14:ligatures w14:val="standardContextual"/>
              </w:rPr>
              <w:tab/>
            </w:r>
            <w:r w:rsidRPr="00637984">
              <w:rPr>
                <w:rStyle w:val="Hyperlink"/>
                <w:rFonts w:eastAsia="Times New Roman"/>
                <w:noProof/>
              </w:rPr>
              <w:t>Budowanie marki firmy</w:t>
            </w:r>
            <w:r>
              <w:rPr>
                <w:noProof/>
                <w:webHidden/>
              </w:rPr>
              <w:tab/>
            </w:r>
            <w:r>
              <w:rPr>
                <w:noProof/>
                <w:webHidden/>
              </w:rPr>
              <w:fldChar w:fldCharType="begin"/>
            </w:r>
            <w:r>
              <w:rPr>
                <w:noProof/>
                <w:webHidden/>
              </w:rPr>
              <w:instrText xml:space="preserve"> PAGEREF _Toc209097935 \h </w:instrText>
            </w:r>
            <w:r>
              <w:rPr>
                <w:noProof/>
                <w:webHidden/>
              </w:rPr>
            </w:r>
            <w:r>
              <w:rPr>
                <w:noProof/>
                <w:webHidden/>
              </w:rPr>
              <w:fldChar w:fldCharType="separate"/>
            </w:r>
            <w:r>
              <w:rPr>
                <w:noProof/>
                <w:webHidden/>
              </w:rPr>
              <w:t>28</w:t>
            </w:r>
            <w:r>
              <w:rPr>
                <w:noProof/>
                <w:webHidden/>
              </w:rPr>
              <w:fldChar w:fldCharType="end"/>
            </w:r>
          </w:hyperlink>
        </w:p>
        <w:p w14:paraId="34A9C633" w14:textId="397E79F3"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36" w:history="1">
            <w:r w:rsidRPr="00637984">
              <w:rPr>
                <w:rStyle w:val="Hyperlink"/>
                <w:noProof/>
              </w:rPr>
              <w:t>5.3.4</w:t>
            </w:r>
            <w:r>
              <w:rPr>
                <w:noProof/>
                <w:kern w:val="2"/>
                <w:sz w:val="24"/>
                <w:szCs w:val="24"/>
                <w:lang w:val="en-GB" w:eastAsia="en-GB"/>
                <w14:ligatures w14:val="standardContextual"/>
              </w:rPr>
              <w:tab/>
            </w:r>
            <w:r w:rsidRPr="00637984">
              <w:rPr>
                <w:rStyle w:val="Hyperlink"/>
                <w:rFonts w:eastAsia="Times New Roman"/>
                <w:noProof/>
              </w:rPr>
              <w:t>Budowanie marki foundera</w:t>
            </w:r>
            <w:r>
              <w:rPr>
                <w:noProof/>
                <w:webHidden/>
              </w:rPr>
              <w:tab/>
            </w:r>
            <w:r>
              <w:rPr>
                <w:noProof/>
                <w:webHidden/>
              </w:rPr>
              <w:fldChar w:fldCharType="begin"/>
            </w:r>
            <w:r>
              <w:rPr>
                <w:noProof/>
                <w:webHidden/>
              </w:rPr>
              <w:instrText xml:space="preserve"> PAGEREF _Toc209097936 \h </w:instrText>
            </w:r>
            <w:r>
              <w:rPr>
                <w:noProof/>
                <w:webHidden/>
              </w:rPr>
            </w:r>
            <w:r>
              <w:rPr>
                <w:noProof/>
                <w:webHidden/>
              </w:rPr>
              <w:fldChar w:fldCharType="separate"/>
            </w:r>
            <w:r>
              <w:rPr>
                <w:noProof/>
                <w:webHidden/>
              </w:rPr>
              <w:t>28</w:t>
            </w:r>
            <w:r>
              <w:rPr>
                <w:noProof/>
                <w:webHidden/>
              </w:rPr>
              <w:fldChar w:fldCharType="end"/>
            </w:r>
          </w:hyperlink>
        </w:p>
        <w:p w14:paraId="70255DAE" w14:textId="154C959C"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37" w:history="1">
            <w:r w:rsidRPr="00637984">
              <w:rPr>
                <w:rStyle w:val="Hyperlink"/>
                <w:noProof/>
              </w:rPr>
              <w:t>5.3.5</w:t>
            </w:r>
            <w:r>
              <w:rPr>
                <w:noProof/>
                <w:kern w:val="2"/>
                <w:sz w:val="24"/>
                <w:szCs w:val="24"/>
                <w:lang w:val="en-GB" w:eastAsia="en-GB"/>
                <w14:ligatures w14:val="standardContextual"/>
              </w:rPr>
              <w:tab/>
            </w:r>
            <w:r w:rsidRPr="00637984">
              <w:rPr>
                <w:rStyle w:val="Hyperlink"/>
                <w:noProof/>
              </w:rPr>
              <w:t>Działania związane z klientem po wypuszczeniu Dodem na rynek</w:t>
            </w:r>
            <w:r>
              <w:rPr>
                <w:noProof/>
                <w:webHidden/>
              </w:rPr>
              <w:tab/>
            </w:r>
            <w:r>
              <w:rPr>
                <w:noProof/>
                <w:webHidden/>
              </w:rPr>
              <w:fldChar w:fldCharType="begin"/>
            </w:r>
            <w:r>
              <w:rPr>
                <w:noProof/>
                <w:webHidden/>
              </w:rPr>
              <w:instrText xml:space="preserve"> PAGEREF _Toc209097937 \h </w:instrText>
            </w:r>
            <w:r>
              <w:rPr>
                <w:noProof/>
                <w:webHidden/>
              </w:rPr>
            </w:r>
            <w:r>
              <w:rPr>
                <w:noProof/>
                <w:webHidden/>
              </w:rPr>
              <w:fldChar w:fldCharType="separate"/>
            </w:r>
            <w:r>
              <w:rPr>
                <w:noProof/>
                <w:webHidden/>
              </w:rPr>
              <w:t>28</w:t>
            </w:r>
            <w:r>
              <w:rPr>
                <w:noProof/>
                <w:webHidden/>
              </w:rPr>
              <w:fldChar w:fldCharType="end"/>
            </w:r>
          </w:hyperlink>
        </w:p>
        <w:p w14:paraId="6487BD2B" w14:textId="420DF00B" w:rsidR="00861A3E" w:rsidRDefault="00861A3E">
          <w:pPr>
            <w:pStyle w:val="TOC1"/>
            <w:tabs>
              <w:tab w:val="left" w:pos="480"/>
              <w:tab w:val="right" w:leader="dot" w:pos="9016"/>
            </w:tabs>
            <w:rPr>
              <w:noProof/>
              <w:kern w:val="2"/>
              <w:sz w:val="24"/>
              <w:szCs w:val="24"/>
              <w:lang w:val="en-GB" w:eastAsia="en-GB"/>
              <w14:ligatures w14:val="standardContextual"/>
            </w:rPr>
          </w:pPr>
          <w:hyperlink w:anchor="_Toc209097938" w:history="1">
            <w:r w:rsidRPr="00637984">
              <w:rPr>
                <w:rStyle w:val="Hyperlink"/>
                <w:noProof/>
              </w:rPr>
              <w:t>6</w:t>
            </w:r>
            <w:r>
              <w:rPr>
                <w:noProof/>
                <w:kern w:val="2"/>
                <w:sz w:val="24"/>
                <w:szCs w:val="24"/>
                <w:lang w:val="en-GB" w:eastAsia="en-GB"/>
                <w14:ligatures w14:val="standardContextual"/>
              </w:rPr>
              <w:tab/>
            </w:r>
            <w:r w:rsidRPr="00637984">
              <w:rPr>
                <w:rStyle w:val="Hyperlink"/>
                <w:noProof/>
              </w:rPr>
              <w:t>Kluczowe zasoby</w:t>
            </w:r>
            <w:r>
              <w:rPr>
                <w:noProof/>
                <w:webHidden/>
              </w:rPr>
              <w:tab/>
            </w:r>
            <w:r>
              <w:rPr>
                <w:noProof/>
                <w:webHidden/>
              </w:rPr>
              <w:fldChar w:fldCharType="begin"/>
            </w:r>
            <w:r>
              <w:rPr>
                <w:noProof/>
                <w:webHidden/>
              </w:rPr>
              <w:instrText xml:space="preserve"> PAGEREF _Toc209097938 \h </w:instrText>
            </w:r>
            <w:r>
              <w:rPr>
                <w:noProof/>
                <w:webHidden/>
              </w:rPr>
            </w:r>
            <w:r>
              <w:rPr>
                <w:noProof/>
                <w:webHidden/>
              </w:rPr>
              <w:fldChar w:fldCharType="separate"/>
            </w:r>
            <w:r>
              <w:rPr>
                <w:noProof/>
                <w:webHidden/>
              </w:rPr>
              <w:t>29</w:t>
            </w:r>
            <w:r>
              <w:rPr>
                <w:noProof/>
                <w:webHidden/>
              </w:rPr>
              <w:fldChar w:fldCharType="end"/>
            </w:r>
          </w:hyperlink>
        </w:p>
        <w:p w14:paraId="4670F642" w14:textId="4D837561"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39" w:history="1">
            <w:r w:rsidRPr="00637984">
              <w:rPr>
                <w:rStyle w:val="Hyperlink"/>
                <w:noProof/>
              </w:rPr>
              <w:t>6.1</w:t>
            </w:r>
            <w:r>
              <w:rPr>
                <w:noProof/>
                <w:kern w:val="2"/>
                <w:sz w:val="24"/>
                <w:szCs w:val="24"/>
                <w:lang w:val="en-GB" w:eastAsia="en-GB"/>
                <w14:ligatures w14:val="standardContextual"/>
              </w:rPr>
              <w:tab/>
            </w:r>
            <w:r w:rsidRPr="00637984">
              <w:rPr>
                <w:rStyle w:val="Hyperlink"/>
                <w:noProof/>
              </w:rPr>
              <w:t>Osobowe</w:t>
            </w:r>
            <w:r>
              <w:rPr>
                <w:noProof/>
                <w:webHidden/>
              </w:rPr>
              <w:tab/>
            </w:r>
            <w:r>
              <w:rPr>
                <w:noProof/>
                <w:webHidden/>
              </w:rPr>
              <w:fldChar w:fldCharType="begin"/>
            </w:r>
            <w:r>
              <w:rPr>
                <w:noProof/>
                <w:webHidden/>
              </w:rPr>
              <w:instrText xml:space="preserve"> PAGEREF _Toc209097939 \h </w:instrText>
            </w:r>
            <w:r>
              <w:rPr>
                <w:noProof/>
                <w:webHidden/>
              </w:rPr>
            </w:r>
            <w:r>
              <w:rPr>
                <w:noProof/>
                <w:webHidden/>
              </w:rPr>
              <w:fldChar w:fldCharType="separate"/>
            </w:r>
            <w:r>
              <w:rPr>
                <w:noProof/>
                <w:webHidden/>
              </w:rPr>
              <w:t>29</w:t>
            </w:r>
            <w:r>
              <w:rPr>
                <w:noProof/>
                <w:webHidden/>
              </w:rPr>
              <w:fldChar w:fldCharType="end"/>
            </w:r>
          </w:hyperlink>
        </w:p>
        <w:p w14:paraId="76A4216F" w14:textId="3A0A5C67"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40" w:history="1">
            <w:r w:rsidRPr="00637984">
              <w:rPr>
                <w:rStyle w:val="Hyperlink"/>
                <w:noProof/>
              </w:rPr>
              <w:t>6.1.1</w:t>
            </w:r>
            <w:r>
              <w:rPr>
                <w:noProof/>
                <w:kern w:val="2"/>
                <w:sz w:val="24"/>
                <w:szCs w:val="24"/>
                <w:lang w:val="en-GB" w:eastAsia="en-GB"/>
                <w14:ligatures w14:val="standardContextual"/>
              </w:rPr>
              <w:tab/>
            </w:r>
            <w:r w:rsidRPr="00637984">
              <w:rPr>
                <w:rStyle w:val="Hyperlink"/>
                <w:noProof/>
              </w:rPr>
              <w:t>Kamil Cisewski</w:t>
            </w:r>
            <w:r>
              <w:rPr>
                <w:noProof/>
                <w:webHidden/>
              </w:rPr>
              <w:tab/>
            </w:r>
            <w:r>
              <w:rPr>
                <w:noProof/>
                <w:webHidden/>
              </w:rPr>
              <w:fldChar w:fldCharType="begin"/>
            </w:r>
            <w:r>
              <w:rPr>
                <w:noProof/>
                <w:webHidden/>
              </w:rPr>
              <w:instrText xml:space="preserve"> PAGEREF _Toc209097940 \h </w:instrText>
            </w:r>
            <w:r>
              <w:rPr>
                <w:noProof/>
                <w:webHidden/>
              </w:rPr>
            </w:r>
            <w:r>
              <w:rPr>
                <w:noProof/>
                <w:webHidden/>
              </w:rPr>
              <w:fldChar w:fldCharType="separate"/>
            </w:r>
            <w:r>
              <w:rPr>
                <w:noProof/>
                <w:webHidden/>
              </w:rPr>
              <w:t>29</w:t>
            </w:r>
            <w:r>
              <w:rPr>
                <w:noProof/>
                <w:webHidden/>
              </w:rPr>
              <w:fldChar w:fldCharType="end"/>
            </w:r>
          </w:hyperlink>
        </w:p>
        <w:p w14:paraId="11A388E7" w14:textId="02ABFD61"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41" w:history="1">
            <w:r w:rsidRPr="00637984">
              <w:rPr>
                <w:rStyle w:val="Hyperlink"/>
                <w:noProof/>
              </w:rPr>
              <w:t>6.1.2</w:t>
            </w:r>
            <w:r>
              <w:rPr>
                <w:noProof/>
                <w:kern w:val="2"/>
                <w:sz w:val="24"/>
                <w:szCs w:val="24"/>
                <w:lang w:val="en-GB" w:eastAsia="en-GB"/>
                <w14:ligatures w14:val="standardContextual"/>
              </w:rPr>
              <w:tab/>
            </w:r>
            <w:r w:rsidRPr="00637984">
              <w:rPr>
                <w:rStyle w:val="Hyperlink"/>
                <w:noProof/>
              </w:rPr>
              <w:t>Kasper Cisewski</w:t>
            </w:r>
            <w:r>
              <w:rPr>
                <w:noProof/>
                <w:webHidden/>
              </w:rPr>
              <w:tab/>
            </w:r>
            <w:r>
              <w:rPr>
                <w:noProof/>
                <w:webHidden/>
              </w:rPr>
              <w:fldChar w:fldCharType="begin"/>
            </w:r>
            <w:r>
              <w:rPr>
                <w:noProof/>
                <w:webHidden/>
              </w:rPr>
              <w:instrText xml:space="preserve"> PAGEREF _Toc209097941 \h </w:instrText>
            </w:r>
            <w:r>
              <w:rPr>
                <w:noProof/>
                <w:webHidden/>
              </w:rPr>
            </w:r>
            <w:r>
              <w:rPr>
                <w:noProof/>
                <w:webHidden/>
              </w:rPr>
              <w:fldChar w:fldCharType="separate"/>
            </w:r>
            <w:r>
              <w:rPr>
                <w:noProof/>
                <w:webHidden/>
              </w:rPr>
              <w:t>29</w:t>
            </w:r>
            <w:r>
              <w:rPr>
                <w:noProof/>
                <w:webHidden/>
              </w:rPr>
              <w:fldChar w:fldCharType="end"/>
            </w:r>
          </w:hyperlink>
        </w:p>
        <w:p w14:paraId="49C7B6D9" w14:textId="52550B59"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42" w:history="1">
            <w:r w:rsidRPr="00637984">
              <w:rPr>
                <w:rStyle w:val="Hyperlink"/>
                <w:noProof/>
              </w:rPr>
              <w:t>6.1.3</w:t>
            </w:r>
            <w:r>
              <w:rPr>
                <w:noProof/>
                <w:kern w:val="2"/>
                <w:sz w:val="24"/>
                <w:szCs w:val="24"/>
                <w:lang w:val="en-GB" w:eastAsia="en-GB"/>
                <w14:ligatures w14:val="standardContextual"/>
              </w:rPr>
              <w:tab/>
            </w:r>
            <w:r w:rsidRPr="00637984">
              <w:rPr>
                <w:rStyle w:val="Hyperlink"/>
                <w:noProof/>
              </w:rPr>
              <w:t>Michał Zakrzewski</w:t>
            </w:r>
            <w:r>
              <w:rPr>
                <w:noProof/>
                <w:webHidden/>
              </w:rPr>
              <w:tab/>
            </w:r>
            <w:r>
              <w:rPr>
                <w:noProof/>
                <w:webHidden/>
              </w:rPr>
              <w:fldChar w:fldCharType="begin"/>
            </w:r>
            <w:r>
              <w:rPr>
                <w:noProof/>
                <w:webHidden/>
              </w:rPr>
              <w:instrText xml:space="preserve"> PAGEREF _Toc209097942 \h </w:instrText>
            </w:r>
            <w:r>
              <w:rPr>
                <w:noProof/>
                <w:webHidden/>
              </w:rPr>
            </w:r>
            <w:r>
              <w:rPr>
                <w:noProof/>
                <w:webHidden/>
              </w:rPr>
              <w:fldChar w:fldCharType="separate"/>
            </w:r>
            <w:r>
              <w:rPr>
                <w:noProof/>
                <w:webHidden/>
              </w:rPr>
              <w:t>29</w:t>
            </w:r>
            <w:r>
              <w:rPr>
                <w:noProof/>
                <w:webHidden/>
              </w:rPr>
              <w:fldChar w:fldCharType="end"/>
            </w:r>
          </w:hyperlink>
        </w:p>
        <w:p w14:paraId="0DBE6DC4" w14:textId="79A41C44"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43" w:history="1">
            <w:r w:rsidRPr="00637984">
              <w:rPr>
                <w:rStyle w:val="Hyperlink"/>
                <w:noProof/>
              </w:rPr>
              <w:t>6.1.4</w:t>
            </w:r>
            <w:r>
              <w:rPr>
                <w:noProof/>
                <w:kern w:val="2"/>
                <w:sz w:val="24"/>
                <w:szCs w:val="24"/>
                <w:lang w:val="en-GB" w:eastAsia="en-GB"/>
                <w14:ligatures w14:val="standardContextual"/>
              </w:rPr>
              <w:tab/>
            </w:r>
            <w:r w:rsidRPr="00637984">
              <w:rPr>
                <w:rStyle w:val="Hyperlink"/>
                <w:noProof/>
              </w:rPr>
              <w:t>Zachariasz Soja</w:t>
            </w:r>
            <w:r>
              <w:rPr>
                <w:noProof/>
                <w:webHidden/>
              </w:rPr>
              <w:tab/>
            </w:r>
            <w:r>
              <w:rPr>
                <w:noProof/>
                <w:webHidden/>
              </w:rPr>
              <w:fldChar w:fldCharType="begin"/>
            </w:r>
            <w:r>
              <w:rPr>
                <w:noProof/>
                <w:webHidden/>
              </w:rPr>
              <w:instrText xml:space="preserve"> PAGEREF _Toc209097943 \h </w:instrText>
            </w:r>
            <w:r>
              <w:rPr>
                <w:noProof/>
                <w:webHidden/>
              </w:rPr>
            </w:r>
            <w:r>
              <w:rPr>
                <w:noProof/>
                <w:webHidden/>
              </w:rPr>
              <w:fldChar w:fldCharType="separate"/>
            </w:r>
            <w:r>
              <w:rPr>
                <w:noProof/>
                <w:webHidden/>
              </w:rPr>
              <w:t>29</w:t>
            </w:r>
            <w:r>
              <w:rPr>
                <w:noProof/>
                <w:webHidden/>
              </w:rPr>
              <w:fldChar w:fldCharType="end"/>
            </w:r>
          </w:hyperlink>
        </w:p>
        <w:p w14:paraId="5D859DE4" w14:textId="70567811"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44" w:history="1">
            <w:r w:rsidRPr="00637984">
              <w:rPr>
                <w:rStyle w:val="Hyperlink"/>
                <w:noProof/>
              </w:rPr>
              <w:t>6.2</w:t>
            </w:r>
            <w:r>
              <w:rPr>
                <w:noProof/>
                <w:kern w:val="2"/>
                <w:sz w:val="24"/>
                <w:szCs w:val="24"/>
                <w:lang w:val="en-GB" w:eastAsia="en-GB"/>
                <w14:ligatures w14:val="standardContextual"/>
              </w:rPr>
              <w:tab/>
            </w:r>
            <w:r w:rsidRPr="00637984">
              <w:rPr>
                <w:rStyle w:val="Hyperlink"/>
                <w:noProof/>
              </w:rPr>
              <w:t>Materialne</w:t>
            </w:r>
            <w:r>
              <w:rPr>
                <w:noProof/>
                <w:webHidden/>
              </w:rPr>
              <w:tab/>
            </w:r>
            <w:r>
              <w:rPr>
                <w:noProof/>
                <w:webHidden/>
              </w:rPr>
              <w:fldChar w:fldCharType="begin"/>
            </w:r>
            <w:r>
              <w:rPr>
                <w:noProof/>
                <w:webHidden/>
              </w:rPr>
              <w:instrText xml:space="preserve"> PAGEREF _Toc209097944 \h </w:instrText>
            </w:r>
            <w:r>
              <w:rPr>
                <w:noProof/>
                <w:webHidden/>
              </w:rPr>
            </w:r>
            <w:r>
              <w:rPr>
                <w:noProof/>
                <w:webHidden/>
              </w:rPr>
              <w:fldChar w:fldCharType="separate"/>
            </w:r>
            <w:r>
              <w:rPr>
                <w:noProof/>
                <w:webHidden/>
              </w:rPr>
              <w:t>29</w:t>
            </w:r>
            <w:r>
              <w:rPr>
                <w:noProof/>
                <w:webHidden/>
              </w:rPr>
              <w:fldChar w:fldCharType="end"/>
            </w:r>
          </w:hyperlink>
        </w:p>
        <w:p w14:paraId="6A071BAD" w14:textId="4D53B99C"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45" w:history="1">
            <w:r w:rsidRPr="00637984">
              <w:rPr>
                <w:rStyle w:val="Hyperlink"/>
                <w:noProof/>
              </w:rPr>
              <w:t>6.2.1</w:t>
            </w:r>
            <w:r>
              <w:rPr>
                <w:noProof/>
                <w:kern w:val="2"/>
                <w:sz w:val="24"/>
                <w:szCs w:val="24"/>
                <w:lang w:val="en-GB" w:eastAsia="en-GB"/>
                <w14:ligatures w14:val="standardContextual"/>
              </w:rPr>
              <w:tab/>
            </w:r>
            <w:r w:rsidRPr="00637984">
              <w:rPr>
                <w:rStyle w:val="Hyperlink"/>
                <w:noProof/>
              </w:rPr>
              <w:t>Komputery</w:t>
            </w:r>
            <w:r>
              <w:rPr>
                <w:noProof/>
                <w:webHidden/>
              </w:rPr>
              <w:tab/>
            </w:r>
            <w:r>
              <w:rPr>
                <w:noProof/>
                <w:webHidden/>
              </w:rPr>
              <w:fldChar w:fldCharType="begin"/>
            </w:r>
            <w:r>
              <w:rPr>
                <w:noProof/>
                <w:webHidden/>
              </w:rPr>
              <w:instrText xml:space="preserve"> PAGEREF _Toc209097945 \h </w:instrText>
            </w:r>
            <w:r>
              <w:rPr>
                <w:noProof/>
                <w:webHidden/>
              </w:rPr>
            </w:r>
            <w:r>
              <w:rPr>
                <w:noProof/>
                <w:webHidden/>
              </w:rPr>
              <w:fldChar w:fldCharType="separate"/>
            </w:r>
            <w:r>
              <w:rPr>
                <w:noProof/>
                <w:webHidden/>
              </w:rPr>
              <w:t>29</w:t>
            </w:r>
            <w:r>
              <w:rPr>
                <w:noProof/>
                <w:webHidden/>
              </w:rPr>
              <w:fldChar w:fldCharType="end"/>
            </w:r>
          </w:hyperlink>
        </w:p>
        <w:p w14:paraId="2DBDB29C" w14:textId="63737A90"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46" w:history="1">
            <w:r w:rsidRPr="00637984">
              <w:rPr>
                <w:rStyle w:val="Hyperlink"/>
                <w:noProof/>
              </w:rPr>
              <w:t>6.3</w:t>
            </w:r>
            <w:r>
              <w:rPr>
                <w:noProof/>
                <w:kern w:val="2"/>
                <w:sz w:val="24"/>
                <w:szCs w:val="24"/>
                <w:lang w:val="en-GB" w:eastAsia="en-GB"/>
                <w14:ligatures w14:val="standardContextual"/>
              </w:rPr>
              <w:tab/>
            </w:r>
            <w:r w:rsidRPr="00637984">
              <w:rPr>
                <w:rStyle w:val="Hyperlink"/>
                <w:noProof/>
              </w:rPr>
              <w:t>Niematerialne</w:t>
            </w:r>
            <w:r>
              <w:rPr>
                <w:noProof/>
                <w:webHidden/>
              </w:rPr>
              <w:tab/>
            </w:r>
            <w:r>
              <w:rPr>
                <w:noProof/>
                <w:webHidden/>
              </w:rPr>
              <w:fldChar w:fldCharType="begin"/>
            </w:r>
            <w:r>
              <w:rPr>
                <w:noProof/>
                <w:webHidden/>
              </w:rPr>
              <w:instrText xml:space="preserve"> PAGEREF _Toc209097946 \h </w:instrText>
            </w:r>
            <w:r>
              <w:rPr>
                <w:noProof/>
                <w:webHidden/>
              </w:rPr>
            </w:r>
            <w:r>
              <w:rPr>
                <w:noProof/>
                <w:webHidden/>
              </w:rPr>
              <w:fldChar w:fldCharType="separate"/>
            </w:r>
            <w:r>
              <w:rPr>
                <w:noProof/>
                <w:webHidden/>
              </w:rPr>
              <w:t>29</w:t>
            </w:r>
            <w:r>
              <w:rPr>
                <w:noProof/>
                <w:webHidden/>
              </w:rPr>
              <w:fldChar w:fldCharType="end"/>
            </w:r>
          </w:hyperlink>
        </w:p>
        <w:p w14:paraId="6179E0B0" w14:textId="748D9152"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47" w:history="1">
            <w:r w:rsidRPr="00637984">
              <w:rPr>
                <w:rStyle w:val="Hyperlink"/>
                <w:noProof/>
              </w:rPr>
              <w:t>6.3.1</w:t>
            </w:r>
            <w:r>
              <w:rPr>
                <w:noProof/>
                <w:kern w:val="2"/>
                <w:sz w:val="24"/>
                <w:szCs w:val="24"/>
                <w:lang w:val="en-GB" w:eastAsia="en-GB"/>
                <w14:ligatures w14:val="standardContextual"/>
              </w:rPr>
              <w:tab/>
            </w:r>
            <w:r w:rsidRPr="00637984">
              <w:rPr>
                <w:rStyle w:val="Hyperlink"/>
                <w:noProof/>
              </w:rPr>
              <w:t>Marka</w:t>
            </w:r>
            <w:r>
              <w:rPr>
                <w:noProof/>
                <w:webHidden/>
              </w:rPr>
              <w:tab/>
            </w:r>
            <w:r>
              <w:rPr>
                <w:noProof/>
                <w:webHidden/>
              </w:rPr>
              <w:fldChar w:fldCharType="begin"/>
            </w:r>
            <w:r>
              <w:rPr>
                <w:noProof/>
                <w:webHidden/>
              </w:rPr>
              <w:instrText xml:space="preserve"> PAGEREF _Toc209097947 \h </w:instrText>
            </w:r>
            <w:r>
              <w:rPr>
                <w:noProof/>
                <w:webHidden/>
              </w:rPr>
            </w:r>
            <w:r>
              <w:rPr>
                <w:noProof/>
                <w:webHidden/>
              </w:rPr>
              <w:fldChar w:fldCharType="separate"/>
            </w:r>
            <w:r>
              <w:rPr>
                <w:noProof/>
                <w:webHidden/>
              </w:rPr>
              <w:t>30</w:t>
            </w:r>
            <w:r>
              <w:rPr>
                <w:noProof/>
                <w:webHidden/>
              </w:rPr>
              <w:fldChar w:fldCharType="end"/>
            </w:r>
          </w:hyperlink>
        </w:p>
        <w:p w14:paraId="1BADADDC" w14:textId="6AAE5D1E"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48" w:history="1">
            <w:r w:rsidRPr="00637984">
              <w:rPr>
                <w:rStyle w:val="Hyperlink"/>
                <w:noProof/>
              </w:rPr>
              <w:t>6.3.2</w:t>
            </w:r>
            <w:r>
              <w:rPr>
                <w:noProof/>
                <w:kern w:val="2"/>
                <w:sz w:val="24"/>
                <w:szCs w:val="24"/>
                <w:lang w:val="en-GB" w:eastAsia="en-GB"/>
                <w14:ligatures w14:val="standardContextual"/>
              </w:rPr>
              <w:tab/>
            </w:r>
            <w:r w:rsidRPr="00637984">
              <w:rPr>
                <w:rStyle w:val="Hyperlink"/>
                <w:noProof/>
              </w:rPr>
              <w:t>Logo</w:t>
            </w:r>
            <w:r>
              <w:rPr>
                <w:noProof/>
                <w:webHidden/>
              </w:rPr>
              <w:tab/>
            </w:r>
            <w:r>
              <w:rPr>
                <w:noProof/>
                <w:webHidden/>
              </w:rPr>
              <w:fldChar w:fldCharType="begin"/>
            </w:r>
            <w:r>
              <w:rPr>
                <w:noProof/>
                <w:webHidden/>
              </w:rPr>
              <w:instrText xml:space="preserve"> PAGEREF _Toc209097948 \h </w:instrText>
            </w:r>
            <w:r>
              <w:rPr>
                <w:noProof/>
                <w:webHidden/>
              </w:rPr>
            </w:r>
            <w:r>
              <w:rPr>
                <w:noProof/>
                <w:webHidden/>
              </w:rPr>
              <w:fldChar w:fldCharType="separate"/>
            </w:r>
            <w:r>
              <w:rPr>
                <w:noProof/>
                <w:webHidden/>
              </w:rPr>
              <w:t>30</w:t>
            </w:r>
            <w:r>
              <w:rPr>
                <w:noProof/>
                <w:webHidden/>
              </w:rPr>
              <w:fldChar w:fldCharType="end"/>
            </w:r>
          </w:hyperlink>
        </w:p>
        <w:p w14:paraId="70F3964E" w14:textId="692966E0"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49" w:history="1">
            <w:r w:rsidRPr="00637984">
              <w:rPr>
                <w:rStyle w:val="Hyperlink"/>
                <w:noProof/>
              </w:rPr>
              <w:t>6.3.3</w:t>
            </w:r>
            <w:r>
              <w:rPr>
                <w:noProof/>
                <w:kern w:val="2"/>
                <w:sz w:val="24"/>
                <w:szCs w:val="24"/>
                <w:lang w:val="en-GB" w:eastAsia="en-GB"/>
                <w14:ligatures w14:val="standardContextual"/>
              </w:rPr>
              <w:tab/>
            </w:r>
            <w:r w:rsidRPr="00637984">
              <w:rPr>
                <w:rStyle w:val="Hyperlink"/>
                <w:noProof/>
              </w:rPr>
              <w:t>Patent</w:t>
            </w:r>
            <w:r>
              <w:rPr>
                <w:noProof/>
                <w:webHidden/>
              </w:rPr>
              <w:tab/>
            </w:r>
            <w:r>
              <w:rPr>
                <w:noProof/>
                <w:webHidden/>
              </w:rPr>
              <w:fldChar w:fldCharType="begin"/>
            </w:r>
            <w:r>
              <w:rPr>
                <w:noProof/>
                <w:webHidden/>
              </w:rPr>
              <w:instrText xml:space="preserve"> PAGEREF _Toc209097949 \h </w:instrText>
            </w:r>
            <w:r>
              <w:rPr>
                <w:noProof/>
                <w:webHidden/>
              </w:rPr>
            </w:r>
            <w:r>
              <w:rPr>
                <w:noProof/>
                <w:webHidden/>
              </w:rPr>
              <w:fldChar w:fldCharType="separate"/>
            </w:r>
            <w:r>
              <w:rPr>
                <w:noProof/>
                <w:webHidden/>
              </w:rPr>
              <w:t>30</w:t>
            </w:r>
            <w:r>
              <w:rPr>
                <w:noProof/>
                <w:webHidden/>
              </w:rPr>
              <w:fldChar w:fldCharType="end"/>
            </w:r>
          </w:hyperlink>
        </w:p>
        <w:p w14:paraId="4BDA0FD1" w14:textId="1D2127F2"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50" w:history="1">
            <w:r w:rsidRPr="00637984">
              <w:rPr>
                <w:rStyle w:val="Hyperlink"/>
                <w:noProof/>
              </w:rPr>
              <w:t>6.3.4</w:t>
            </w:r>
            <w:r>
              <w:rPr>
                <w:noProof/>
                <w:kern w:val="2"/>
                <w:sz w:val="24"/>
                <w:szCs w:val="24"/>
                <w:lang w:val="en-GB" w:eastAsia="en-GB"/>
                <w14:ligatures w14:val="standardContextual"/>
              </w:rPr>
              <w:tab/>
            </w:r>
            <w:r w:rsidRPr="00637984">
              <w:rPr>
                <w:rStyle w:val="Hyperlink"/>
                <w:noProof/>
              </w:rPr>
              <w:t>Strona</w:t>
            </w:r>
            <w:r>
              <w:rPr>
                <w:noProof/>
                <w:webHidden/>
              </w:rPr>
              <w:tab/>
            </w:r>
            <w:r>
              <w:rPr>
                <w:noProof/>
                <w:webHidden/>
              </w:rPr>
              <w:fldChar w:fldCharType="begin"/>
            </w:r>
            <w:r>
              <w:rPr>
                <w:noProof/>
                <w:webHidden/>
              </w:rPr>
              <w:instrText xml:space="preserve"> PAGEREF _Toc209097950 \h </w:instrText>
            </w:r>
            <w:r>
              <w:rPr>
                <w:noProof/>
                <w:webHidden/>
              </w:rPr>
            </w:r>
            <w:r>
              <w:rPr>
                <w:noProof/>
                <w:webHidden/>
              </w:rPr>
              <w:fldChar w:fldCharType="separate"/>
            </w:r>
            <w:r>
              <w:rPr>
                <w:noProof/>
                <w:webHidden/>
              </w:rPr>
              <w:t>30</w:t>
            </w:r>
            <w:r>
              <w:rPr>
                <w:noProof/>
                <w:webHidden/>
              </w:rPr>
              <w:fldChar w:fldCharType="end"/>
            </w:r>
          </w:hyperlink>
        </w:p>
        <w:p w14:paraId="079DAAE8" w14:textId="33311EB1"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51" w:history="1">
            <w:r w:rsidRPr="00637984">
              <w:rPr>
                <w:rStyle w:val="Hyperlink"/>
                <w:noProof/>
              </w:rPr>
              <w:t>6.3.5</w:t>
            </w:r>
            <w:r>
              <w:rPr>
                <w:noProof/>
                <w:kern w:val="2"/>
                <w:sz w:val="24"/>
                <w:szCs w:val="24"/>
                <w:lang w:val="en-GB" w:eastAsia="en-GB"/>
                <w14:ligatures w14:val="standardContextual"/>
              </w:rPr>
              <w:tab/>
            </w:r>
            <w:r w:rsidRPr="00637984">
              <w:rPr>
                <w:rStyle w:val="Hyperlink"/>
                <w:noProof/>
              </w:rPr>
              <w:t>Kod</w:t>
            </w:r>
            <w:r>
              <w:rPr>
                <w:noProof/>
                <w:webHidden/>
              </w:rPr>
              <w:tab/>
            </w:r>
            <w:r>
              <w:rPr>
                <w:noProof/>
                <w:webHidden/>
              </w:rPr>
              <w:fldChar w:fldCharType="begin"/>
            </w:r>
            <w:r>
              <w:rPr>
                <w:noProof/>
                <w:webHidden/>
              </w:rPr>
              <w:instrText xml:space="preserve"> PAGEREF _Toc209097951 \h </w:instrText>
            </w:r>
            <w:r>
              <w:rPr>
                <w:noProof/>
                <w:webHidden/>
              </w:rPr>
            </w:r>
            <w:r>
              <w:rPr>
                <w:noProof/>
                <w:webHidden/>
              </w:rPr>
              <w:fldChar w:fldCharType="separate"/>
            </w:r>
            <w:r>
              <w:rPr>
                <w:noProof/>
                <w:webHidden/>
              </w:rPr>
              <w:t>30</w:t>
            </w:r>
            <w:r>
              <w:rPr>
                <w:noProof/>
                <w:webHidden/>
              </w:rPr>
              <w:fldChar w:fldCharType="end"/>
            </w:r>
          </w:hyperlink>
        </w:p>
        <w:p w14:paraId="46B241ED" w14:textId="230C9628"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52" w:history="1">
            <w:r w:rsidRPr="00637984">
              <w:rPr>
                <w:rStyle w:val="Hyperlink"/>
                <w:noProof/>
              </w:rPr>
              <w:t>6.3.6</w:t>
            </w:r>
            <w:r>
              <w:rPr>
                <w:noProof/>
                <w:kern w:val="2"/>
                <w:sz w:val="24"/>
                <w:szCs w:val="24"/>
                <w:lang w:val="en-GB" w:eastAsia="en-GB"/>
                <w14:ligatures w14:val="standardContextual"/>
              </w:rPr>
              <w:tab/>
            </w:r>
            <w:r w:rsidRPr="00637984">
              <w:rPr>
                <w:rStyle w:val="Hyperlink"/>
                <w:noProof/>
              </w:rPr>
              <w:t>Oprogramowanie które chcemy kupić</w:t>
            </w:r>
            <w:r>
              <w:rPr>
                <w:noProof/>
                <w:webHidden/>
              </w:rPr>
              <w:tab/>
            </w:r>
            <w:r>
              <w:rPr>
                <w:noProof/>
                <w:webHidden/>
              </w:rPr>
              <w:fldChar w:fldCharType="begin"/>
            </w:r>
            <w:r>
              <w:rPr>
                <w:noProof/>
                <w:webHidden/>
              </w:rPr>
              <w:instrText xml:space="preserve"> PAGEREF _Toc209097952 \h </w:instrText>
            </w:r>
            <w:r>
              <w:rPr>
                <w:noProof/>
                <w:webHidden/>
              </w:rPr>
            </w:r>
            <w:r>
              <w:rPr>
                <w:noProof/>
                <w:webHidden/>
              </w:rPr>
              <w:fldChar w:fldCharType="separate"/>
            </w:r>
            <w:r>
              <w:rPr>
                <w:noProof/>
                <w:webHidden/>
              </w:rPr>
              <w:t>30</w:t>
            </w:r>
            <w:r>
              <w:rPr>
                <w:noProof/>
                <w:webHidden/>
              </w:rPr>
              <w:fldChar w:fldCharType="end"/>
            </w:r>
          </w:hyperlink>
        </w:p>
        <w:p w14:paraId="3F97EB0D" w14:textId="71060CD8" w:rsidR="00861A3E" w:rsidRDefault="00861A3E">
          <w:pPr>
            <w:pStyle w:val="TOC1"/>
            <w:tabs>
              <w:tab w:val="left" w:pos="480"/>
              <w:tab w:val="right" w:leader="dot" w:pos="9016"/>
            </w:tabs>
            <w:rPr>
              <w:noProof/>
              <w:kern w:val="2"/>
              <w:sz w:val="24"/>
              <w:szCs w:val="24"/>
              <w:lang w:val="en-GB" w:eastAsia="en-GB"/>
              <w14:ligatures w14:val="standardContextual"/>
            </w:rPr>
          </w:pPr>
          <w:hyperlink w:anchor="_Toc209097953" w:history="1">
            <w:r w:rsidRPr="00637984">
              <w:rPr>
                <w:rStyle w:val="Hyperlink"/>
                <w:noProof/>
              </w:rPr>
              <w:t>7</w:t>
            </w:r>
            <w:r>
              <w:rPr>
                <w:noProof/>
                <w:kern w:val="2"/>
                <w:sz w:val="24"/>
                <w:szCs w:val="24"/>
                <w:lang w:val="en-GB" w:eastAsia="en-GB"/>
                <w14:ligatures w14:val="standardContextual"/>
              </w:rPr>
              <w:tab/>
            </w:r>
            <w:r w:rsidRPr="00637984">
              <w:rPr>
                <w:rStyle w:val="Hyperlink"/>
                <w:noProof/>
              </w:rPr>
              <w:t>Kluczowi partnerzy</w:t>
            </w:r>
            <w:r>
              <w:rPr>
                <w:noProof/>
                <w:webHidden/>
              </w:rPr>
              <w:tab/>
            </w:r>
            <w:r>
              <w:rPr>
                <w:noProof/>
                <w:webHidden/>
              </w:rPr>
              <w:fldChar w:fldCharType="begin"/>
            </w:r>
            <w:r>
              <w:rPr>
                <w:noProof/>
                <w:webHidden/>
              </w:rPr>
              <w:instrText xml:space="preserve"> PAGEREF _Toc209097953 \h </w:instrText>
            </w:r>
            <w:r>
              <w:rPr>
                <w:noProof/>
                <w:webHidden/>
              </w:rPr>
            </w:r>
            <w:r>
              <w:rPr>
                <w:noProof/>
                <w:webHidden/>
              </w:rPr>
              <w:fldChar w:fldCharType="separate"/>
            </w:r>
            <w:r>
              <w:rPr>
                <w:noProof/>
                <w:webHidden/>
              </w:rPr>
              <w:t>30</w:t>
            </w:r>
            <w:r>
              <w:rPr>
                <w:noProof/>
                <w:webHidden/>
              </w:rPr>
              <w:fldChar w:fldCharType="end"/>
            </w:r>
          </w:hyperlink>
        </w:p>
        <w:p w14:paraId="42213647" w14:textId="5D767E25"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54" w:history="1">
            <w:r w:rsidRPr="00637984">
              <w:rPr>
                <w:rStyle w:val="Hyperlink"/>
                <w:noProof/>
              </w:rPr>
              <w:t>7.1</w:t>
            </w:r>
            <w:r>
              <w:rPr>
                <w:noProof/>
                <w:kern w:val="2"/>
                <w:sz w:val="24"/>
                <w:szCs w:val="24"/>
                <w:lang w:val="en-GB" w:eastAsia="en-GB"/>
                <w14:ligatures w14:val="standardContextual"/>
              </w:rPr>
              <w:tab/>
            </w:r>
            <w:r w:rsidRPr="00637984">
              <w:rPr>
                <w:rStyle w:val="Hyperlink"/>
                <w:noProof/>
              </w:rPr>
              <w:t>Firma E-Asysty</w:t>
            </w:r>
            <w:r>
              <w:rPr>
                <w:noProof/>
                <w:webHidden/>
              </w:rPr>
              <w:tab/>
            </w:r>
            <w:r>
              <w:rPr>
                <w:noProof/>
                <w:webHidden/>
              </w:rPr>
              <w:fldChar w:fldCharType="begin"/>
            </w:r>
            <w:r>
              <w:rPr>
                <w:noProof/>
                <w:webHidden/>
              </w:rPr>
              <w:instrText xml:space="preserve"> PAGEREF _Toc209097954 \h </w:instrText>
            </w:r>
            <w:r>
              <w:rPr>
                <w:noProof/>
                <w:webHidden/>
              </w:rPr>
            </w:r>
            <w:r>
              <w:rPr>
                <w:noProof/>
                <w:webHidden/>
              </w:rPr>
              <w:fldChar w:fldCharType="separate"/>
            </w:r>
            <w:r>
              <w:rPr>
                <w:noProof/>
                <w:webHidden/>
              </w:rPr>
              <w:t>30</w:t>
            </w:r>
            <w:r>
              <w:rPr>
                <w:noProof/>
                <w:webHidden/>
              </w:rPr>
              <w:fldChar w:fldCharType="end"/>
            </w:r>
          </w:hyperlink>
        </w:p>
        <w:p w14:paraId="0F2C127E" w14:textId="0EEC6BA1"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55" w:history="1">
            <w:r w:rsidRPr="00637984">
              <w:rPr>
                <w:rStyle w:val="Hyperlink"/>
                <w:noProof/>
              </w:rPr>
              <w:t>7.2</w:t>
            </w:r>
            <w:r>
              <w:rPr>
                <w:noProof/>
                <w:kern w:val="2"/>
                <w:sz w:val="24"/>
                <w:szCs w:val="24"/>
                <w:lang w:val="en-GB" w:eastAsia="en-GB"/>
                <w14:ligatures w14:val="standardContextual"/>
              </w:rPr>
              <w:tab/>
            </w:r>
            <w:r w:rsidRPr="00637984">
              <w:rPr>
                <w:rStyle w:val="Hyperlink"/>
                <w:noProof/>
              </w:rPr>
              <w:t>Sales Agency</w:t>
            </w:r>
            <w:r>
              <w:rPr>
                <w:noProof/>
                <w:webHidden/>
              </w:rPr>
              <w:tab/>
            </w:r>
            <w:r>
              <w:rPr>
                <w:noProof/>
                <w:webHidden/>
              </w:rPr>
              <w:fldChar w:fldCharType="begin"/>
            </w:r>
            <w:r>
              <w:rPr>
                <w:noProof/>
                <w:webHidden/>
              </w:rPr>
              <w:instrText xml:space="preserve"> PAGEREF _Toc209097955 \h </w:instrText>
            </w:r>
            <w:r>
              <w:rPr>
                <w:noProof/>
                <w:webHidden/>
              </w:rPr>
            </w:r>
            <w:r>
              <w:rPr>
                <w:noProof/>
                <w:webHidden/>
              </w:rPr>
              <w:fldChar w:fldCharType="separate"/>
            </w:r>
            <w:r>
              <w:rPr>
                <w:noProof/>
                <w:webHidden/>
              </w:rPr>
              <w:t>30</w:t>
            </w:r>
            <w:r>
              <w:rPr>
                <w:noProof/>
                <w:webHidden/>
              </w:rPr>
              <w:fldChar w:fldCharType="end"/>
            </w:r>
          </w:hyperlink>
        </w:p>
        <w:p w14:paraId="28CE374E" w14:textId="053EAE05"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56" w:history="1">
            <w:r w:rsidRPr="00637984">
              <w:rPr>
                <w:rStyle w:val="Hyperlink"/>
                <w:noProof/>
              </w:rPr>
              <w:t>7.3</w:t>
            </w:r>
            <w:r>
              <w:rPr>
                <w:noProof/>
                <w:kern w:val="2"/>
                <w:sz w:val="24"/>
                <w:szCs w:val="24"/>
                <w:lang w:val="en-GB" w:eastAsia="en-GB"/>
                <w14:ligatures w14:val="standardContextual"/>
              </w:rPr>
              <w:tab/>
            </w:r>
            <w:r w:rsidRPr="00637984">
              <w:rPr>
                <w:rStyle w:val="Hyperlink"/>
                <w:noProof/>
              </w:rPr>
              <w:t>Kamil Janik</w:t>
            </w:r>
            <w:r>
              <w:rPr>
                <w:noProof/>
                <w:webHidden/>
              </w:rPr>
              <w:tab/>
            </w:r>
            <w:r>
              <w:rPr>
                <w:noProof/>
                <w:webHidden/>
              </w:rPr>
              <w:fldChar w:fldCharType="begin"/>
            </w:r>
            <w:r>
              <w:rPr>
                <w:noProof/>
                <w:webHidden/>
              </w:rPr>
              <w:instrText xml:space="preserve"> PAGEREF _Toc209097956 \h </w:instrText>
            </w:r>
            <w:r>
              <w:rPr>
                <w:noProof/>
                <w:webHidden/>
              </w:rPr>
            </w:r>
            <w:r>
              <w:rPr>
                <w:noProof/>
                <w:webHidden/>
              </w:rPr>
              <w:fldChar w:fldCharType="separate"/>
            </w:r>
            <w:r>
              <w:rPr>
                <w:noProof/>
                <w:webHidden/>
              </w:rPr>
              <w:t>30</w:t>
            </w:r>
            <w:r>
              <w:rPr>
                <w:noProof/>
                <w:webHidden/>
              </w:rPr>
              <w:fldChar w:fldCharType="end"/>
            </w:r>
          </w:hyperlink>
        </w:p>
        <w:p w14:paraId="0A2C6269" w14:textId="25744B84"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57" w:history="1">
            <w:r w:rsidRPr="00637984">
              <w:rPr>
                <w:rStyle w:val="Hyperlink"/>
                <w:noProof/>
              </w:rPr>
              <w:t>7.4</w:t>
            </w:r>
            <w:r>
              <w:rPr>
                <w:noProof/>
                <w:kern w:val="2"/>
                <w:sz w:val="24"/>
                <w:szCs w:val="24"/>
                <w:lang w:val="en-GB" w:eastAsia="en-GB"/>
                <w14:ligatures w14:val="standardContextual"/>
              </w:rPr>
              <w:tab/>
            </w:r>
            <w:r w:rsidRPr="00637984">
              <w:rPr>
                <w:rStyle w:val="Hyperlink"/>
                <w:noProof/>
              </w:rPr>
              <w:t>Zasoby Chmurowe</w:t>
            </w:r>
            <w:r>
              <w:rPr>
                <w:noProof/>
                <w:webHidden/>
              </w:rPr>
              <w:tab/>
            </w:r>
            <w:r>
              <w:rPr>
                <w:noProof/>
                <w:webHidden/>
              </w:rPr>
              <w:fldChar w:fldCharType="begin"/>
            </w:r>
            <w:r>
              <w:rPr>
                <w:noProof/>
                <w:webHidden/>
              </w:rPr>
              <w:instrText xml:space="preserve"> PAGEREF _Toc209097957 \h </w:instrText>
            </w:r>
            <w:r>
              <w:rPr>
                <w:noProof/>
                <w:webHidden/>
              </w:rPr>
            </w:r>
            <w:r>
              <w:rPr>
                <w:noProof/>
                <w:webHidden/>
              </w:rPr>
              <w:fldChar w:fldCharType="separate"/>
            </w:r>
            <w:r>
              <w:rPr>
                <w:noProof/>
                <w:webHidden/>
              </w:rPr>
              <w:t>30</w:t>
            </w:r>
            <w:r>
              <w:rPr>
                <w:noProof/>
                <w:webHidden/>
              </w:rPr>
              <w:fldChar w:fldCharType="end"/>
            </w:r>
          </w:hyperlink>
        </w:p>
        <w:p w14:paraId="63C81D06" w14:textId="00E27F40" w:rsidR="00861A3E" w:rsidRDefault="00861A3E">
          <w:pPr>
            <w:pStyle w:val="TOC1"/>
            <w:tabs>
              <w:tab w:val="left" w:pos="480"/>
              <w:tab w:val="right" w:leader="dot" w:pos="9016"/>
            </w:tabs>
            <w:rPr>
              <w:noProof/>
              <w:kern w:val="2"/>
              <w:sz w:val="24"/>
              <w:szCs w:val="24"/>
              <w:lang w:val="en-GB" w:eastAsia="en-GB"/>
              <w14:ligatures w14:val="standardContextual"/>
            </w:rPr>
          </w:pPr>
          <w:hyperlink w:anchor="_Toc209097958" w:history="1">
            <w:r w:rsidRPr="00637984">
              <w:rPr>
                <w:rStyle w:val="Hyperlink"/>
                <w:noProof/>
              </w:rPr>
              <w:t>8</w:t>
            </w:r>
            <w:r>
              <w:rPr>
                <w:noProof/>
                <w:kern w:val="2"/>
                <w:sz w:val="24"/>
                <w:szCs w:val="24"/>
                <w:lang w:val="en-GB" w:eastAsia="en-GB"/>
                <w14:ligatures w14:val="standardContextual"/>
              </w:rPr>
              <w:tab/>
            </w:r>
            <w:r w:rsidRPr="00637984">
              <w:rPr>
                <w:rStyle w:val="Hyperlink"/>
                <w:noProof/>
              </w:rPr>
              <w:t>Strumienie przychodów</w:t>
            </w:r>
            <w:r>
              <w:rPr>
                <w:noProof/>
                <w:webHidden/>
              </w:rPr>
              <w:tab/>
            </w:r>
            <w:r>
              <w:rPr>
                <w:noProof/>
                <w:webHidden/>
              </w:rPr>
              <w:fldChar w:fldCharType="begin"/>
            </w:r>
            <w:r>
              <w:rPr>
                <w:noProof/>
                <w:webHidden/>
              </w:rPr>
              <w:instrText xml:space="preserve"> PAGEREF _Toc209097958 \h </w:instrText>
            </w:r>
            <w:r>
              <w:rPr>
                <w:noProof/>
                <w:webHidden/>
              </w:rPr>
            </w:r>
            <w:r>
              <w:rPr>
                <w:noProof/>
                <w:webHidden/>
              </w:rPr>
              <w:fldChar w:fldCharType="separate"/>
            </w:r>
            <w:r>
              <w:rPr>
                <w:noProof/>
                <w:webHidden/>
              </w:rPr>
              <w:t>30</w:t>
            </w:r>
            <w:r>
              <w:rPr>
                <w:noProof/>
                <w:webHidden/>
              </w:rPr>
              <w:fldChar w:fldCharType="end"/>
            </w:r>
          </w:hyperlink>
        </w:p>
        <w:p w14:paraId="0F0E68F1" w14:textId="69EDA03A"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59" w:history="1">
            <w:r w:rsidRPr="00637984">
              <w:rPr>
                <w:rStyle w:val="Hyperlink"/>
                <w:noProof/>
              </w:rPr>
              <w:t>8.1</w:t>
            </w:r>
            <w:r>
              <w:rPr>
                <w:noProof/>
                <w:kern w:val="2"/>
                <w:sz w:val="24"/>
                <w:szCs w:val="24"/>
                <w:lang w:val="en-GB" w:eastAsia="en-GB"/>
                <w14:ligatures w14:val="standardContextual"/>
              </w:rPr>
              <w:tab/>
            </w:r>
            <w:r w:rsidRPr="00637984">
              <w:rPr>
                <w:rStyle w:val="Hyperlink"/>
                <w:noProof/>
              </w:rPr>
              <w:t>Pricing</w:t>
            </w:r>
            <w:r>
              <w:rPr>
                <w:noProof/>
                <w:webHidden/>
              </w:rPr>
              <w:tab/>
            </w:r>
            <w:r>
              <w:rPr>
                <w:noProof/>
                <w:webHidden/>
              </w:rPr>
              <w:fldChar w:fldCharType="begin"/>
            </w:r>
            <w:r>
              <w:rPr>
                <w:noProof/>
                <w:webHidden/>
              </w:rPr>
              <w:instrText xml:space="preserve"> PAGEREF _Toc209097959 \h </w:instrText>
            </w:r>
            <w:r>
              <w:rPr>
                <w:noProof/>
                <w:webHidden/>
              </w:rPr>
            </w:r>
            <w:r>
              <w:rPr>
                <w:noProof/>
                <w:webHidden/>
              </w:rPr>
              <w:fldChar w:fldCharType="separate"/>
            </w:r>
            <w:r>
              <w:rPr>
                <w:noProof/>
                <w:webHidden/>
              </w:rPr>
              <w:t>31</w:t>
            </w:r>
            <w:r>
              <w:rPr>
                <w:noProof/>
                <w:webHidden/>
              </w:rPr>
              <w:fldChar w:fldCharType="end"/>
            </w:r>
          </w:hyperlink>
        </w:p>
        <w:p w14:paraId="36DC9F65" w14:textId="225AA9F3"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60" w:history="1">
            <w:r w:rsidRPr="00637984">
              <w:rPr>
                <w:rStyle w:val="Hyperlink"/>
                <w:noProof/>
              </w:rPr>
              <w:t>8.1.1</w:t>
            </w:r>
            <w:r>
              <w:rPr>
                <w:noProof/>
                <w:kern w:val="2"/>
                <w:sz w:val="24"/>
                <w:szCs w:val="24"/>
                <w:lang w:val="en-GB" w:eastAsia="en-GB"/>
                <w14:ligatures w14:val="standardContextual"/>
              </w:rPr>
              <w:tab/>
            </w:r>
            <w:r w:rsidRPr="00637984">
              <w:rPr>
                <w:rStyle w:val="Hyperlink"/>
                <w:noProof/>
              </w:rPr>
              <w:t>Tier Dodem Remote</w:t>
            </w:r>
            <w:r>
              <w:rPr>
                <w:noProof/>
                <w:webHidden/>
              </w:rPr>
              <w:tab/>
            </w:r>
            <w:r>
              <w:rPr>
                <w:noProof/>
                <w:webHidden/>
              </w:rPr>
              <w:fldChar w:fldCharType="begin"/>
            </w:r>
            <w:r>
              <w:rPr>
                <w:noProof/>
                <w:webHidden/>
              </w:rPr>
              <w:instrText xml:space="preserve"> PAGEREF _Toc209097960 \h </w:instrText>
            </w:r>
            <w:r>
              <w:rPr>
                <w:noProof/>
                <w:webHidden/>
              </w:rPr>
            </w:r>
            <w:r>
              <w:rPr>
                <w:noProof/>
                <w:webHidden/>
              </w:rPr>
              <w:fldChar w:fldCharType="separate"/>
            </w:r>
            <w:r>
              <w:rPr>
                <w:noProof/>
                <w:webHidden/>
              </w:rPr>
              <w:t>31</w:t>
            </w:r>
            <w:r>
              <w:rPr>
                <w:noProof/>
                <w:webHidden/>
              </w:rPr>
              <w:fldChar w:fldCharType="end"/>
            </w:r>
          </w:hyperlink>
        </w:p>
        <w:p w14:paraId="48DBC839" w14:textId="4A17002D"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61" w:history="1">
            <w:r w:rsidRPr="00637984">
              <w:rPr>
                <w:rStyle w:val="Hyperlink"/>
                <w:noProof/>
              </w:rPr>
              <w:t>8.1.2</w:t>
            </w:r>
            <w:r>
              <w:rPr>
                <w:noProof/>
                <w:kern w:val="2"/>
                <w:sz w:val="24"/>
                <w:szCs w:val="24"/>
                <w:lang w:val="en-GB" w:eastAsia="en-GB"/>
                <w14:ligatures w14:val="standardContextual"/>
              </w:rPr>
              <w:tab/>
            </w:r>
            <w:r w:rsidRPr="00637984">
              <w:rPr>
                <w:rStyle w:val="Hyperlink"/>
                <w:noProof/>
              </w:rPr>
              <w:t>Tier Dodem Hybrid</w:t>
            </w:r>
            <w:r>
              <w:rPr>
                <w:noProof/>
                <w:webHidden/>
              </w:rPr>
              <w:tab/>
            </w:r>
            <w:r>
              <w:rPr>
                <w:noProof/>
                <w:webHidden/>
              </w:rPr>
              <w:fldChar w:fldCharType="begin"/>
            </w:r>
            <w:r>
              <w:rPr>
                <w:noProof/>
                <w:webHidden/>
              </w:rPr>
              <w:instrText xml:space="preserve"> PAGEREF _Toc209097961 \h </w:instrText>
            </w:r>
            <w:r>
              <w:rPr>
                <w:noProof/>
                <w:webHidden/>
              </w:rPr>
            </w:r>
            <w:r>
              <w:rPr>
                <w:noProof/>
                <w:webHidden/>
              </w:rPr>
              <w:fldChar w:fldCharType="separate"/>
            </w:r>
            <w:r>
              <w:rPr>
                <w:noProof/>
                <w:webHidden/>
              </w:rPr>
              <w:t>31</w:t>
            </w:r>
            <w:r>
              <w:rPr>
                <w:noProof/>
                <w:webHidden/>
              </w:rPr>
              <w:fldChar w:fldCharType="end"/>
            </w:r>
          </w:hyperlink>
        </w:p>
        <w:p w14:paraId="329D0714" w14:textId="7FA6488E"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62" w:history="1">
            <w:r w:rsidRPr="00637984">
              <w:rPr>
                <w:rStyle w:val="Hyperlink"/>
                <w:noProof/>
                <w:lang w:val="pl-PL"/>
              </w:rPr>
              <w:t>8.1.3</w:t>
            </w:r>
            <w:r>
              <w:rPr>
                <w:noProof/>
                <w:kern w:val="2"/>
                <w:sz w:val="24"/>
                <w:szCs w:val="24"/>
                <w:lang w:val="en-GB" w:eastAsia="en-GB"/>
                <w14:ligatures w14:val="standardContextual"/>
              </w:rPr>
              <w:tab/>
            </w:r>
            <w:r w:rsidRPr="00637984">
              <w:rPr>
                <w:rStyle w:val="Hyperlink"/>
                <w:noProof/>
                <w:lang w:val="pl-PL"/>
              </w:rPr>
              <w:t>Tier Dodem AI</w:t>
            </w:r>
            <w:r>
              <w:rPr>
                <w:noProof/>
                <w:webHidden/>
              </w:rPr>
              <w:tab/>
            </w:r>
            <w:r>
              <w:rPr>
                <w:noProof/>
                <w:webHidden/>
              </w:rPr>
              <w:fldChar w:fldCharType="begin"/>
            </w:r>
            <w:r>
              <w:rPr>
                <w:noProof/>
                <w:webHidden/>
              </w:rPr>
              <w:instrText xml:space="preserve"> PAGEREF _Toc209097962 \h </w:instrText>
            </w:r>
            <w:r>
              <w:rPr>
                <w:noProof/>
                <w:webHidden/>
              </w:rPr>
            </w:r>
            <w:r>
              <w:rPr>
                <w:noProof/>
                <w:webHidden/>
              </w:rPr>
              <w:fldChar w:fldCharType="separate"/>
            </w:r>
            <w:r>
              <w:rPr>
                <w:noProof/>
                <w:webHidden/>
              </w:rPr>
              <w:t>31</w:t>
            </w:r>
            <w:r>
              <w:rPr>
                <w:noProof/>
                <w:webHidden/>
              </w:rPr>
              <w:fldChar w:fldCharType="end"/>
            </w:r>
          </w:hyperlink>
        </w:p>
        <w:p w14:paraId="4D2551F9" w14:textId="42D0DF44"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63" w:history="1">
            <w:r w:rsidRPr="00637984">
              <w:rPr>
                <w:rStyle w:val="Hyperlink"/>
                <w:noProof/>
                <w:lang w:val="pl-PL"/>
              </w:rPr>
              <w:t>8.1.4</w:t>
            </w:r>
            <w:r>
              <w:rPr>
                <w:noProof/>
                <w:kern w:val="2"/>
                <w:sz w:val="24"/>
                <w:szCs w:val="24"/>
                <w:lang w:val="en-GB" w:eastAsia="en-GB"/>
                <w14:ligatures w14:val="standardContextual"/>
              </w:rPr>
              <w:tab/>
            </w:r>
            <w:r w:rsidRPr="00637984">
              <w:rPr>
                <w:rStyle w:val="Hyperlink"/>
                <w:noProof/>
                <w:lang w:val="pl-PL"/>
              </w:rPr>
              <w:t>Tier Dodem AI Consultant</w:t>
            </w:r>
            <w:r>
              <w:rPr>
                <w:noProof/>
                <w:webHidden/>
              </w:rPr>
              <w:tab/>
            </w:r>
            <w:r>
              <w:rPr>
                <w:noProof/>
                <w:webHidden/>
              </w:rPr>
              <w:fldChar w:fldCharType="begin"/>
            </w:r>
            <w:r>
              <w:rPr>
                <w:noProof/>
                <w:webHidden/>
              </w:rPr>
              <w:instrText xml:space="preserve"> PAGEREF _Toc209097963 \h </w:instrText>
            </w:r>
            <w:r>
              <w:rPr>
                <w:noProof/>
                <w:webHidden/>
              </w:rPr>
            </w:r>
            <w:r>
              <w:rPr>
                <w:noProof/>
                <w:webHidden/>
              </w:rPr>
              <w:fldChar w:fldCharType="separate"/>
            </w:r>
            <w:r>
              <w:rPr>
                <w:noProof/>
                <w:webHidden/>
              </w:rPr>
              <w:t>31</w:t>
            </w:r>
            <w:r>
              <w:rPr>
                <w:noProof/>
                <w:webHidden/>
              </w:rPr>
              <w:fldChar w:fldCharType="end"/>
            </w:r>
          </w:hyperlink>
        </w:p>
        <w:p w14:paraId="2BC690C7" w14:textId="6A75F577"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64" w:history="1">
            <w:r w:rsidRPr="00637984">
              <w:rPr>
                <w:rStyle w:val="Hyperlink"/>
                <w:noProof/>
                <w:lang w:val="pl-PL"/>
              </w:rPr>
              <w:t>8.1.5</w:t>
            </w:r>
            <w:r>
              <w:rPr>
                <w:noProof/>
                <w:kern w:val="2"/>
                <w:sz w:val="24"/>
                <w:szCs w:val="24"/>
                <w:lang w:val="en-GB" w:eastAsia="en-GB"/>
                <w14:ligatures w14:val="standardContextual"/>
              </w:rPr>
              <w:tab/>
            </w:r>
            <w:r w:rsidRPr="00637984">
              <w:rPr>
                <w:rStyle w:val="Hyperlink"/>
                <w:noProof/>
                <w:lang w:val="pl-PL"/>
              </w:rPr>
              <w:t>Tier Dodem AI Consultant</w:t>
            </w:r>
            <w:r>
              <w:rPr>
                <w:noProof/>
                <w:webHidden/>
              </w:rPr>
              <w:tab/>
            </w:r>
            <w:r>
              <w:rPr>
                <w:noProof/>
                <w:webHidden/>
              </w:rPr>
              <w:fldChar w:fldCharType="begin"/>
            </w:r>
            <w:r>
              <w:rPr>
                <w:noProof/>
                <w:webHidden/>
              </w:rPr>
              <w:instrText xml:space="preserve"> PAGEREF _Toc209097964 \h </w:instrText>
            </w:r>
            <w:r>
              <w:rPr>
                <w:noProof/>
                <w:webHidden/>
              </w:rPr>
            </w:r>
            <w:r>
              <w:rPr>
                <w:noProof/>
                <w:webHidden/>
              </w:rPr>
              <w:fldChar w:fldCharType="separate"/>
            </w:r>
            <w:r>
              <w:rPr>
                <w:noProof/>
                <w:webHidden/>
              </w:rPr>
              <w:t>31</w:t>
            </w:r>
            <w:r>
              <w:rPr>
                <w:noProof/>
                <w:webHidden/>
              </w:rPr>
              <w:fldChar w:fldCharType="end"/>
            </w:r>
          </w:hyperlink>
        </w:p>
        <w:p w14:paraId="7BACFB87" w14:textId="00089687" w:rsidR="00861A3E" w:rsidRDefault="00861A3E">
          <w:pPr>
            <w:pStyle w:val="TOC3"/>
            <w:tabs>
              <w:tab w:val="right" w:leader="dot" w:pos="9016"/>
            </w:tabs>
            <w:rPr>
              <w:noProof/>
              <w:kern w:val="2"/>
              <w:sz w:val="24"/>
              <w:szCs w:val="24"/>
              <w:lang w:val="en-GB" w:eastAsia="en-GB"/>
              <w14:ligatures w14:val="standardContextual"/>
            </w:rPr>
          </w:pPr>
          <w:hyperlink w:anchor="_Toc209097965" w:history="1">
            <w:r w:rsidRPr="00637984">
              <w:rPr>
                <w:rStyle w:val="Hyperlink"/>
                <w:noProof/>
              </w:rPr>
              <w:t>Tier Dodem Remote</w:t>
            </w:r>
            <w:r>
              <w:rPr>
                <w:noProof/>
                <w:webHidden/>
              </w:rPr>
              <w:tab/>
            </w:r>
            <w:r>
              <w:rPr>
                <w:noProof/>
                <w:webHidden/>
              </w:rPr>
              <w:fldChar w:fldCharType="begin"/>
            </w:r>
            <w:r>
              <w:rPr>
                <w:noProof/>
                <w:webHidden/>
              </w:rPr>
              <w:instrText xml:space="preserve"> PAGEREF _Toc209097965 \h </w:instrText>
            </w:r>
            <w:r>
              <w:rPr>
                <w:noProof/>
                <w:webHidden/>
              </w:rPr>
            </w:r>
            <w:r>
              <w:rPr>
                <w:noProof/>
                <w:webHidden/>
              </w:rPr>
              <w:fldChar w:fldCharType="separate"/>
            </w:r>
            <w:r>
              <w:rPr>
                <w:noProof/>
                <w:webHidden/>
              </w:rPr>
              <w:t>31</w:t>
            </w:r>
            <w:r>
              <w:rPr>
                <w:noProof/>
                <w:webHidden/>
              </w:rPr>
              <w:fldChar w:fldCharType="end"/>
            </w:r>
          </w:hyperlink>
        </w:p>
        <w:p w14:paraId="363A770F" w14:textId="1F742CAD" w:rsidR="00861A3E" w:rsidRDefault="00861A3E">
          <w:pPr>
            <w:pStyle w:val="TOC3"/>
            <w:tabs>
              <w:tab w:val="right" w:leader="dot" w:pos="9016"/>
            </w:tabs>
            <w:rPr>
              <w:noProof/>
              <w:kern w:val="2"/>
              <w:sz w:val="24"/>
              <w:szCs w:val="24"/>
              <w:lang w:val="en-GB" w:eastAsia="en-GB"/>
              <w14:ligatures w14:val="standardContextual"/>
            </w:rPr>
          </w:pPr>
          <w:hyperlink w:anchor="_Toc209097966" w:history="1">
            <w:r w:rsidRPr="00637984">
              <w:rPr>
                <w:rStyle w:val="Hyperlink"/>
                <w:noProof/>
              </w:rPr>
              <w:t>Ile jest studentów bootcampów IT</w:t>
            </w:r>
            <w:r>
              <w:rPr>
                <w:noProof/>
                <w:webHidden/>
              </w:rPr>
              <w:tab/>
            </w:r>
            <w:r>
              <w:rPr>
                <w:noProof/>
                <w:webHidden/>
              </w:rPr>
              <w:fldChar w:fldCharType="begin"/>
            </w:r>
            <w:r>
              <w:rPr>
                <w:noProof/>
                <w:webHidden/>
              </w:rPr>
              <w:instrText xml:space="preserve"> PAGEREF _Toc209097966 \h </w:instrText>
            </w:r>
            <w:r>
              <w:rPr>
                <w:noProof/>
                <w:webHidden/>
              </w:rPr>
            </w:r>
            <w:r>
              <w:rPr>
                <w:noProof/>
                <w:webHidden/>
              </w:rPr>
              <w:fldChar w:fldCharType="separate"/>
            </w:r>
            <w:r>
              <w:rPr>
                <w:noProof/>
                <w:webHidden/>
              </w:rPr>
              <w:t>31</w:t>
            </w:r>
            <w:r>
              <w:rPr>
                <w:noProof/>
                <w:webHidden/>
              </w:rPr>
              <w:fldChar w:fldCharType="end"/>
            </w:r>
          </w:hyperlink>
        </w:p>
        <w:p w14:paraId="7BF64E97" w14:textId="7FBC0080" w:rsidR="00861A3E" w:rsidRDefault="00861A3E">
          <w:pPr>
            <w:pStyle w:val="TOC3"/>
            <w:tabs>
              <w:tab w:val="right" w:leader="dot" w:pos="9016"/>
            </w:tabs>
            <w:rPr>
              <w:noProof/>
              <w:kern w:val="2"/>
              <w:sz w:val="24"/>
              <w:szCs w:val="24"/>
              <w:lang w:val="en-GB" w:eastAsia="en-GB"/>
              <w14:ligatures w14:val="standardContextual"/>
            </w:rPr>
          </w:pPr>
          <w:hyperlink w:anchor="_Toc209097967" w:history="1">
            <w:r w:rsidRPr="00637984">
              <w:rPr>
                <w:rStyle w:val="Hyperlink"/>
                <w:noProof/>
              </w:rPr>
              <w:t>Tier Dodem Hybrid</w:t>
            </w:r>
            <w:r>
              <w:rPr>
                <w:noProof/>
                <w:webHidden/>
              </w:rPr>
              <w:tab/>
            </w:r>
            <w:r>
              <w:rPr>
                <w:noProof/>
                <w:webHidden/>
              </w:rPr>
              <w:fldChar w:fldCharType="begin"/>
            </w:r>
            <w:r>
              <w:rPr>
                <w:noProof/>
                <w:webHidden/>
              </w:rPr>
              <w:instrText xml:space="preserve"> PAGEREF _Toc209097967 \h </w:instrText>
            </w:r>
            <w:r>
              <w:rPr>
                <w:noProof/>
                <w:webHidden/>
              </w:rPr>
            </w:r>
            <w:r>
              <w:rPr>
                <w:noProof/>
                <w:webHidden/>
              </w:rPr>
              <w:fldChar w:fldCharType="separate"/>
            </w:r>
            <w:r>
              <w:rPr>
                <w:noProof/>
                <w:webHidden/>
              </w:rPr>
              <w:t>31</w:t>
            </w:r>
            <w:r>
              <w:rPr>
                <w:noProof/>
                <w:webHidden/>
              </w:rPr>
              <w:fldChar w:fldCharType="end"/>
            </w:r>
          </w:hyperlink>
        </w:p>
        <w:p w14:paraId="3331F662" w14:textId="52D8661B" w:rsidR="00861A3E" w:rsidRDefault="00861A3E">
          <w:pPr>
            <w:pStyle w:val="TOC3"/>
            <w:tabs>
              <w:tab w:val="right" w:leader="dot" w:pos="9016"/>
            </w:tabs>
            <w:rPr>
              <w:noProof/>
              <w:kern w:val="2"/>
              <w:sz w:val="24"/>
              <w:szCs w:val="24"/>
              <w:lang w:val="en-GB" w:eastAsia="en-GB"/>
              <w14:ligatures w14:val="standardContextual"/>
            </w:rPr>
          </w:pPr>
          <w:hyperlink w:anchor="_Toc209097968" w:history="1">
            <w:r w:rsidRPr="00637984">
              <w:rPr>
                <w:rStyle w:val="Hyperlink"/>
                <w:noProof/>
              </w:rPr>
              <w:t>Ile jest studentów bootcampów IT</w:t>
            </w:r>
            <w:r>
              <w:rPr>
                <w:noProof/>
                <w:webHidden/>
              </w:rPr>
              <w:tab/>
            </w:r>
            <w:r>
              <w:rPr>
                <w:noProof/>
                <w:webHidden/>
              </w:rPr>
              <w:fldChar w:fldCharType="begin"/>
            </w:r>
            <w:r>
              <w:rPr>
                <w:noProof/>
                <w:webHidden/>
              </w:rPr>
              <w:instrText xml:space="preserve"> PAGEREF _Toc209097968 \h </w:instrText>
            </w:r>
            <w:r>
              <w:rPr>
                <w:noProof/>
                <w:webHidden/>
              </w:rPr>
            </w:r>
            <w:r>
              <w:rPr>
                <w:noProof/>
                <w:webHidden/>
              </w:rPr>
              <w:fldChar w:fldCharType="separate"/>
            </w:r>
            <w:r>
              <w:rPr>
                <w:noProof/>
                <w:webHidden/>
              </w:rPr>
              <w:t>31</w:t>
            </w:r>
            <w:r>
              <w:rPr>
                <w:noProof/>
                <w:webHidden/>
              </w:rPr>
              <w:fldChar w:fldCharType="end"/>
            </w:r>
          </w:hyperlink>
        </w:p>
        <w:p w14:paraId="1EC5ED70" w14:textId="5C828D35" w:rsidR="00861A3E" w:rsidRDefault="00861A3E">
          <w:pPr>
            <w:pStyle w:val="TOC3"/>
            <w:tabs>
              <w:tab w:val="right" w:leader="dot" w:pos="9016"/>
            </w:tabs>
            <w:rPr>
              <w:noProof/>
              <w:kern w:val="2"/>
              <w:sz w:val="24"/>
              <w:szCs w:val="24"/>
              <w:lang w:val="en-GB" w:eastAsia="en-GB"/>
              <w14:ligatures w14:val="standardContextual"/>
            </w:rPr>
          </w:pPr>
          <w:hyperlink w:anchor="_Toc209097969" w:history="1">
            <w:r w:rsidRPr="00637984">
              <w:rPr>
                <w:rStyle w:val="Hyperlink"/>
                <w:noProof/>
              </w:rPr>
              <w:t>Tier Dodem AI</w:t>
            </w:r>
            <w:r>
              <w:rPr>
                <w:noProof/>
                <w:webHidden/>
              </w:rPr>
              <w:tab/>
            </w:r>
            <w:r>
              <w:rPr>
                <w:noProof/>
                <w:webHidden/>
              </w:rPr>
              <w:fldChar w:fldCharType="begin"/>
            </w:r>
            <w:r>
              <w:rPr>
                <w:noProof/>
                <w:webHidden/>
              </w:rPr>
              <w:instrText xml:space="preserve"> PAGEREF _Toc209097969 \h </w:instrText>
            </w:r>
            <w:r>
              <w:rPr>
                <w:noProof/>
                <w:webHidden/>
              </w:rPr>
            </w:r>
            <w:r>
              <w:rPr>
                <w:noProof/>
                <w:webHidden/>
              </w:rPr>
              <w:fldChar w:fldCharType="separate"/>
            </w:r>
            <w:r>
              <w:rPr>
                <w:noProof/>
                <w:webHidden/>
              </w:rPr>
              <w:t>31</w:t>
            </w:r>
            <w:r>
              <w:rPr>
                <w:noProof/>
                <w:webHidden/>
              </w:rPr>
              <w:fldChar w:fldCharType="end"/>
            </w:r>
          </w:hyperlink>
        </w:p>
        <w:p w14:paraId="2A32A161" w14:textId="4093304B" w:rsidR="00861A3E" w:rsidRDefault="00861A3E">
          <w:pPr>
            <w:pStyle w:val="TOC3"/>
            <w:tabs>
              <w:tab w:val="right" w:leader="dot" w:pos="9016"/>
            </w:tabs>
            <w:rPr>
              <w:noProof/>
              <w:kern w:val="2"/>
              <w:sz w:val="24"/>
              <w:szCs w:val="24"/>
              <w:lang w:val="en-GB" w:eastAsia="en-GB"/>
              <w14:ligatures w14:val="standardContextual"/>
            </w:rPr>
          </w:pPr>
          <w:hyperlink w:anchor="_Toc209097970" w:history="1">
            <w:r w:rsidRPr="00637984">
              <w:rPr>
                <w:rStyle w:val="Hyperlink"/>
                <w:noProof/>
              </w:rPr>
              <w:t>Ile jest studentów bootcampów IT</w:t>
            </w:r>
            <w:r>
              <w:rPr>
                <w:noProof/>
                <w:webHidden/>
              </w:rPr>
              <w:tab/>
            </w:r>
            <w:r>
              <w:rPr>
                <w:noProof/>
                <w:webHidden/>
              </w:rPr>
              <w:fldChar w:fldCharType="begin"/>
            </w:r>
            <w:r>
              <w:rPr>
                <w:noProof/>
                <w:webHidden/>
              </w:rPr>
              <w:instrText xml:space="preserve"> PAGEREF _Toc209097970 \h </w:instrText>
            </w:r>
            <w:r>
              <w:rPr>
                <w:noProof/>
                <w:webHidden/>
              </w:rPr>
            </w:r>
            <w:r>
              <w:rPr>
                <w:noProof/>
                <w:webHidden/>
              </w:rPr>
              <w:fldChar w:fldCharType="separate"/>
            </w:r>
            <w:r>
              <w:rPr>
                <w:noProof/>
                <w:webHidden/>
              </w:rPr>
              <w:t>31</w:t>
            </w:r>
            <w:r>
              <w:rPr>
                <w:noProof/>
                <w:webHidden/>
              </w:rPr>
              <w:fldChar w:fldCharType="end"/>
            </w:r>
          </w:hyperlink>
        </w:p>
        <w:p w14:paraId="7365C8D9" w14:textId="35D6362C" w:rsidR="00861A3E" w:rsidRDefault="00861A3E">
          <w:pPr>
            <w:pStyle w:val="TOC3"/>
            <w:tabs>
              <w:tab w:val="right" w:leader="dot" w:pos="9016"/>
            </w:tabs>
            <w:rPr>
              <w:noProof/>
              <w:kern w:val="2"/>
              <w:sz w:val="24"/>
              <w:szCs w:val="24"/>
              <w:lang w:val="en-GB" w:eastAsia="en-GB"/>
              <w14:ligatures w14:val="standardContextual"/>
            </w:rPr>
          </w:pPr>
          <w:hyperlink w:anchor="_Toc209097971" w:history="1">
            <w:r w:rsidRPr="00637984">
              <w:rPr>
                <w:rStyle w:val="Hyperlink"/>
                <w:noProof/>
              </w:rPr>
              <w:t>Tier Dodem Remote</w:t>
            </w:r>
            <w:r>
              <w:rPr>
                <w:noProof/>
                <w:webHidden/>
              </w:rPr>
              <w:tab/>
            </w:r>
            <w:r>
              <w:rPr>
                <w:noProof/>
                <w:webHidden/>
              </w:rPr>
              <w:fldChar w:fldCharType="begin"/>
            </w:r>
            <w:r>
              <w:rPr>
                <w:noProof/>
                <w:webHidden/>
              </w:rPr>
              <w:instrText xml:space="preserve"> PAGEREF _Toc209097971 \h </w:instrText>
            </w:r>
            <w:r>
              <w:rPr>
                <w:noProof/>
                <w:webHidden/>
              </w:rPr>
            </w:r>
            <w:r>
              <w:rPr>
                <w:noProof/>
                <w:webHidden/>
              </w:rPr>
              <w:fldChar w:fldCharType="separate"/>
            </w:r>
            <w:r>
              <w:rPr>
                <w:noProof/>
                <w:webHidden/>
              </w:rPr>
              <w:t>31</w:t>
            </w:r>
            <w:r>
              <w:rPr>
                <w:noProof/>
                <w:webHidden/>
              </w:rPr>
              <w:fldChar w:fldCharType="end"/>
            </w:r>
          </w:hyperlink>
        </w:p>
        <w:p w14:paraId="22D71908" w14:textId="06EBDC07" w:rsidR="00861A3E" w:rsidRDefault="00861A3E">
          <w:pPr>
            <w:pStyle w:val="TOC3"/>
            <w:tabs>
              <w:tab w:val="right" w:leader="dot" w:pos="9016"/>
            </w:tabs>
            <w:rPr>
              <w:noProof/>
              <w:kern w:val="2"/>
              <w:sz w:val="24"/>
              <w:szCs w:val="24"/>
              <w:lang w:val="en-GB" w:eastAsia="en-GB"/>
              <w14:ligatures w14:val="standardContextual"/>
            </w:rPr>
          </w:pPr>
          <w:hyperlink w:anchor="_Toc209097972" w:history="1">
            <w:r w:rsidRPr="00637984">
              <w:rPr>
                <w:rStyle w:val="Hyperlink"/>
                <w:noProof/>
              </w:rPr>
              <w:t>Tier Dodem Hybrid</w:t>
            </w:r>
            <w:r>
              <w:rPr>
                <w:noProof/>
                <w:webHidden/>
              </w:rPr>
              <w:tab/>
            </w:r>
            <w:r>
              <w:rPr>
                <w:noProof/>
                <w:webHidden/>
              </w:rPr>
              <w:fldChar w:fldCharType="begin"/>
            </w:r>
            <w:r>
              <w:rPr>
                <w:noProof/>
                <w:webHidden/>
              </w:rPr>
              <w:instrText xml:space="preserve"> PAGEREF _Toc209097972 \h </w:instrText>
            </w:r>
            <w:r>
              <w:rPr>
                <w:noProof/>
                <w:webHidden/>
              </w:rPr>
            </w:r>
            <w:r>
              <w:rPr>
                <w:noProof/>
                <w:webHidden/>
              </w:rPr>
              <w:fldChar w:fldCharType="separate"/>
            </w:r>
            <w:r>
              <w:rPr>
                <w:noProof/>
                <w:webHidden/>
              </w:rPr>
              <w:t>31</w:t>
            </w:r>
            <w:r>
              <w:rPr>
                <w:noProof/>
                <w:webHidden/>
              </w:rPr>
              <w:fldChar w:fldCharType="end"/>
            </w:r>
          </w:hyperlink>
        </w:p>
        <w:p w14:paraId="30E80679" w14:textId="31136BDD" w:rsidR="00861A3E" w:rsidRDefault="00861A3E">
          <w:pPr>
            <w:pStyle w:val="TOC3"/>
            <w:tabs>
              <w:tab w:val="right" w:leader="dot" w:pos="9016"/>
            </w:tabs>
            <w:rPr>
              <w:noProof/>
              <w:kern w:val="2"/>
              <w:sz w:val="24"/>
              <w:szCs w:val="24"/>
              <w:lang w:val="en-GB" w:eastAsia="en-GB"/>
              <w14:ligatures w14:val="standardContextual"/>
            </w:rPr>
          </w:pPr>
          <w:hyperlink w:anchor="_Toc209097973" w:history="1">
            <w:r w:rsidRPr="00637984">
              <w:rPr>
                <w:rStyle w:val="Hyperlink"/>
                <w:noProof/>
                <w:lang w:val="pl-PL"/>
              </w:rPr>
              <w:t>Tier Dodem AI Consultant</w:t>
            </w:r>
            <w:r>
              <w:rPr>
                <w:noProof/>
                <w:webHidden/>
              </w:rPr>
              <w:tab/>
            </w:r>
            <w:r>
              <w:rPr>
                <w:noProof/>
                <w:webHidden/>
              </w:rPr>
              <w:fldChar w:fldCharType="begin"/>
            </w:r>
            <w:r>
              <w:rPr>
                <w:noProof/>
                <w:webHidden/>
              </w:rPr>
              <w:instrText xml:space="preserve"> PAGEREF _Toc209097973 \h </w:instrText>
            </w:r>
            <w:r>
              <w:rPr>
                <w:noProof/>
                <w:webHidden/>
              </w:rPr>
            </w:r>
            <w:r>
              <w:rPr>
                <w:noProof/>
                <w:webHidden/>
              </w:rPr>
              <w:fldChar w:fldCharType="separate"/>
            </w:r>
            <w:r>
              <w:rPr>
                <w:noProof/>
                <w:webHidden/>
              </w:rPr>
              <w:t>32</w:t>
            </w:r>
            <w:r>
              <w:rPr>
                <w:noProof/>
                <w:webHidden/>
              </w:rPr>
              <w:fldChar w:fldCharType="end"/>
            </w:r>
          </w:hyperlink>
        </w:p>
        <w:p w14:paraId="504D1D22" w14:textId="0128F46C" w:rsidR="00861A3E" w:rsidRDefault="00861A3E">
          <w:pPr>
            <w:pStyle w:val="TOC3"/>
            <w:tabs>
              <w:tab w:val="right" w:leader="dot" w:pos="9016"/>
            </w:tabs>
            <w:rPr>
              <w:noProof/>
              <w:kern w:val="2"/>
              <w:sz w:val="24"/>
              <w:szCs w:val="24"/>
              <w:lang w:val="en-GB" w:eastAsia="en-GB"/>
              <w14:ligatures w14:val="standardContextual"/>
            </w:rPr>
          </w:pPr>
          <w:hyperlink w:anchor="_Toc209097974" w:history="1">
            <w:r w:rsidRPr="00637984">
              <w:rPr>
                <w:rStyle w:val="Hyperlink"/>
                <w:noProof/>
                <w:lang w:val="pl-PL"/>
              </w:rPr>
              <w:t>Ile jest konsultantów pomagających przy wdrożeniu systemów ERP/CRM/HR zatrudnionych przez producentów?</w:t>
            </w:r>
            <w:r>
              <w:rPr>
                <w:noProof/>
                <w:webHidden/>
              </w:rPr>
              <w:tab/>
            </w:r>
            <w:r>
              <w:rPr>
                <w:noProof/>
                <w:webHidden/>
              </w:rPr>
              <w:fldChar w:fldCharType="begin"/>
            </w:r>
            <w:r>
              <w:rPr>
                <w:noProof/>
                <w:webHidden/>
              </w:rPr>
              <w:instrText xml:space="preserve"> PAGEREF _Toc209097974 \h </w:instrText>
            </w:r>
            <w:r>
              <w:rPr>
                <w:noProof/>
                <w:webHidden/>
              </w:rPr>
            </w:r>
            <w:r>
              <w:rPr>
                <w:noProof/>
                <w:webHidden/>
              </w:rPr>
              <w:fldChar w:fldCharType="separate"/>
            </w:r>
            <w:r>
              <w:rPr>
                <w:noProof/>
                <w:webHidden/>
              </w:rPr>
              <w:t>32</w:t>
            </w:r>
            <w:r>
              <w:rPr>
                <w:noProof/>
                <w:webHidden/>
              </w:rPr>
              <w:fldChar w:fldCharType="end"/>
            </w:r>
          </w:hyperlink>
        </w:p>
        <w:p w14:paraId="39637EA3" w14:textId="6E24D54F" w:rsidR="00861A3E" w:rsidRDefault="00861A3E">
          <w:pPr>
            <w:pStyle w:val="TOC3"/>
            <w:tabs>
              <w:tab w:val="right" w:leader="dot" w:pos="9016"/>
            </w:tabs>
            <w:rPr>
              <w:noProof/>
              <w:kern w:val="2"/>
              <w:sz w:val="24"/>
              <w:szCs w:val="24"/>
              <w:lang w:val="en-GB" w:eastAsia="en-GB"/>
              <w14:ligatures w14:val="standardContextual"/>
            </w:rPr>
          </w:pPr>
          <w:hyperlink w:anchor="_Toc209097975" w:history="1">
            <w:r w:rsidRPr="00637984">
              <w:rPr>
                <w:rStyle w:val="Hyperlink"/>
                <w:noProof/>
                <w:lang w:val="pl-PL"/>
              </w:rPr>
              <w:t>Tier Dodem Remote</w:t>
            </w:r>
            <w:r>
              <w:rPr>
                <w:noProof/>
                <w:webHidden/>
              </w:rPr>
              <w:tab/>
            </w:r>
            <w:r>
              <w:rPr>
                <w:noProof/>
                <w:webHidden/>
              </w:rPr>
              <w:fldChar w:fldCharType="begin"/>
            </w:r>
            <w:r>
              <w:rPr>
                <w:noProof/>
                <w:webHidden/>
              </w:rPr>
              <w:instrText xml:space="preserve"> PAGEREF _Toc209097975 \h </w:instrText>
            </w:r>
            <w:r>
              <w:rPr>
                <w:noProof/>
                <w:webHidden/>
              </w:rPr>
            </w:r>
            <w:r>
              <w:rPr>
                <w:noProof/>
                <w:webHidden/>
              </w:rPr>
              <w:fldChar w:fldCharType="separate"/>
            </w:r>
            <w:r>
              <w:rPr>
                <w:noProof/>
                <w:webHidden/>
              </w:rPr>
              <w:t>32</w:t>
            </w:r>
            <w:r>
              <w:rPr>
                <w:noProof/>
                <w:webHidden/>
              </w:rPr>
              <w:fldChar w:fldCharType="end"/>
            </w:r>
          </w:hyperlink>
        </w:p>
        <w:p w14:paraId="38FE1286" w14:textId="356CB116" w:rsidR="00861A3E" w:rsidRDefault="00861A3E">
          <w:pPr>
            <w:pStyle w:val="TOC3"/>
            <w:tabs>
              <w:tab w:val="right" w:leader="dot" w:pos="9016"/>
            </w:tabs>
            <w:rPr>
              <w:noProof/>
              <w:kern w:val="2"/>
              <w:sz w:val="24"/>
              <w:szCs w:val="24"/>
              <w:lang w:val="en-GB" w:eastAsia="en-GB"/>
              <w14:ligatures w14:val="standardContextual"/>
            </w:rPr>
          </w:pPr>
          <w:hyperlink w:anchor="_Toc209097976" w:history="1">
            <w:r w:rsidRPr="00637984">
              <w:rPr>
                <w:rStyle w:val="Hyperlink"/>
                <w:noProof/>
                <w:lang w:val="pl-PL"/>
              </w:rPr>
              <w:t>Tier Dodem Hybrid</w:t>
            </w:r>
            <w:r>
              <w:rPr>
                <w:noProof/>
                <w:webHidden/>
              </w:rPr>
              <w:tab/>
            </w:r>
            <w:r>
              <w:rPr>
                <w:noProof/>
                <w:webHidden/>
              </w:rPr>
              <w:fldChar w:fldCharType="begin"/>
            </w:r>
            <w:r>
              <w:rPr>
                <w:noProof/>
                <w:webHidden/>
              </w:rPr>
              <w:instrText xml:space="preserve"> PAGEREF _Toc209097976 \h </w:instrText>
            </w:r>
            <w:r>
              <w:rPr>
                <w:noProof/>
                <w:webHidden/>
              </w:rPr>
            </w:r>
            <w:r>
              <w:rPr>
                <w:noProof/>
                <w:webHidden/>
              </w:rPr>
              <w:fldChar w:fldCharType="separate"/>
            </w:r>
            <w:r>
              <w:rPr>
                <w:noProof/>
                <w:webHidden/>
              </w:rPr>
              <w:t>32</w:t>
            </w:r>
            <w:r>
              <w:rPr>
                <w:noProof/>
                <w:webHidden/>
              </w:rPr>
              <w:fldChar w:fldCharType="end"/>
            </w:r>
          </w:hyperlink>
        </w:p>
        <w:p w14:paraId="06197A52" w14:textId="1247ACB0" w:rsidR="00861A3E" w:rsidRDefault="00861A3E">
          <w:pPr>
            <w:pStyle w:val="TOC3"/>
            <w:tabs>
              <w:tab w:val="right" w:leader="dot" w:pos="9016"/>
            </w:tabs>
            <w:rPr>
              <w:noProof/>
              <w:kern w:val="2"/>
              <w:sz w:val="24"/>
              <w:szCs w:val="24"/>
              <w:lang w:val="en-GB" w:eastAsia="en-GB"/>
              <w14:ligatures w14:val="standardContextual"/>
            </w:rPr>
          </w:pPr>
          <w:hyperlink w:anchor="_Toc209097977" w:history="1">
            <w:r w:rsidRPr="00637984">
              <w:rPr>
                <w:rStyle w:val="Hyperlink"/>
                <w:noProof/>
                <w:lang w:val="pl-PL"/>
              </w:rPr>
              <w:t>Tier Dodem AI Consultant</w:t>
            </w:r>
            <w:r>
              <w:rPr>
                <w:noProof/>
                <w:webHidden/>
              </w:rPr>
              <w:tab/>
            </w:r>
            <w:r>
              <w:rPr>
                <w:noProof/>
                <w:webHidden/>
              </w:rPr>
              <w:fldChar w:fldCharType="begin"/>
            </w:r>
            <w:r>
              <w:rPr>
                <w:noProof/>
                <w:webHidden/>
              </w:rPr>
              <w:instrText xml:space="preserve"> PAGEREF _Toc209097977 \h </w:instrText>
            </w:r>
            <w:r>
              <w:rPr>
                <w:noProof/>
                <w:webHidden/>
              </w:rPr>
            </w:r>
            <w:r>
              <w:rPr>
                <w:noProof/>
                <w:webHidden/>
              </w:rPr>
              <w:fldChar w:fldCharType="separate"/>
            </w:r>
            <w:r>
              <w:rPr>
                <w:noProof/>
                <w:webHidden/>
              </w:rPr>
              <w:t>32</w:t>
            </w:r>
            <w:r>
              <w:rPr>
                <w:noProof/>
                <w:webHidden/>
              </w:rPr>
              <w:fldChar w:fldCharType="end"/>
            </w:r>
          </w:hyperlink>
        </w:p>
        <w:p w14:paraId="1A7654E3" w14:textId="5ECFB6C1" w:rsidR="00861A3E" w:rsidRDefault="00861A3E">
          <w:pPr>
            <w:pStyle w:val="TOC3"/>
            <w:tabs>
              <w:tab w:val="right" w:leader="dot" w:pos="9016"/>
            </w:tabs>
            <w:rPr>
              <w:noProof/>
              <w:kern w:val="2"/>
              <w:sz w:val="24"/>
              <w:szCs w:val="24"/>
              <w:lang w:val="en-GB" w:eastAsia="en-GB"/>
              <w14:ligatures w14:val="standardContextual"/>
            </w:rPr>
          </w:pPr>
          <w:hyperlink w:anchor="_Toc209097978" w:history="1">
            <w:r w:rsidRPr="00637984">
              <w:rPr>
                <w:rStyle w:val="Hyperlink"/>
                <w:noProof/>
                <w:lang w:val="pl-PL"/>
              </w:rPr>
              <w:t>Ile jest konsultantów pomagających przy wdrożeniu systemów ERP/CRM/HR zatrudnionych przez producentów?</w:t>
            </w:r>
            <w:r>
              <w:rPr>
                <w:noProof/>
                <w:webHidden/>
              </w:rPr>
              <w:tab/>
            </w:r>
            <w:r>
              <w:rPr>
                <w:noProof/>
                <w:webHidden/>
              </w:rPr>
              <w:fldChar w:fldCharType="begin"/>
            </w:r>
            <w:r>
              <w:rPr>
                <w:noProof/>
                <w:webHidden/>
              </w:rPr>
              <w:instrText xml:space="preserve"> PAGEREF _Toc209097978 \h </w:instrText>
            </w:r>
            <w:r>
              <w:rPr>
                <w:noProof/>
                <w:webHidden/>
              </w:rPr>
            </w:r>
            <w:r>
              <w:rPr>
                <w:noProof/>
                <w:webHidden/>
              </w:rPr>
              <w:fldChar w:fldCharType="separate"/>
            </w:r>
            <w:r>
              <w:rPr>
                <w:noProof/>
                <w:webHidden/>
              </w:rPr>
              <w:t>32</w:t>
            </w:r>
            <w:r>
              <w:rPr>
                <w:noProof/>
                <w:webHidden/>
              </w:rPr>
              <w:fldChar w:fldCharType="end"/>
            </w:r>
          </w:hyperlink>
        </w:p>
        <w:p w14:paraId="48A34BAD" w14:textId="430CA26C" w:rsidR="00861A3E" w:rsidRDefault="00861A3E">
          <w:pPr>
            <w:pStyle w:val="TOC3"/>
            <w:tabs>
              <w:tab w:val="right" w:leader="dot" w:pos="9016"/>
            </w:tabs>
            <w:rPr>
              <w:noProof/>
              <w:kern w:val="2"/>
              <w:sz w:val="24"/>
              <w:szCs w:val="24"/>
              <w:lang w:val="en-GB" w:eastAsia="en-GB"/>
              <w14:ligatures w14:val="standardContextual"/>
            </w:rPr>
          </w:pPr>
          <w:hyperlink w:anchor="_Toc209097979" w:history="1">
            <w:r w:rsidRPr="00637984">
              <w:rPr>
                <w:rStyle w:val="Hyperlink"/>
                <w:noProof/>
                <w:lang w:val="pl-PL"/>
              </w:rPr>
              <w:t>Tier Dodem Remote</w:t>
            </w:r>
            <w:r>
              <w:rPr>
                <w:noProof/>
                <w:webHidden/>
              </w:rPr>
              <w:tab/>
            </w:r>
            <w:r>
              <w:rPr>
                <w:noProof/>
                <w:webHidden/>
              </w:rPr>
              <w:fldChar w:fldCharType="begin"/>
            </w:r>
            <w:r>
              <w:rPr>
                <w:noProof/>
                <w:webHidden/>
              </w:rPr>
              <w:instrText xml:space="preserve"> PAGEREF _Toc209097979 \h </w:instrText>
            </w:r>
            <w:r>
              <w:rPr>
                <w:noProof/>
                <w:webHidden/>
              </w:rPr>
            </w:r>
            <w:r>
              <w:rPr>
                <w:noProof/>
                <w:webHidden/>
              </w:rPr>
              <w:fldChar w:fldCharType="separate"/>
            </w:r>
            <w:r>
              <w:rPr>
                <w:noProof/>
                <w:webHidden/>
              </w:rPr>
              <w:t>32</w:t>
            </w:r>
            <w:r>
              <w:rPr>
                <w:noProof/>
                <w:webHidden/>
              </w:rPr>
              <w:fldChar w:fldCharType="end"/>
            </w:r>
          </w:hyperlink>
        </w:p>
        <w:p w14:paraId="3B9B0311" w14:textId="1A51C342" w:rsidR="00861A3E" w:rsidRDefault="00861A3E">
          <w:pPr>
            <w:pStyle w:val="TOC3"/>
            <w:tabs>
              <w:tab w:val="right" w:leader="dot" w:pos="9016"/>
            </w:tabs>
            <w:rPr>
              <w:noProof/>
              <w:kern w:val="2"/>
              <w:sz w:val="24"/>
              <w:szCs w:val="24"/>
              <w:lang w:val="en-GB" w:eastAsia="en-GB"/>
              <w14:ligatures w14:val="standardContextual"/>
            </w:rPr>
          </w:pPr>
          <w:hyperlink w:anchor="_Toc209097980" w:history="1">
            <w:r w:rsidRPr="00637984">
              <w:rPr>
                <w:rStyle w:val="Hyperlink"/>
                <w:noProof/>
                <w:lang w:val="pl-PL"/>
              </w:rPr>
              <w:t>Tier Dodem Hybrid</w:t>
            </w:r>
            <w:r>
              <w:rPr>
                <w:noProof/>
                <w:webHidden/>
              </w:rPr>
              <w:tab/>
            </w:r>
            <w:r>
              <w:rPr>
                <w:noProof/>
                <w:webHidden/>
              </w:rPr>
              <w:fldChar w:fldCharType="begin"/>
            </w:r>
            <w:r>
              <w:rPr>
                <w:noProof/>
                <w:webHidden/>
              </w:rPr>
              <w:instrText xml:space="preserve"> PAGEREF _Toc209097980 \h </w:instrText>
            </w:r>
            <w:r>
              <w:rPr>
                <w:noProof/>
                <w:webHidden/>
              </w:rPr>
            </w:r>
            <w:r>
              <w:rPr>
                <w:noProof/>
                <w:webHidden/>
              </w:rPr>
              <w:fldChar w:fldCharType="separate"/>
            </w:r>
            <w:r>
              <w:rPr>
                <w:noProof/>
                <w:webHidden/>
              </w:rPr>
              <w:t>32</w:t>
            </w:r>
            <w:r>
              <w:rPr>
                <w:noProof/>
                <w:webHidden/>
              </w:rPr>
              <w:fldChar w:fldCharType="end"/>
            </w:r>
          </w:hyperlink>
        </w:p>
        <w:p w14:paraId="44D16723" w14:textId="531C7056" w:rsidR="00861A3E" w:rsidRDefault="00861A3E">
          <w:pPr>
            <w:pStyle w:val="TOC3"/>
            <w:tabs>
              <w:tab w:val="right" w:leader="dot" w:pos="9016"/>
            </w:tabs>
            <w:rPr>
              <w:noProof/>
              <w:kern w:val="2"/>
              <w:sz w:val="24"/>
              <w:szCs w:val="24"/>
              <w:lang w:val="en-GB" w:eastAsia="en-GB"/>
              <w14:ligatures w14:val="standardContextual"/>
            </w:rPr>
          </w:pPr>
          <w:hyperlink w:anchor="_Toc209097981" w:history="1">
            <w:r w:rsidRPr="00637984">
              <w:rPr>
                <w:rStyle w:val="Hyperlink"/>
                <w:noProof/>
                <w:lang w:val="pl-PL"/>
              </w:rPr>
              <w:t>Tier Dodem AI</w:t>
            </w:r>
            <w:r>
              <w:rPr>
                <w:noProof/>
                <w:webHidden/>
              </w:rPr>
              <w:tab/>
            </w:r>
            <w:r>
              <w:rPr>
                <w:noProof/>
                <w:webHidden/>
              </w:rPr>
              <w:fldChar w:fldCharType="begin"/>
            </w:r>
            <w:r>
              <w:rPr>
                <w:noProof/>
                <w:webHidden/>
              </w:rPr>
              <w:instrText xml:space="preserve"> PAGEREF _Toc209097981 \h </w:instrText>
            </w:r>
            <w:r>
              <w:rPr>
                <w:noProof/>
                <w:webHidden/>
              </w:rPr>
            </w:r>
            <w:r>
              <w:rPr>
                <w:noProof/>
                <w:webHidden/>
              </w:rPr>
              <w:fldChar w:fldCharType="separate"/>
            </w:r>
            <w:r>
              <w:rPr>
                <w:noProof/>
                <w:webHidden/>
              </w:rPr>
              <w:t>32</w:t>
            </w:r>
            <w:r>
              <w:rPr>
                <w:noProof/>
                <w:webHidden/>
              </w:rPr>
              <w:fldChar w:fldCharType="end"/>
            </w:r>
          </w:hyperlink>
        </w:p>
        <w:p w14:paraId="306E79E4" w14:textId="147BBBD0" w:rsidR="00861A3E" w:rsidRDefault="00861A3E">
          <w:pPr>
            <w:pStyle w:val="TOC3"/>
            <w:tabs>
              <w:tab w:val="right" w:leader="dot" w:pos="9016"/>
            </w:tabs>
            <w:rPr>
              <w:noProof/>
              <w:kern w:val="2"/>
              <w:sz w:val="24"/>
              <w:szCs w:val="24"/>
              <w:lang w:val="en-GB" w:eastAsia="en-GB"/>
              <w14:ligatures w14:val="standardContextual"/>
            </w:rPr>
          </w:pPr>
          <w:hyperlink w:anchor="_Toc209097982" w:history="1">
            <w:r w:rsidRPr="00637984">
              <w:rPr>
                <w:rStyle w:val="Hyperlink"/>
                <w:noProof/>
                <w:lang w:val="pl-PL"/>
              </w:rPr>
              <w:t xml:space="preserve">Ilu jest użytkowników systemów </w:t>
            </w:r>
            <w:r w:rsidRPr="00637984">
              <w:rPr>
                <w:rStyle w:val="Hyperlink"/>
                <w:noProof/>
              </w:rPr>
              <w:t>ERP/CRM/HR, którzy się wdrażają? Bo np jest nowym pracownikiem lub wdrażany jest nowy system?</w:t>
            </w:r>
            <w:r>
              <w:rPr>
                <w:noProof/>
                <w:webHidden/>
              </w:rPr>
              <w:tab/>
            </w:r>
            <w:r>
              <w:rPr>
                <w:noProof/>
                <w:webHidden/>
              </w:rPr>
              <w:fldChar w:fldCharType="begin"/>
            </w:r>
            <w:r>
              <w:rPr>
                <w:noProof/>
                <w:webHidden/>
              </w:rPr>
              <w:instrText xml:space="preserve"> PAGEREF _Toc209097982 \h </w:instrText>
            </w:r>
            <w:r>
              <w:rPr>
                <w:noProof/>
                <w:webHidden/>
              </w:rPr>
            </w:r>
            <w:r>
              <w:rPr>
                <w:noProof/>
                <w:webHidden/>
              </w:rPr>
              <w:fldChar w:fldCharType="separate"/>
            </w:r>
            <w:r>
              <w:rPr>
                <w:noProof/>
                <w:webHidden/>
              </w:rPr>
              <w:t>32</w:t>
            </w:r>
            <w:r>
              <w:rPr>
                <w:noProof/>
                <w:webHidden/>
              </w:rPr>
              <w:fldChar w:fldCharType="end"/>
            </w:r>
          </w:hyperlink>
        </w:p>
        <w:p w14:paraId="1946E0F2" w14:textId="7374E2F6" w:rsidR="00861A3E" w:rsidRDefault="00861A3E">
          <w:pPr>
            <w:pStyle w:val="TOC3"/>
            <w:tabs>
              <w:tab w:val="right" w:leader="dot" w:pos="9016"/>
            </w:tabs>
            <w:rPr>
              <w:noProof/>
              <w:kern w:val="2"/>
              <w:sz w:val="24"/>
              <w:szCs w:val="24"/>
              <w:lang w:val="en-GB" w:eastAsia="en-GB"/>
              <w14:ligatures w14:val="standardContextual"/>
            </w:rPr>
          </w:pPr>
          <w:hyperlink w:anchor="_Toc209097983" w:history="1">
            <w:r w:rsidRPr="00637984">
              <w:rPr>
                <w:rStyle w:val="Hyperlink"/>
                <w:noProof/>
                <w:lang w:val="pl-PL"/>
              </w:rPr>
              <w:t>Tier Dodem Remote</w:t>
            </w:r>
            <w:r>
              <w:rPr>
                <w:noProof/>
                <w:webHidden/>
              </w:rPr>
              <w:tab/>
            </w:r>
            <w:r>
              <w:rPr>
                <w:noProof/>
                <w:webHidden/>
              </w:rPr>
              <w:fldChar w:fldCharType="begin"/>
            </w:r>
            <w:r>
              <w:rPr>
                <w:noProof/>
                <w:webHidden/>
              </w:rPr>
              <w:instrText xml:space="preserve"> PAGEREF _Toc209097983 \h </w:instrText>
            </w:r>
            <w:r>
              <w:rPr>
                <w:noProof/>
                <w:webHidden/>
              </w:rPr>
            </w:r>
            <w:r>
              <w:rPr>
                <w:noProof/>
                <w:webHidden/>
              </w:rPr>
              <w:fldChar w:fldCharType="separate"/>
            </w:r>
            <w:r>
              <w:rPr>
                <w:noProof/>
                <w:webHidden/>
              </w:rPr>
              <w:t>32</w:t>
            </w:r>
            <w:r>
              <w:rPr>
                <w:noProof/>
                <w:webHidden/>
              </w:rPr>
              <w:fldChar w:fldCharType="end"/>
            </w:r>
          </w:hyperlink>
        </w:p>
        <w:p w14:paraId="4F305178" w14:textId="718B1AEC" w:rsidR="00861A3E" w:rsidRDefault="00861A3E">
          <w:pPr>
            <w:pStyle w:val="TOC3"/>
            <w:tabs>
              <w:tab w:val="right" w:leader="dot" w:pos="9016"/>
            </w:tabs>
            <w:rPr>
              <w:noProof/>
              <w:kern w:val="2"/>
              <w:sz w:val="24"/>
              <w:szCs w:val="24"/>
              <w:lang w:val="en-GB" w:eastAsia="en-GB"/>
              <w14:ligatures w14:val="standardContextual"/>
            </w:rPr>
          </w:pPr>
          <w:hyperlink w:anchor="_Toc209097984" w:history="1">
            <w:r w:rsidRPr="00637984">
              <w:rPr>
                <w:rStyle w:val="Hyperlink"/>
                <w:noProof/>
                <w:lang w:val="pl-PL"/>
              </w:rPr>
              <w:t>Tier Dodem Hybrid</w:t>
            </w:r>
            <w:r>
              <w:rPr>
                <w:noProof/>
                <w:webHidden/>
              </w:rPr>
              <w:tab/>
            </w:r>
            <w:r>
              <w:rPr>
                <w:noProof/>
                <w:webHidden/>
              </w:rPr>
              <w:fldChar w:fldCharType="begin"/>
            </w:r>
            <w:r>
              <w:rPr>
                <w:noProof/>
                <w:webHidden/>
              </w:rPr>
              <w:instrText xml:space="preserve"> PAGEREF _Toc209097984 \h </w:instrText>
            </w:r>
            <w:r>
              <w:rPr>
                <w:noProof/>
                <w:webHidden/>
              </w:rPr>
            </w:r>
            <w:r>
              <w:rPr>
                <w:noProof/>
                <w:webHidden/>
              </w:rPr>
              <w:fldChar w:fldCharType="separate"/>
            </w:r>
            <w:r>
              <w:rPr>
                <w:noProof/>
                <w:webHidden/>
              </w:rPr>
              <w:t>32</w:t>
            </w:r>
            <w:r>
              <w:rPr>
                <w:noProof/>
                <w:webHidden/>
              </w:rPr>
              <w:fldChar w:fldCharType="end"/>
            </w:r>
          </w:hyperlink>
        </w:p>
        <w:p w14:paraId="0BB25338" w14:textId="636250E7" w:rsidR="00861A3E" w:rsidRDefault="00861A3E">
          <w:pPr>
            <w:pStyle w:val="TOC3"/>
            <w:tabs>
              <w:tab w:val="right" w:leader="dot" w:pos="9016"/>
            </w:tabs>
            <w:rPr>
              <w:noProof/>
              <w:kern w:val="2"/>
              <w:sz w:val="24"/>
              <w:szCs w:val="24"/>
              <w:lang w:val="en-GB" w:eastAsia="en-GB"/>
              <w14:ligatures w14:val="standardContextual"/>
            </w:rPr>
          </w:pPr>
          <w:hyperlink w:anchor="_Toc209097985" w:history="1">
            <w:r w:rsidRPr="00637984">
              <w:rPr>
                <w:rStyle w:val="Hyperlink"/>
                <w:noProof/>
                <w:lang w:val="pl-PL"/>
              </w:rPr>
              <w:t>Tier Dodem AI</w:t>
            </w:r>
            <w:r>
              <w:rPr>
                <w:noProof/>
                <w:webHidden/>
              </w:rPr>
              <w:tab/>
            </w:r>
            <w:r>
              <w:rPr>
                <w:noProof/>
                <w:webHidden/>
              </w:rPr>
              <w:fldChar w:fldCharType="begin"/>
            </w:r>
            <w:r>
              <w:rPr>
                <w:noProof/>
                <w:webHidden/>
              </w:rPr>
              <w:instrText xml:space="preserve"> PAGEREF _Toc209097985 \h </w:instrText>
            </w:r>
            <w:r>
              <w:rPr>
                <w:noProof/>
                <w:webHidden/>
              </w:rPr>
            </w:r>
            <w:r>
              <w:rPr>
                <w:noProof/>
                <w:webHidden/>
              </w:rPr>
              <w:fldChar w:fldCharType="separate"/>
            </w:r>
            <w:r>
              <w:rPr>
                <w:noProof/>
                <w:webHidden/>
              </w:rPr>
              <w:t>33</w:t>
            </w:r>
            <w:r>
              <w:rPr>
                <w:noProof/>
                <w:webHidden/>
              </w:rPr>
              <w:fldChar w:fldCharType="end"/>
            </w:r>
          </w:hyperlink>
        </w:p>
        <w:p w14:paraId="532F5107" w14:textId="55F9879A" w:rsidR="00861A3E" w:rsidRDefault="00861A3E">
          <w:pPr>
            <w:pStyle w:val="TOC3"/>
            <w:tabs>
              <w:tab w:val="right" w:leader="dot" w:pos="9016"/>
            </w:tabs>
            <w:rPr>
              <w:noProof/>
              <w:kern w:val="2"/>
              <w:sz w:val="24"/>
              <w:szCs w:val="24"/>
              <w:lang w:val="en-GB" w:eastAsia="en-GB"/>
              <w14:ligatures w14:val="standardContextual"/>
            </w:rPr>
          </w:pPr>
          <w:hyperlink w:anchor="_Toc209097986" w:history="1">
            <w:r w:rsidRPr="00637984">
              <w:rPr>
                <w:rStyle w:val="Hyperlink"/>
                <w:noProof/>
              </w:rPr>
              <w:t>Ile jest uczniów z niskimi umiejętnościami cyfrowymi?</w:t>
            </w:r>
            <w:r>
              <w:rPr>
                <w:noProof/>
                <w:webHidden/>
              </w:rPr>
              <w:tab/>
            </w:r>
            <w:r>
              <w:rPr>
                <w:noProof/>
                <w:webHidden/>
              </w:rPr>
              <w:fldChar w:fldCharType="begin"/>
            </w:r>
            <w:r>
              <w:rPr>
                <w:noProof/>
                <w:webHidden/>
              </w:rPr>
              <w:instrText xml:space="preserve"> PAGEREF _Toc209097986 \h </w:instrText>
            </w:r>
            <w:r>
              <w:rPr>
                <w:noProof/>
                <w:webHidden/>
              </w:rPr>
            </w:r>
            <w:r>
              <w:rPr>
                <w:noProof/>
                <w:webHidden/>
              </w:rPr>
              <w:fldChar w:fldCharType="separate"/>
            </w:r>
            <w:r>
              <w:rPr>
                <w:noProof/>
                <w:webHidden/>
              </w:rPr>
              <w:t>33</w:t>
            </w:r>
            <w:r>
              <w:rPr>
                <w:noProof/>
                <w:webHidden/>
              </w:rPr>
              <w:fldChar w:fldCharType="end"/>
            </w:r>
          </w:hyperlink>
        </w:p>
        <w:p w14:paraId="59445089" w14:textId="3EEAC978" w:rsidR="00861A3E" w:rsidRDefault="00861A3E">
          <w:pPr>
            <w:pStyle w:val="TOC3"/>
            <w:tabs>
              <w:tab w:val="right" w:leader="dot" w:pos="9016"/>
            </w:tabs>
            <w:rPr>
              <w:noProof/>
              <w:kern w:val="2"/>
              <w:sz w:val="24"/>
              <w:szCs w:val="24"/>
              <w:lang w:val="en-GB" w:eastAsia="en-GB"/>
              <w14:ligatures w14:val="standardContextual"/>
            </w:rPr>
          </w:pPr>
          <w:hyperlink w:anchor="_Toc209097987" w:history="1">
            <w:r w:rsidRPr="00637984">
              <w:rPr>
                <w:rStyle w:val="Hyperlink"/>
                <w:noProof/>
                <w:lang w:val="pl-PL"/>
              </w:rPr>
              <w:t>Tier Dodem Remote</w:t>
            </w:r>
            <w:r>
              <w:rPr>
                <w:noProof/>
                <w:webHidden/>
              </w:rPr>
              <w:tab/>
            </w:r>
            <w:r>
              <w:rPr>
                <w:noProof/>
                <w:webHidden/>
              </w:rPr>
              <w:fldChar w:fldCharType="begin"/>
            </w:r>
            <w:r>
              <w:rPr>
                <w:noProof/>
                <w:webHidden/>
              </w:rPr>
              <w:instrText xml:space="preserve"> PAGEREF _Toc209097987 \h </w:instrText>
            </w:r>
            <w:r>
              <w:rPr>
                <w:noProof/>
                <w:webHidden/>
              </w:rPr>
            </w:r>
            <w:r>
              <w:rPr>
                <w:noProof/>
                <w:webHidden/>
              </w:rPr>
              <w:fldChar w:fldCharType="separate"/>
            </w:r>
            <w:r>
              <w:rPr>
                <w:noProof/>
                <w:webHidden/>
              </w:rPr>
              <w:t>33</w:t>
            </w:r>
            <w:r>
              <w:rPr>
                <w:noProof/>
                <w:webHidden/>
              </w:rPr>
              <w:fldChar w:fldCharType="end"/>
            </w:r>
          </w:hyperlink>
        </w:p>
        <w:p w14:paraId="2CD26D30" w14:textId="3A8F3E4F" w:rsidR="00861A3E" w:rsidRDefault="00861A3E">
          <w:pPr>
            <w:pStyle w:val="TOC3"/>
            <w:tabs>
              <w:tab w:val="right" w:leader="dot" w:pos="9016"/>
            </w:tabs>
            <w:rPr>
              <w:noProof/>
              <w:kern w:val="2"/>
              <w:sz w:val="24"/>
              <w:szCs w:val="24"/>
              <w:lang w:val="en-GB" w:eastAsia="en-GB"/>
              <w14:ligatures w14:val="standardContextual"/>
            </w:rPr>
          </w:pPr>
          <w:hyperlink w:anchor="_Toc209097988" w:history="1">
            <w:r w:rsidRPr="00637984">
              <w:rPr>
                <w:rStyle w:val="Hyperlink"/>
                <w:noProof/>
                <w:lang w:val="pl-PL"/>
              </w:rPr>
              <w:t>Tier Dodem Hybrid</w:t>
            </w:r>
            <w:r>
              <w:rPr>
                <w:noProof/>
                <w:webHidden/>
              </w:rPr>
              <w:tab/>
            </w:r>
            <w:r>
              <w:rPr>
                <w:noProof/>
                <w:webHidden/>
              </w:rPr>
              <w:fldChar w:fldCharType="begin"/>
            </w:r>
            <w:r>
              <w:rPr>
                <w:noProof/>
                <w:webHidden/>
              </w:rPr>
              <w:instrText xml:space="preserve"> PAGEREF _Toc209097988 \h </w:instrText>
            </w:r>
            <w:r>
              <w:rPr>
                <w:noProof/>
                <w:webHidden/>
              </w:rPr>
            </w:r>
            <w:r>
              <w:rPr>
                <w:noProof/>
                <w:webHidden/>
              </w:rPr>
              <w:fldChar w:fldCharType="separate"/>
            </w:r>
            <w:r>
              <w:rPr>
                <w:noProof/>
                <w:webHidden/>
              </w:rPr>
              <w:t>33</w:t>
            </w:r>
            <w:r>
              <w:rPr>
                <w:noProof/>
                <w:webHidden/>
              </w:rPr>
              <w:fldChar w:fldCharType="end"/>
            </w:r>
          </w:hyperlink>
        </w:p>
        <w:p w14:paraId="1FB3A6FA" w14:textId="1B8551A7" w:rsidR="00861A3E" w:rsidRDefault="00861A3E">
          <w:pPr>
            <w:pStyle w:val="TOC3"/>
            <w:tabs>
              <w:tab w:val="right" w:leader="dot" w:pos="9016"/>
            </w:tabs>
            <w:rPr>
              <w:noProof/>
              <w:kern w:val="2"/>
              <w:sz w:val="24"/>
              <w:szCs w:val="24"/>
              <w:lang w:val="en-GB" w:eastAsia="en-GB"/>
              <w14:ligatures w14:val="standardContextual"/>
            </w:rPr>
          </w:pPr>
          <w:hyperlink w:anchor="_Toc209097989" w:history="1">
            <w:r w:rsidRPr="00637984">
              <w:rPr>
                <w:rStyle w:val="Hyperlink"/>
                <w:noProof/>
                <w:lang w:val="pl-PL"/>
              </w:rPr>
              <w:t>Tier Dodem AI</w:t>
            </w:r>
            <w:r>
              <w:rPr>
                <w:noProof/>
                <w:webHidden/>
              </w:rPr>
              <w:tab/>
            </w:r>
            <w:r>
              <w:rPr>
                <w:noProof/>
                <w:webHidden/>
              </w:rPr>
              <w:fldChar w:fldCharType="begin"/>
            </w:r>
            <w:r>
              <w:rPr>
                <w:noProof/>
                <w:webHidden/>
              </w:rPr>
              <w:instrText xml:space="preserve"> PAGEREF _Toc209097989 \h </w:instrText>
            </w:r>
            <w:r>
              <w:rPr>
                <w:noProof/>
                <w:webHidden/>
              </w:rPr>
            </w:r>
            <w:r>
              <w:rPr>
                <w:noProof/>
                <w:webHidden/>
              </w:rPr>
              <w:fldChar w:fldCharType="separate"/>
            </w:r>
            <w:r>
              <w:rPr>
                <w:noProof/>
                <w:webHidden/>
              </w:rPr>
              <w:t>33</w:t>
            </w:r>
            <w:r>
              <w:rPr>
                <w:noProof/>
                <w:webHidden/>
              </w:rPr>
              <w:fldChar w:fldCharType="end"/>
            </w:r>
          </w:hyperlink>
        </w:p>
        <w:p w14:paraId="4A1984CF" w14:textId="083B8F5C" w:rsidR="00861A3E" w:rsidRDefault="00861A3E">
          <w:pPr>
            <w:pStyle w:val="TOC3"/>
            <w:tabs>
              <w:tab w:val="right" w:leader="dot" w:pos="9016"/>
            </w:tabs>
            <w:rPr>
              <w:noProof/>
              <w:kern w:val="2"/>
              <w:sz w:val="24"/>
              <w:szCs w:val="24"/>
              <w:lang w:val="en-GB" w:eastAsia="en-GB"/>
              <w14:ligatures w14:val="standardContextual"/>
            </w:rPr>
          </w:pPr>
          <w:hyperlink w:anchor="_Toc209097990" w:history="1">
            <w:r w:rsidRPr="00637984">
              <w:rPr>
                <w:rStyle w:val="Hyperlink"/>
                <w:noProof/>
              </w:rPr>
              <w:t>Ile jest seniorów z niskimi umiejętnościami cyfrowymi?</w:t>
            </w:r>
            <w:r>
              <w:rPr>
                <w:noProof/>
                <w:webHidden/>
              </w:rPr>
              <w:tab/>
            </w:r>
            <w:r>
              <w:rPr>
                <w:noProof/>
                <w:webHidden/>
              </w:rPr>
              <w:fldChar w:fldCharType="begin"/>
            </w:r>
            <w:r>
              <w:rPr>
                <w:noProof/>
                <w:webHidden/>
              </w:rPr>
              <w:instrText xml:space="preserve"> PAGEREF _Toc209097990 \h </w:instrText>
            </w:r>
            <w:r>
              <w:rPr>
                <w:noProof/>
                <w:webHidden/>
              </w:rPr>
            </w:r>
            <w:r>
              <w:rPr>
                <w:noProof/>
                <w:webHidden/>
              </w:rPr>
              <w:fldChar w:fldCharType="separate"/>
            </w:r>
            <w:r>
              <w:rPr>
                <w:noProof/>
                <w:webHidden/>
              </w:rPr>
              <w:t>33</w:t>
            </w:r>
            <w:r>
              <w:rPr>
                <w:noProof/>
                <w:webHidden/>
              </w:rPr>
              <w:fldChar w:fldCharType="end"/>
            </w:r>
          </w:hyperlink>
        </w:p>
        <w:p w14:paraId="5008D7AF" w14:textId="02925BF9"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7991" w:history="1">
            <w:r w:rsidRPr="00637984">
              <w:rPr>
                <w:rStyle w:val="Hyperlink"/>
                <w:noProof/>
              </w:rPr>
              <w:t>8.2</w:t>
            </w:r>
            <w:r>
              <w:rPr>
                <w:noProof/>
                <w:kern w:val="2"/>
                <w:sz w:val="24"/>
                <w:szCs w:val="24"/>
                <w:lang w:val="en-GB" w:eastAsia="en-GB"/>
                <w14:ligatures w14:val="standardContextual"/>
              </w:rPr>
              <w:tab/>
            </w:r>
            <w:r w:rsidRPr="00637984">
              <w:rPr>
                <w:rStyle w:val="Hyperlink"/>
                <w:noProof/>
              </w:rPr>
              <w:t>Estymacja rynku</w:t>
            </w:r>
            <w:r>
              <w:rPr>
                <w:noProof/>
                <w:webHidden/>
              </w:rPr>
              <w:tab/>
            </w:r>
            <w:r>
              <w:rPr>
                <w:noProof/>
                <w:webHidden/>
              </w:rPr>
              <w:fldChar w:fldCharType="begin"/>
            </w:r>
            <w:r>
              <w:rPr>
                <w:noProof/>
                <w:webHidden/>
              </w:rPr>
              <w:instrText xml:space="preserve"> PAGEREF _Toc209097991 \h </w:instrText>
            </w:r>
            <w:r>
              <w:rPr>
                <w:noProof/>
                <w:webHidden/>
              </w:rPr>
            </w:r>
            <w:r>
              <w:rPr>
                <w:noProof/>
                <w:webHidden/>
              </w:rPr>
              <w:fldChar w:fldCharType="separate"/>
            </w:r>
            <w:r>
              <w:rPr>
                <w:noProof/>
                <w:webHidden/>
              </w:rPr>
              <w:t>33</w:t>
            </w:r>
            <w:r>
              <w:rPr>
                <w:noProof/>
                <w:webHidden/>
              </w:rPr>
              <w:fldChar w:fldCharType="end"/>
            </w:r>
          </w:hyperlink>
        </w:p>
        <w:p w14:paraId="7E473048" w14:textId="5E98BB80"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92" w:history="1">
            <w:r w:rsidRPr="00637984">
              <w:rPr>
                <w:rStyle w:val="Hyperlink"/>
                <w:noProof/>
              </w:rPr>
              <w:t>8.2.1</w:t>
            </w:r>
            <w:r>
              <w:rPr>
                <w:noProof/>
                <w:kern w:val="2"/>
                <w:sz w:val="24"/>
                <w:szCs w:val="24"/>
                <w:lang w:val="en-GB" w:eastAsia="en-GB"/>
                <w14:ligatures w14:val="standardContextual"/>
              </w:rPr>
              <w:tab/>
            </w:r>
            <w:r w:rsidRPr="00637984">
              <w:rPr>
                <w:rStyle w:val="Hyperlink"/>
                <w:noProof/>
              </w:rPr>
              <w:t>Łączny potencjał rynkowy – suma wszystkich segmentów</w:t>
            </w:r>
            <w:r>
              <w:rPr>
                <w:noProof/>
                <w:webHidden/>
              </w:rPr>
              <w:tab/>
            </w:r>
            <w:r>
              <w:rPr>
                <w:noProof/>
                <w:webHidden/>
              </w:rPr>
              <w:fldChar w:fldCharType="begin"/>
            </w:r>
            <w:r>
              <w:rPr>
                <w:noProof/>
                <w:webHidden/>
              </w:rPr>
              <w:instrText xml:space="preserve"> PAGEREF _Toc209097992 \h </w:instrText>
            </w:r>
            <w:r>
              <w:rPr>
                <w:noProof/>
                <w:webHidden/>
              </w:rPr>
            </w:r>
            <w:r>
              <w:rPr>
                <w:noProof/>
                <w:webHidden/>
              </w:rPr>
              <w:fldChar w:fldCharType="separate"/>
            </w:r>
            <w:r>
              <w:rPr>
                <w:noProof/>
                <w:webHidden/>
              </w:rPr>
              <w:t>34</w:t>
            </w:r>
            <w:r>
              <w:rPr>
                <w:noProof/>
                <w:webHidden/>
              </w:rPr>
              <w:fldChar w:fldCharType="end"/>
            </w:r>
          </w:hyperlink>
        </w:p>
        <w:p w14:paraId="0C1446F3" w14:textId="442E730B"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93" w:history="1">
            <w:r w:rsidRPr="00637984">
              <w:rPr>
                <w:rStyle w:val="Hyperlink"/>
                <w:noProof/>
              </w:rPr>
              <w:t>8.2.2</w:t>
            </w:r>
            <w:r>
              <w:rPr>
                <w:noProof/>
                <w:kern w:val="2"/>
                <w:sz w:val="24"/>
                <w:szCs w:val="24"/>
                <w:lang w:val="en-GB" w:eastAsia="en-GB"/>
                <w14:ligatures w14:val="standardContextual"/>
              </w:rPr>
              <w:tab/>
            </w:r>
            <w:r w:rsidRPr="00637984">
              <w:rPr>
                <w:rStyle w:val="Hyperlink"/>
                <w:noProof/>
              </w:rPr>
              <w:t>Bootcampy IT</w:t>
            </w:r>
            <w:r>
              <w:rPr>
                <w:noProof/>
                <w:webHidden/>
              </w:rPr>
              <w:tab/>
            </w:r>
            <w:r>
              <w:rPr>
                <w:noProof/>
                <w:webHidden/>
              </w:rPr>
              <w:fldChar w:fldCharType="begin"/>
            </w:r>
            <w:r>
              <w:rPr>
                <w:noProof/>
                <w:webHidden/>
              </w:rPr>
              <w:instrText xml:space="preserve"> PAGEREF _Toc209097993 \h </w:instrText>
            </w:r>
            <w:r>
              <w:rPr>
                <w:noProof/>
                <w:webHidden/>
              </w:rPr>
            </w:r>
            <w:r>
              <w:rPr>
                <w:noProof/>
                <w:webHidden/>
              </w:rPr>
              <w:fldChar w:fldCharType="separate"/>
            </w:r>
            <w:r>
              <w:rPr>
                <w:noProof/>
                <w:webHidden/>
              </w:rPr>
              <w:t>34</w:t>
            </w:r>
            <w:r>
              <w:rPr>
                <w:noProof/>
                <w:webHidden/>
              </w:rPr>
              <w:fldChar w:fldCharType="end"/>
            </w:r>
          </w:hyperlink>
        </w:p>
        <w:p w14:paraId="00F29772" w14:textId="3867DD5F"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94" w:history="1">
            <w:r w:rsidRPr="00637984">
              <w:rPr>
                <w:rStyle w:val="Hyperlink"/>
                <w:noProof/>
              </w:rPr>
              <w:t>8.2.3</w:t>
            </w:r>
            <w:r>
              <w:rPr>
                <w:noProof/>
                <w:kern w:val="2"/>
                <w:sz w:val="24"/>
                <w:szCs w:val="24"/>
                <w:lang w:val="en-GB" w:eastAsia="en-GB"/>
                <w14:ligatures w14:val="standardContextual"/>
              </w:rPr>
              <w:tab/>
            </w:r>
            <w:r w:rsidRPr="00637984">
              <w:rPr>
                <w:rStyle w:val="Hyperlink"/>
                <w:noProof/>
              </w:rPr>
              <w:t>Twórcy systemów ERP/CRM/HR</w:t>
            </w:r>
            <w:r>
              <w:rPr>
                <w:noProof/>
                <w:webHidden/>
              </w:rPr>
              <w:tab/>
            </w:r>
            <w:r>
              <w:rPr>
                <w:noProof/>
                <w:webHidden/>
              </w:rPr>
              <w:fldChar w:fldCharType="begin"/>
            </w:r>
            <w:r>
              <w:rPr>
                <w:noProof/>
                <w:webHidden/>
              </w:rPr>
              <w:instrText xml:space="preserve"> PAGEREF _Toc209097994 \h </w:instrText>
            </w:r>
            <w:r>
              <w:rPr>
                <w:noProof/>
                <w:webHidden/>
              </w:rPr>
            </w:r>
            <w:r>
              <w:rPr>
                <w:noProof/>
                <w:webHidden/>
              </w:rPr>
              <w:fldChar w:fldCharType="separate"/>
            </w:r>
            <w:r>
              <w:rPr>
                <w:noProof/>
                <w:webHidden/>
              </w:rPr>
              <w:t>35</w:t>
            </w:r>
            <w:r>
              <w:rPr>
                <w:noProof/>
                <w:webHidden/>
              </w:rPr>
              <w:fldChar w:fldCharType="end"/>
            </w:r>
          </w:hyperlink>
        </w:p>
        <w:p w14:paraId="75A8A89B" w14:textId="501C5D35"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95" w:history="1">
            <w:r w:rsidRPr="00637984">
              <w:rPr>
                <w:rStyle w:val="Hyperlink"/>
                <w:noProof/>
              </w:rPr>
              <w:t>8.2.4</w:t>
            </w:r>
            <w:r>
              <w:rPr>
                <w:noProof/>
                <w:kern w:val="2"/>
                <w:sz w:val="24"/>
                <w:szCs w:val="24"/>
                <w:lang w:val="en-GB" w:eastAsia="en-GB"/>
                <w14:ligatures w14:val="standardContextual"/>
              </w:rPr>
              <w:tab/>
            </w:r>
            <w:r w:rsidRPr="00637984">
              <w:rPr>
                <w:rStyle w:val="Hyperlink"/>
                <w:noProof/>
              </w:rPr>
              <w:t>Integratorzy ERP/CRM/HR</w:t>
            </w:r>
            <w:r>
              <w:rPr>
                <w:noProof/>
                <w:webHidden/>
              </w:rPr>
              <w:tab/>
            </w:r>
            <w:r>
              <w:rPr>
                <w:noProof/>
                <w:webHidden/>
              </w:rPr>
              <w:fldChar w:fldCharType="begin"/>
            </w:r>
            <w:r>
              <w:rPr>
                <w:noProof/>
                <w:webHidden/>
              </w:rPr>
              <w:instrText xml:space="preserve"> PAGEREF _Toc209097995 \h </w:instrText>
            </w:r>
            <w:r>
              <w:rPr>
                <w:noProof/>
                <w:webHidden/>
              </w:rPr>
            </w:r>
            <w:r>
              <w:rPr>
                <w:noProof/>
                <w:webHidden/>
              </w:rPr>
              <w:fldChar w:fldCharType="separate"/>
            </w:r>
            <w:r>
              <w:rPr>
                <w:noProof/>
                <w:webHidden/>
              </w:rPr>
              <w:t>36</w:t>
            </w:r>
            <w:r>
              <w:rPr>
                <w:noProof/>
                <w:webHidden/>
              </w:rPr>
              <w:fldChar w:fldCharType="end"/>
            </w:r>
          </w:hyperlink>
        </w:p>
        <w:p w14:paraId="62594B5A" w14:textId="4401339F"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96" w:history="1">
            <w:r w:rsidRPr="00637984">
              <w:rPr>
                <w:rStyle w:val="Hyperlink"/>
                <w:noProof/>
              </w:rPr>
              <w:t>8.2.5</w:t>
            </w:r>
            <w:r>
              <w:rPr>
                <w:noProof/>
                <w:kern w:val="2"/>
                <w:sz w:val="24"/>
                <w:szCs w:val="24"/>
                <w:lang w:val="en-GB" w:eastAsia="en-GB"/>
                <w14:ligatures w14:val="standardContextual"/>
              </w:rPr>
              <w:tab/>
            </w:r>
            <w:r w:rsidRPr="00637984">
              <w:rPr>
                <w:rStyle w:val="Hyperlink"/>
                <w:noProof/>
              </w:rPr>
              <w:t>Użytkownicy końcowi  systemów ERP/CRM/HR</w:t>
            </w:r>
            <w:r>
              <w:rPr>
                <w:noProof/>
                <w:webHidden/>
              </w:rPr>
              <w:tab/>
            </w:r>
            <w:r>
              <w:rPr>
                <w:noProof/>
                <w:webHidden/>
              </w:rPr>
              <w:fldChar w:fldCharType="begin"/>
            </w:r>
            <w:r>
              <w:rPr>
                <w:noProof/>
                <w:webHidden/>
              </w:rPr>
              <w:instrText xml:space="preserve"> PAGEREF _Toc209097996 \h </w:instrText>
            </w:r>
            <w:r>
              <w:rPr>
                <w:noProof/>
                <w:webHidden/>
              </w:rPr>
            </w:r>
            <w:r>
              <w:rPr>
                <w:noProof/>
                <w:webHidden/>
              </w:rPr>
              <w:fldChar w:fldCharType="separate"/>
            </w:r>
            <w:r>
              <w:rPr>
                <w:noProof/>
                <w:webHidden/>
              </w:rPr>
              <w:t>36</w:t>
            </w:r>
            <w:r>
              <w:rPr>
                <w:noProof/>
                <w:webHidden/>
              </w:rPr>
              <w:fldChar w:fldCharType="end"/>
            </w:r>
          </w:hyperlink>
        </w:p>
        <w:p w14:paraId="16ACA99E" w14:textId="3C5299EA"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97" w:history="1">
            <w:r w:rsidRPr="00637984">
              <w:rPr>
                <w:rStyle w:val="Hyperlink"/>
                <w:noProof/>
              </w:rPr>
              <w:t>8.2.6</w:t>
            </w:r>
            <w:r>
              <w:rPr>
                <w:noProof/>
                <w:kern w:val="2"/>
                <w:sz w:val="24"/>
                <w:szCs w:val="24"/>
                <w:lang w:val="en-GB" w:eastAsia="en-GB"/>
                <w14:ligatures w14:val="standardContextual"/>
              </w:rPr>
              <w:tab/>
            </w:r>
            <w:r w:rsidRPr="00637984">
              <w:rPr>
                <w:rStyle w:val="Hyperlink"/>
                <w:noProof/>
              </w:rPr>
              <w:t>Prywatne szkoły i kursy zawodowe</w:t>
            </w:r>
            <w:r>
              <w:rPr>
                <w:noProof/>
                <w:webHidden/>
              </w:rPr>
              <w:tab/>
            </w:r>
            <w:r>
              <w:rPr>
                <w:noProof/>
                <w:webHidden/>
              </w:rPr>
              <w:fldChar w:fldCharType="begin"/>
            </w:r>
            <w:r>
              <w:rPr>
                <w:noProof/>
                <w:webHidden/>
              </w:rPr>
              <w:instrText xml:space="preserve"> PAGEREF _Toc209097997 \h </w:instrText>
            </w:r>
            <w:r>
              <w:rPr>
                <w:noProof/>
                <w:webHidden/>
              </w:rPr>
            </w:r>
            <w:r>
              <w:rPr>
                <w:noProof/>
                <w:webHidden/>
              </w:rPr>
              <w:fldChar w:fldCharType="separate"/>
            </w:r>
            <w:r>
              <w:rPr>
                <w:noProof/>
                <w:webHidden/>
              </w:rPr>
              <w:t>37</w:t>
            </w:r>
            <w:r>
              <w:rPr>
                <w:noProof/>
                <w:webHidden/>
              </w:rPr>
              <w:fldChar w:fldCharType="end"/>
            </w:r>
          </w:hyperlink>
        </w:p>
        <w:p w14:paraId="78F3D7C7" w14:textId="14631910"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7998" w:history="1">
            <w:r w:rsidRPr="00637984">
              <w:rPr>
                <w:rStyle w:val="Hyperlink"/>
                <w:noProof/>
              </w:rPr>
              <w:t>8.2.7</w:t>
            </w:r>
            <w:r>
              <w:rPr>
                <w:noProof/>
                <w:kern w:val="2"/>
                <w:sz w:val="24"/>
                <w:szCs w:val="24"/>
                <w:lang w:val="en-GB" w:eastAsia="en-GB"/>
                <w14:ligatures w14:val="standardContextual"/>
              </w:rPr>
              <w:tab/>
            </w:r>
            <w:r w:rsidRPr="00637984">
              <w:rPr>
                <w:rStyle w:val="Hyperlink"/>
                <w:noProof/>
              </w:rPr>
              <w:t>Uniwersytety trzeciego wieku i edukacja seniorów</w:t>
            </w:r>
            <w:r>
              <w:rPr>
                <w:noProof/>
                <w:webHidden/>
              </w:rPr>
              <w:tab/>
            </w:r>
            <w:r>
              <w:rPr>
                <w:noProof/>
                <w:webHidden/>
              </w:rPr>
              <w:fldChar w:fldCharType="begin"/>
            </w:r>
            <w:r>
              <w:rPr>
                <w:noProof/>
                <w:webHidden/>
              </w:rPr>
              <w:instrText xml:space="preserve"> PAGEREF _Toc209097998 \h </w:instrText>
            </w:r>
            <w:r>
              <w:rPr>
                <w:noProof/>
                <w:webHidden/>
              </w:rPr>
            </w:r>
            <w:r>
              <w:rPr>
                <w:noProof/>
                <w:webHidden/>
              </w:rPr>
              <w:fldChar w:fldCharType="separate"/>
            </w:r>
            <w:r>
              <w:rPr>
                <w:noProof/>
                <w:webHidden/>
              </w:rPr>
              <w:t>37</w:t>
            </w:r>
            <w:r>
              <w:rPr>
                <w:noProof/>
                <w:webHidden/>
              </w:rPr>
              <w:fldChar w:fldCharType="end"/>
            </w:r>
          </w:hyperlink>
        </w:p>
        <w:p w14:paraId="3DA9F523" w14:textId="00B2D15E" w:rsidR="00861A3E" w:rsidRDefault="00861A3E">
          <w:pPr>
            <w:pStyle w:val="TOC1"/>
            <w:tabs>
              <w:tab w:val="left" w:pos="480"/>
              <w:tab w:val="right" w:leader="dot" w:pos="9016"/>
            </w:tabs>
            <w:rPr>
              <w:noProof/>
              <w:kern w:val="2"/>
              <w:sz w:val="24"/>
              <w:szCs w:val="24"/>
              <w:lang w:val="en-GB" w:eastAsia="en-GB"/>
              <w14:ligatures w14:val="standardContextual"/>
            </w:rPr>
          </w:pPr>
          <w:hyperlink w:anchor="_Toc209097999" w:history="1">
            <w:r w:rsidRPr="00637984">
              <w:rPr>
                <w:rStyle w:val="Hyperlink"/>
                <w:noProof/>
              </w:rPr>
              <w:t>9</w:t>
            </w:r>
            <w:r>
              <w:rPr>
                <w:noProof/>
                <w:kern w:val="2"/>
                <w:sz w:val="24"/>
                <w:szCs w:val="24"/>
                <w:lang w:val="en-GB" w:eastAsia="en-GB"/>
                <w14:ligatures w14:val="standardContextual"/>
              </w:rPr>
              <w:tab/>
            </w:r>
            <w:r w:rsidRPr="00637984">
              <w:rPr>
                <w:rStyle w:val="Hyperlink"/>
                <w:noProof/>
              </w:rPr>
              <w:t>Struktura kosztów</w:t>
            </w:r>
            <w:r>
              <w:rPr>
                <w:noProof/>
                <w:webHidden/>
              </w:rPr>
              <w:tab/>
            </w:r>
            <w:r>
              <w:rPr>
                <w:noProof/>
                <w:webHidden/>
              </w:rPr>
              <w:fldChar w:fldCharType="begin"/>
            </w:r>
            <w:r>
              <w:rPr>
                <w:noProof/>
                <w:webHidden/>
              </w:rPr>
              <w:instrText xml:space="preserve"> PAGEREF _Toc209097999 \h </w:instrText>
            </w:r>
            <w:r>
              <w:rPr>
                <w:noProof/>
                <w:webHidden/>
              </w:rPr>
            </w:r>
            <w:r>
              <w:rPr>
                <w:noProof/>
                <w:webHidden/>
              </w:rPr>
              <w:fldChar w:fldCharType="separate"/>
            </w:r>
            <w:r>
              <w:rPr>
                <w:noProof/>
                <w:webHidden/>
              </w:rPr>
              <w:t>38</w:t>
            </w:r>
            <w:r>
              <w:rPr>
                <w:noProof/>
                <w:webHidden/>
              </w:rPr>
              <w:fldChar w:fldCharType="end"/>
            </w:r>
          </w:hyperlink>
        </w:p>
        <w:p w14:paraId="3C2E25B1" w14:textId="6D96E7BA"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8000" w:history="1">
            <w:r w:rsidRPr="00637984">
              <w:rPr>
                <w:rStyle w:val="Hyperlink"/>
                <w:noProof/>
              </w:rPr>
              <w:t>9.1</w:t>
            </w:r>
            <w:r>
              <w:rPr>
                <w:noProof/>
                <w:kern w:val="2"/>
                <w:sz w:val="24"/>
                <w:szCs w:val="24"/>
                <w:lang w:val="en-GB" w:eastAsia="en-GB"/>
                <w14:ligatures w14:val="standardContextual"/>
              </w:rPr>
              <w:tab/>
            </w:r>
            <w:r w:rsidRPr="00637984">
              <w:rPr>
                <w:rStyle w:val="Hyperlink"/>
                <w:noProof/>
              </w:rPr>
              <w:t>Koszty zatrudnienia</w:t>
            </w:r>
            <w:r>
              <w:rPr>
                <w:noProof/>
                <w:webHidden/>
              </w:rPr>
              <w:tab/>
            </w:r>
            <w:r>
              <w:rPr>
                <w:noProof/>
                <w:webHidden/>
              </w:rPr>
              <w:fldChar w:fldCharType="begin"/>
            </w:r>
            <w:r>
              <w:rPr>
                <w:noProof/>
                <w:webHidden/>
              </w:rPr>
              <w:instrText xml:space="preserve"> PAGEREF _Toc209098000 \h </w:instrText>
            </w:r>
            <w:r>
              <w:rPr>
                <w:noProof/>
                <w:webHidden/>
              </w:rPr>
            </w:r>
            <w:r>
              <w:rPr>
                <w:noProof/>
                <w:webHidden/>
              </w:rPr>
              <w:fldChar w:fldCharType="separate"/>
            </w:r>
            <w:r>
              <w:rPr>
                <w:noProof/>
                <w:webHidden/>
              </w:rPr>
              <w:t>38</w:t>
            </w:r>
            <w:r>
              <w:rPr>
                <w:noProof/>
                <w:webHidden/>
              </w:rPr>
              <w:fldChar w:fldCharType="end"/>
            </w:r>
          </w:hyperlink>
        </w:p>
        <w:p w14:paraId="5168D94E" w14:textId="54A89C55"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8001" w:history="1">
            <w:r w:rsidRPr="00637984">
              <w:rPr>
                <w:rStyle w:val="Hyperlink"/>
                <w:noProof/>
              </w:rPr>
              <w:t>9.2</w:t>
            </w:r>
            <w:r>
              <w:rPr>
                <w:noProof/>
                <w:kern w:val="2"/>
                <w:sz w:val="24"/>
                <w:szCs w:val="24"/>
                <w:lang w:val="en-GB" w:eastAsia="en-GB"/>
                <w14:ligatures w14:val="standardContextual"/>
              </w:rPr>
              <w:tab/>
            </w:r>
            <w:r w:rsidRPr="00637984">
              <w:rPr>
                <w:rStyle w:val="Hyperlink"/>
                <w:noProof/>
              </w:rPr>
              <w:t>Koszty zasobów chmurowych</w:t>
            </w:r>
            <w:r>
              <w:rPr>
                <w:noProof/>
                <w:webHidden/>
              </w:rPr>
              <w:tab/>
            </w:r>
            <w:r>
              <w:rPr>
                <w:noProof/>
                <w:webHidden/>
              </w:rPr>
              <w:fldChar w:fldCharType="begin"/>
            </w:r>
            <w:r>
              <w:rPr>
                <w:noProof/>
                <w:webHidden/>
              </w:rPr>
              <w:instrText xml:space="preserve"> PAGEREF _Toc209098001 \h </w:instrText>
            </w:r>
            <w:r>
              <w:rPr>
                <w:noProof/>
                <w:webHidden/>
              </w:rPr>
            </w:r>
            <w:r>
              <w:rPr>
                <w:noProof/>
                <w:webHidden/>
              </w:rPr>
              <w:fldChar w:fldCharType="separate"/>
            </w:r>
            <w:r>
              <w:rPr>
                <w:noProof/>
                <w:webHidden/>
              </w:rPr>
              <w:t>38</w:t>
            </w:r>
            <w:r>
              <w:rPr>
                <w:noProof/>
                <w:webHidden/>
              </w:rPr>
              <w:fldChar w:fldCharType="end"/>
            </w:r>
          </w:hyperlink>
        </w:p>
        <w:p w14:paraId="3E6575A7" w14:textId="17CD7871"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8002" w:history="1">
            <w:r w:rsidRPr="00637984">
              <w:rPr>
                <w:rStyle w:val="Hyperlink"/>
                <w:noProof/>
              </w:rPr>
              <w:t>9.2.1</w:t>
            </w:r>
            <w:r>
              <w:rPr>
                <w:noProof/>
                <w:kern w:val="2"/>
                <w:sz w:val="24"/>
                <w:szCs w:val="24"/>
                <w:lang w:val="en-GB" w:eastAsia="en-GB"/>
                <w14:ligatures w14:val="standardContextual"/>
              </w:rPr>
              <w:tab/>
            </w:r>
            <w:r w:rsidRPr="00637984">
              <w:rPr>
                <w:rStyle w:val="Hyperlink"/>
                <w:noProof/>
              </w:rPr>
              <w:t>Koszt infrastruktury chmurowej</w:t>
            </w:r>
            <w:r>
              <w:rPr>
                <w:noProof/>
                <w:webHidden/>
              </w:rPr>
              <w:tab/>
            </w:r>
            <w:r>
              <w:rPr>
                <w:noProof/>
                <w:webHidden/>
              </w:rPr>
              <w:fldChar w:fldCharType="begin"/>
            </w:r>
            <w:r>
              <w:rPr>
                <w:noProof/>
                <w:webHidden/>
              </w:rPr>
              <w:instrText xml:space="preserve"> PAGEREF _Toc209098002 \h </w:instrText>
            </w:r>
            <w:r>
              <w:rPr>
                <w:noProof/>
                <w:webHidden/>
              </w:rPr>
            </w:r>
            <w:r>
              <w:rPr>
                <w:noProof/>
                <w:webHidden/>
              </w:rPr>
              <w:fldChar w:fldCharType="separate"/>
            </w:r>
            <w:r>
              <w:rPr>
                <w:noProof/>
                <w:webHidden/>
              </w:rPr>
              <w:t>38</w:t>
            </w:r>
            <w:r>
              <w:rPr>
                <w:noProof/>
                <w:webHidden/>
              </w:rPr>
              <w:fldChar w:fldCharType="end"/>
            </w:r>
          </w:hyperlink>
        </w:p>
        <w:p w14:paraId="555F6C39" w14:textId="448302B9"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8003" w:history="1">
            <w:r w:rsidRPr="00637984">
              <w:rPr>
                <w:rStyle w:val="Hyperlink"/>
                <w:noProof/>
              </w:rPr>
              <w:t>9.2.2</w:t>
            </w:r>
            <w:r>
              <w:rPr>
                <w:noProof/>
                <w:kern w:val="2"/>
                <w:sz w:val="24"/>
                <w:szCs w:val="24"/>
                <w:lang w:val="en-GB" w:eastAsia="en-GB"/>
                <w14:ligatures w14:val="standardContextual"/>
              </w:rPr>
              <w:tab/>
            </w:r>
            <w:r w:rsidRPr="00637984">
              <w:rPr>
                <w:rStyle w:val="Hyperlink"/>
                <w:noProof/>
              </w:rPr>
              <w:t>Koszt infrastruktury związanej z silnikami LLM</w:t>
            </w:r>
            <w:r>
              <w:rPr>
                <w:noProof/>
                <w:webHidden/>
              </w:rPr>
              <w:tab/>
            </w:r>
            <w:r>
              <w:rPr>
                <w:noProof/>
                <w:webHidden/>
              </w:rPr>
              <w:fldChar w:fldCharType="begin"/>
            </w:r>
            <w:r>
              <w:rPr>
                <w:noProof/>
                <w:webHidden/>
              </w:rPr>
              <w:instrText xml:space="preserve"> PAGEREF _Toc209098003 \h </w:instrText>
            </w:r>
            <w:r>
              <w:rPr>
                <w:noProof/>
                <w:webHidden/>
              </w:rPr>
            </w:r>
            <w:r>
              <w:rPr>
                <w:noProof/>
                <w:webHidden/>
              </w:rPr>
              <w:fldChar w:fldCharType="separate"/>
            </w:r>
            <w:r>
              <w:rPr>
                <w:noProof/>
                <w:webHidden/>
              </w:rPr>
              <w:t>39</w:t>
            </w:r>
            <w:r>
              <w:rPr>
                <w:noProof/>
                <w:webHidden/>
              </w:rPr>
              <w:fldChar w:fldCharType="end"/>
            </w:r>
          </w:hyperlink>
        </w:p>
        <w:p w14:paraId="48C79768" w14:textId="01C921F5" w:rsidR="00861A3E" w:rsidRDefault="00861A3E">
          <w:pPr>
            <w:pStyle w:val="TOC3"/>
            <w:tabs>
              <w:tab w:val="left" w:pos="1200"/>
              <w:tab w:val="right" w:leader="dot" w:pos="9016"/>
            </w:tabs>
            <w:rPr>
              <w:noProof/>
              <w:kern w:val="2"/>
              <w:sz w:val="24"/>
              <w:szCs w:val="24"/>
              <w:lang w:val="en-GB" w:eastAsia="en-GB"/>
              <w14:ligatures w14:val="standardContextual"/>
            </w:rPr>
          </w:pPr>
          <w:hyperlink w:anchor="_Toc209098004" w:history="1">
            <w:r w:rsidRPr="00637984">
              <w:rPr>
                <w:rStyle w:val="Hyperlink"/>
                <w:noProof/>
              </w:rPr>
              <w:t>9.2.3</w:t>
            </w:r>
            <w:r>
              <w:rPr>
                <w:noProof/>
                <w:kern w:val="2"/>
                <w:sz w:val="24"/>
                <w:szCs w:val="24"/>
                <w:lang w:val="en-GB" w:eastAsia="en-GB"/>
                <w14:ligatures w14:val="standardContextual"/>
              </w:rPr>
              <w:tab/>
            </w:r>
            <w:r w:rsidRPr="00637984">
              <w:rPr>
                <w:rStyle w:val="Hyperlink"/>
                <w:noProof/>
              </w:rPr>
              <w:t>Koszty strony</w:t>
            </w:r>
            <w:r>
              <w:rPr>
                <w:noProof/>
                <w:webHidden/>
              </w:rPr>
              <w:tab/>
            </w:r>
            <w:r>
              <w:rPr>
                <w:noProof/>
                <w:webHidden/>
              </w:rPr>
              <w:fldChar w:fldCharType="begin"/>
            </w:r>
            <w:r>
              <w:rPr>
                <w:noProof/>
                <w:webHidden/>
              </w:rPr>
              <w:instrText xml:space="preserve"> PAGEREF _Toc209098004 \h </w:instrText>
            </w:r>
            <w:r>
              <w:rPr>
                <w:noProof/>
                <w:webHidden/>
              </w:rPr>
            </w:r>
            <w:r>
              <w:rPr>
                <w:noProof/>
                <w:webHidden/>
              </w:rPr>
              <w:fldChar w:fldCharType="separate"/>
            </w:r>
            <w:r>
              <w:rPr>
                <w:noProof/>
                <w:webHidden/>
              </w:rPr>
              <w:t>39</w:t>
            </w:r>
            <w:r>
              <w:rPr>
                <w:noProof/>
                <w:webHidden/>
              </w:rPr>
              <w:fldChar w:fldCharType="end"/>
            </w:r>
          </w:hyperlink>
        </w:p>
        <w:p w14:paraId="2C083C4F" w14:textId="521A0DC2"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8005" w:history="1">
            <w:r w:rsidRPr="00637984">
              <w:rPr>
                <w:rStyle w:val="Hyperlink"/>
                <w:noProof/>
              </w:rPr>
              <w:t>9.3</w:t>
            </w:r>
            <w:r>
              <w:rPr>
                <w:noProof/>
                <w:kern w:val="2"/>
                <w:sz w:val="24"/>
                <w:szCs w:val="24"/>
                <w:lang w:val="en-GB" w:eastAsia="en-GB"/>
                <w14:ligatures w14:val="standardContextual"/>
              </w:rPr>
              <w:tab/>
            </w:r>
            <w:r w:rsidRPr="00637984">
              <w:rPr>
                <w:rStyle w:val="Hyperlink"/>
                <w:noProof/>
              </w:rPr>
              <w:t>Koszt patentów</w:t>
            </w:r>
            <w:r>
              <w:rPr>
                <w:noProof/>
                <w:webHidden/>
              </w:rPr>
              <w:tab/>
            </w:r>
            <w:r>
              <w:rPr>
                <w:noProof/>
                <w:webHidden/>
              </w:rPr>
              <w:fldChar w:fldCharType="begin"/>
            </w:r>
            <w:r>
              <w:rPr>
                <w:noProof/>
                <w:webHidden/>
              </w:rPr>
              <w:instrText xml:space="preserve"> PAGEREF _Toc209098005 \h </w:instrText>
            </w:r>
            <w:r>
              <w:rPr>
                <w:noProof/>
                <w:webHidden/>
              </w:rPr>
            </w:r>
            <w:r>
              <w:rPr>
                <w:noProof/>
                <w:webHidden/>
              </w:rPr>
              <w:fldChar w:fldCharType="separate"/>
            </w:r>
            <w:r>
              <w:rPr>
                <w:noProof/>
                <w:webHidden/>
              </w:rPr>
              <w:t>39</w:t>
            </w:r>
            <w:r>
              <w:rPr>
                <w:noProof/>
                <w:webHidden/>
              </w:rPr>
              <w:fldChar w:fldCharType="end"/>
            </w:r>
          </w:hyperlink>
        </w:p>
        <w:p w14:paraId="52FE8022" w14:textId="18577B5E"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8006" w:history="1">
            <w:r w:rsidRPr="00637984">
              <w:rPr>
                <w:rStyle w:val="Hyperlink"/>
                <w:noProof/>
              </w:rPr>
              <w:t>9.4</w:t>
            </w:r>
            <w:r>
              <w:rPr>
                <w:noProof/>
                <w:kern w:val="2"/>
                <w:sz w:val="24"/>
                <w:szCs w:val="24"/>
                <w:lang w:val="en-GB" w:eastAsia="en-GB"/>
                <w14:ligatures w14:val="standardContextual"/>
              </w:rPr>
              <w:tab/>
            </w:r>
            <w:r w:rsidRPr="00637984">
              <w:rPr>
                <w:rStyle w:val="Hyperlink"/>
                <w:noProof/>
              </w:rPr>
              <w:t>Koszt wyposażenia</w:t>
            </w:r>
            <w:r>
              <w:rPr>
                <w:noProof/>
                <w:webHidden/>
              </w:rPr>
              <w:tab/>
            </w:r>
            <w:r>
              <w:rPr>
                <w:noProof/>
                <w:webHidden/>
              </w:rPr>
              <w:fldChar w:fldCharType="begin"/>
            </w:r>
            <w:r>
              <w:rPr>
                <w:noProof/>
                <w:webHidden/>
              </w:rPr>
              <w:instrText xml:space="preserve"> PAGEREF _Toc209098006 \h </w:instrText>
            </w:r>
            <w:r>
              <w:rPr>
                <w:noProof/>
                <w:webHidden/>
              </w:rPr>
            </w:r>
            <w:r>
              <w:rPr>
                <w:noProof/>
                <w:webHidden/>
              </w:rPr>
              <w:fldChar w:fldCharType="separate"/>
            </w:r>
            <w:r>
              <w:rPr>
                <w:noProof/>
                <w:webHidden/>
              </w:rPr>
              <w:t>39</w:t>
            </w:r>
            <w:r>
              <w:rPr>
                <w:noProof/>
                <w:webHidden/>
              </w:rPr>
              <w:fldChar w:fldCharType="end"/>
            </w:r>
          </w:hyperlink>
        </w:p>
        <w:p w14:paraId="0886859A" w14:textId="659EBF03"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8007" w:history="1">
            <w:r w:rsidRPr="00637984">
              <w:rPr>
                <w:rStyle w:val="Hyperlink"/>
                <w:noProof/>
              </w:rPr>
              <w:t>9.5</w:t>
            </w:r>
            <w:r>
              <w:rPr>
                <w:noProof/>
                <w:kern w:val="2"/>
                <w:sz w:val="24"/>
                <w:szCs w:val="24"/>
                <w:lang w:val="en-GB" w:eastAsia="en-GB"/>
                <w14:ligatures w14:val="standardContextual"/>
              </w:rPr>
              <w:tab/>
            </w:r>
            <w:r w:rsidRPr="00637984">
              <w:rPr>
                <w:rStyle w:val="Hyperlink"/>
                <w:noProof/>
              </w:rPr>
              <w:t>Koszt współpracy partnerów</w:t>
            </w:r>
            <w:r>
              <w:rPr>
                <w:noProof/>
                <w:webHidden/>
              </w:rPr>
              <w:tab/>
            </w:r>
            <w:r>
              <w:rPr>
                <w:noProof/>
                <w:webHidden/>
              </w:rPr>
              <w:fldChar w:fldCharType="begin"/>
            </w:r>
            <w:r>
              <w:rPr>
                <w:noProof/>
                <w:webHidden/>
              </w:rPr>
              <w:instrText xml:space="preserve"> PAGEREF _Toc209098007 \h </w:instrText>
            </w:r>
            <w:r>
              <w:rPr>
                <w:noProof/>
                <w:webHidden/>
              </w:rPr>
            </w:r>
            <w:r>
              <w:rPr>
                <w:noProof/>
                <w:webHidden/>
              </w:rPr>
              <w:fldChar w:fldCharType="separate"/>
            </w:r>
            <w:r>
              <w:rPr>
                <w:noProof/>
                <w:webHidden/>
              </w:rPr>
              <w:t>39</w:t>
            </w:r>
            <w:r>
              <w:rPr>
                <w:noProof/>
                <w:webHidden/>
              </w:rPr>
              <w:fldChar w:fldCharType="end"/>
            </w:r>
          </w:hyperlink>
        </w:p>
        <w:p w14:paraId="2BC011FB" w14:textId="660B0E19" w:rsidR="00861A3E" w:rsidRDefault="00861A3E">
          <w:pPr>
            <w:pStyle w:val="TOC2"/>
            <w:tabs>
              <w:tab w:val="left" w:pos="960"/>
              <w:tab w:val="right" w:leader="dot" w:pos="9016"/>
            </w:tabs>
            <w:rPr>
              <w:noProof/>
              <w:kern w:val="2"/>
              <w:sz w:val="24"/>
              <w:szCs w:val="24"/>
              <w:lang w:val="en-GB" w:eastAsia="en-GB"/>
              <w14:ligatures w14:val="standardContextual"/>
            </w:rPr>
          </w:pPr>
          <w:hyperlink w:anchor="_Toc209098008" w:history="1">
            <w:r w:rsidRPr="00637984">
              <w:rPr>
                <w:rStyle w:val="Hyperlink"/>
                <w:noProof/>
              </w:rPr>
              <w:t>9.6</w:t>
            </w:r>
            <w:r>
              <w:rPr>
                <w:noProof/>
                <w:kern w:val="2"/>
                <w:sz w:val="24"/>
                <w:szCs w:val="24"/>
                <w:lang w:val="en-GB" w:eastAsia="en-GB"/>
                <w14:ligatures w14:val="standardContextual"/>
              </w:rPr>
              <w:tab/>
            </w:r>
            <w:r w:rsidRPr="00637984">
              <w:rPr>
                <w:rStyle w:val="Hyperlink"/>
                <w:noProof/>
              </w:rPr>
              <w:t>Koszty marketingu PR</w:t>
            </w:r>
            <w:r>
              <w:rPr>
                <w:noProof/>
                <w:webHidden/>
              </w:rPr>
              <w:tab/>
            </w:r>
            <w:r>
              <w:rPr>
                <w:noProof/>
                <w:webHidden/>
              </w:rPr>
              <w:fldChar w:fldCharType="begin"/>
            </w:r>
            <w:r>
              <w:rPr>
                <w:noProof/>
                <w:webHidden/>
              </w:rPr>
              <w:instrText xml:space="preserve"> PAGEREF _Toc209098008 \h </w:instrText>
            </w:r>
            <w:r>
              <w:rPr>
                <w:noProof/>
                <w:webHidden/>
              </w:rPr>
            </w:r>
            <w:r>
              <w:rPr>
                <w:noProof/>
                <w:webHidden/>
              </w:rPr>
              <w:fldChar w:fldCharType="separate"/>
            </w:r>
            <w:r>
              <w:rPr>
                <w:noProof/>
                <w:webHidden/>
              </w:rPr>
              <w:t>39</w:t>
            </w:r>
            <w:r>
              <w:rPr>
                <w:noProof/>
                <w:webHidden/>
              </w:rPr>
              <w:fldChar w:fldCharType="end"/>
            </w:r>
          </w:hyperlink>
        </w:p>
        <w:p w14:paraId="18680F1F" w14:textId="027E8408" w:rsidR="00056BA1" w:rsidRDefault="00056BA1">
          <w:r>
            <w:rPr>
              <w:b/>
              <w:bCs/>
              <w:noProof/>
            </w:rPr>
            <w:fldChar w:fldCharType="end"/>
          </w:r>
        </w:p>
      </w:sdtContent>
    </w:sdt>
    <w:p w14:paraId="61AC32F8" w14:textId="77777777" w:rsidR="0025137C" w:rsidRDefault="0025137C"/>
    <w:p w14:paraId="61AC32F9" w14:textId="77777777" w:rsidR="0025137C" w:rsidRDefault="0025137C">
      <w:pPr>
        <w:jc w:val="center"/>
        <w:rPr>
          <w:b/>
        </w:rPr>
      </w:pPr>
    </w:p>
    <w:p w14:paraId="61AC32FA" w14:textId="77777777" w:rsidR="0025137C" w:rsidRDefault="0025137C"/>
    <w:p w14:paraId="61AC32FB" w14:textId="77777777" w:rsidR="0025137C" w:rsidRDefault="0025137C"/>
    <w:p w14:paraId="61AC32FC" w14:textId="77777777" w:rsidR="0025137C" w:rsidRDefault="00056BA1" w:rsidP="009F0E6E">
      <w:pPr>
        <w:pStyle w:val="Heading1"/>
      </w:pPr>
      <w:bookmarkStart w:id="0" w:name="_Toc209097903"/>
      <w:r>
        <w:t>Segment klientów</w:t>
      </w:r>
      <w:bookmarkEnd w:id="0"/>
    </w:p>
    <w:p w14:paraId="61AC32FD" w14:textId="77777777" w:rsidR="0025137C" w:rsidRDefault="0025137C">
      <w:pPr>
        <w:ind w:left="720"/>
      </w:pPr>
    </w:p>
    <w:p w14:paraId="61AC32FF" w14:textId="30BA88FD" w:rsidR="0025137C" w:rsidRDefault="4E631C61" w:rsidP="0091030E">
      <w:pPr>
        <w:pStyle w:val="Heading2"/>
        <w:keepNext w:val="0"/>
        <w:keepLines w:val="0"/>
        <w:numPr>
          <w:ilvl w:val="1"/>
          <w:numId w:val="29"/>
        </w:numPr>
      </w:pPr>
      <w:bookmarkStart w:id="1" w:name="_Toc209097904"/>
      <w:r>
        <w:t>Zasadność wyboru segmentów i klientów</w:t>
      </w:r>
      <w:bookmarkEnd w:id="1"/>
    </w:p>
    <w:p w14:paraId="33197DB9" w14:textId="6D632484" w:rsidR="4BB5E5A6" w:rsidRDefault="4BB5E5A6" w:rsidP="4EA0D3D7">
      <w:pPr>
        <w:spacing w:before="240" w:after="240"/>
      </w:pPr>
      <w:proofErr w:type="spellStart"/>
      <w:r w:rsidRPr="4EA0D3D7">
        <w:rPr>
          <w:rFonts w:ascii="Times New Roman" w:eastAsia="Times New Roman" w:hAnsi="Times New Roman" w:cs="Times New Roman"/>
          <w:sz w:val="24"/>
          <w:szCs w:val="24"/>
        </w:rPr>
        <w:t>Dodem</w:t>
      </w:r>
      <w:proofErr w:type="spellEnd"/>
      <w:r w:rsidRPr="4EA0D3D7">
        <w:rPr>
          <w:rFonts w:ascii="Times New Roman" w:eastAsia="Times New Roman" w:hAnsi="Times New Roman" w:cs="Times New Roman"/>
          <w:sz w:val="24"/>
          <w:szCs w:val="24"/>
        </w:rPr>
        <w:t xml:space="preserve"> koncentruje się na segmentach, w których średni czas potrzebny użytkownikowi do osiągnięcia pełnej samodzielności wynosi około 19 tygodni</w:t>
      </w:r>
      <w:r w:rsidR="2E093BFC" w:rsidRPr="4EA0D3D7">
        <w:rPr>
          <w:rFonts w:ascii="Times New Roman" w:eastAsia="Times New Roman" w:hAnsi="Times New Roman" w:cs="Times New Roman"/>
          <w:sz w:val="24"/>
          <w:szCs w:val="24"/>
        </w:rPr>
        <w:t>.</w:t>
      </w:r>
      <w:r w:rsidRPr="4EA0D3D7">
        <w:rPr>
          <w:rStyle w:val="FootnoteReference"/>
          <w:rFonts w:ascii="Times New Roman" w:eastAsia="Times New Roman" w:hAnsi="Times New Roman" w:cs="Times New Roman"/>
          <w:sz w:val="24"/>
          <w:szCs w:val="24"/>
        </w:rPr>
        <w:footnoteReference w:id="1"/>
      </w:r>
      <w:r w:rsidRPr="4EA0D3D7">
        <w:rPr>
          <w:rFonts w:ascii="Times New Roman" w:eastAsia="Times New Roman" w:hAnsi="Times New Roman" w:cs="Times New Roman"/>
          <w:sz w:val="24"/>
          <w:szCs w:val="24"/>
        </w:rPr>
        <w:t xml:space="preserve"> Tak długi proces adaptacji wiąże się z wieloma wyzwaniami — od technicznych po organizacyjne. W sektorach takich jak </w:t>
      </w:r>
      <w:proofErr w:type="spellStart"/>
      <w:r w:rsidRPr="4EA0D3D7">
        <w:rPr>
          <w:rFonts w:ascii="Times New Roman" w:eastAsia="Times New Roman" w:hAnsi="Times New Roman" w:cs="Times New Roman"/>
          <w:sz w:val="24"/>
          <w:szCs w:val="24"/>
        </w:rPr>
        <w:t>bootcampy</w:t>
      </w:r>
      <w:proofErr w:type="spellEnd"/>
      <w:r w:rsidRPr="4EA0D3D7">
        <w:rPr>
          <w:rFonts w:ascii="Times New Roman" w:eastAsia="Times New Roman" w:hAnsi="Times New Roman" w:cs="Times New Roman"/>
          <w:sz w:val="24"/>
          <w:szCs w:val="24"/>
        </w:rPr>
        <w:t xml:space="preserve"> IT, instytucje edukacyjne czy firmy wdrażające narzędzia cyfrowe, użytkownicy często napotykają bariery utrudniające przyswajanie nowych systemów i procedur. Potrzebują rozwiązań, które dostarczą wsparcia dokładnie wtedy, kiedy jest ono potrzebne.</w:t>
      </w:r>
    </w:p>
    <w:p w14:paraId="3AB13CF4" w14:textId="7671F497" w:rsidR="4BB5E5A6" w:rsidRDefault="4BB5E5A6" w:rsidP="4EA0D3D7">
      <w:pPr>
        <w:spacing w:before="240" w:after="240"/>
      </w:pPr>
      <w:r w:rsidRPr="4EA0D3D7">
        <w:rPr>
          <w:rFonts w:ascii="Times New Roman" w:eastAsia="Times New Roman" w:hAnsi="Times New Roman" w:cs="Times New Roman"/>
          <w:sz w:val="24"/>
          <w:szCs w:val="24"/>
        </w:rPr>
        <w:t>75% firm deklaruje, że brak odpowiedniego wsparcia podczas wdrażania technologii wpływa negatywnie na efektywność pracy zespołów.</w:t>
      </w:r>
      <w:r w:rsidRPr="4EA0D3D7">
        <w:rPr>
          <w:rStyle w:val="FootnoteReference"/>
          <w:rFonts w:ascii="Times New Roman" w:eastAsia="Times New Roman" w:hAnsi="Times New Roman" w:cs="Times New Roman"/>
          <w:sz w:val="24"/>
          <w:szCs w:val="24"/>
        </w:rPr>
        <w:footnoteReference w:id="2"/>
      </w:r>
      <w:r w:rsidRPr="4EA0D3D7">
        <w:rPr>
          <w:rFonts w:ascii="Times New Roman" w:eastAsia="Times New Roman" w:hAnsi="Times New Roman" w:cs="Times New Roman"/>
          <w:sz w:val="24"/>
          <w:szCs w:val="24"/>
        </w:rPr>
        <w:t xml:space="preserve"> 82% organizacji potwierdza, że skuteczna adaptacja zwiększa retencję pracowników, a ponad 70% zauważa wzrost ich produktywności już w pierwszych miesiącach pracy.</w:t>
      </w:r>
      <w:r w:rsidRPr="4EA0D3D7">
        <w:rPr>
          <w:rStyle w:val="FootnoteReference"/>
          <w:rFonts w:ascii="Times New Roman" w:eastAsia="Times New Roman" w:hAnsi="Times New Roman" w:cs="Times New Roman"/>
          <w:sz w:val="24"/>
          <w:szCs w:val="24"/>
        </w:rPr>
        <w:footnoteReference w:id="3"/>
      </w:r>
    </w:p>
    <w:p w14:paraId="3FE70AE9" w14:textId="4E2FE443" w:rsidR="4BB5E5A6" w:rsidRDefault="4BB5E5A6" w:rsidP="4EA0D3D7">
      <w:pPr>
        <w:spacing w:before="240" w:after="240"/>
      </w:pPr>
      <w:r w:rsidRPr="4EA0D3D7">
        <w:rPr>
          <w:rFonts w:ascii="Times New Roman" w:eastAsia="Times New Roman" w:hAnsi="Times New Roman" w:cs="Times New Roman"/>
          <w:sz w:val="24"/>
          <w:szCs w:val="24"/>
        </w:rPr>
        <w:t xml:space="preserve">Skuteczne wsparcie technologiczne – niezależnie od tego, czy dotyczy pracowników, kursantów czy seniorów – przekłada się na wymierne korzyści: krótszy czas nauki, mniej frustracji użytkowników oraz większą samodzielność i zaangażowanie. W dobie postępującej cyfryzacji, brak dostępu do odpowiednich narzędzi pogłębia różnice kompetencyjne i prowadzi do wykluczenia z rynku pracy i edukacji. Dlatego też </w:t>
      </w:r>
      <w:proofErr w:type="spellStart"/>
      <w:r w:rsidRPr="4EA0D3D7">
        <w:rPr>
          <w:rFonts w:ascii="Times New Roman" w:eastAsia="Times New Roman" w:hAnsi="Times New Roman" w:cs="Times New Roman"/>
          <w:sz w:val="24"/>
          <w:szCs w:val="24"/>
        </w:rPr>
        <w:t>Dodem</w:t>
      </w:r>
      <w:proofErr w:type="spellEnd"/>
      <w:r w:rsidRPr="4EA0D3D7">
        <w:rPr>
          <w:rFonts w:ascii="Times New Roman" w:eastAsia="Times New Roman" w:hAnsi="Times New Roman" w:cs="Times New Roman"/>
          <w:sz w:val="24"/>
          <w:szCs w:val="24"/>
        </w:rPr>
        <w:t xml:space="preserve"> kieruje swoją wartość nie tylko do instytucji edukacyjnych i firm wdrażających systemy, ale również do osób, które w tradycyjnych procesach pozostają na marginesie transformacji cyfrowej.</w:t>
      </w:r>
    </w:p>
    <w:p w14:paraId="62CDFF60" w14:textId="13896EA3" w:rsidR="4EA0D3D7" w:rsidRDefault="4EA0D3D7"/>
    <w:p w14:paraId="61AC3301" w14:textId="77777777" w:rsidR="0025137C" w:rsidRDefault="0025137C"/>
    <w:p w14:paraId="72F9135B" w14:textId="77777777" w:rsidR="00F66FA4" w:rsidRDefault="00056BA1" w:rsidP="0091030E">
      <w:pPr>
        <w:pStyle w:val="Heading2"/>
        <w:numPr>
          <w:ilvl w:val="1"/>
          <w:numId w:val="29"/>
        </w:numPr>
      </w:pPr>
      <w:bookmarkStart w:id="2" w:name="_Toc209097905"/>
      <w:r>
        <w:lastRenderedPageBreak/>
        <w:t>Główny segment klientów</w:t>
      </w:r>
      <w:bookmarkEnd w:id="2"/>
    </w:p>
    <w:p w14:paraId="61AC3304" w14:textId="03551AFD" w:rsidR="0025137C" w:rsidRDefault="00056BA1" w:rsidP="0091030E">
      <w:pPr>
        <w:pStyle w:val="Heading4"/>
        <w:numPr>
          <w:ilvl w:val="2"/>
          <w:numId w:val="29"/>
        </w:numPr>
      </w:pPr>
      <w:proofErr w:type="spellStart"/>
      <w:r>
        <w:t>Bootcampy</w:t>
      </w:r>
      <w:proofErr w:type="spellEnd"/>
      <w:r>
        <w:t xml:space="preserve"> IT</w:t>
      </w:r>
    </w:p>
    <w:p w14:paraId="61AC3305" w14:textId="77777777" w:rsidR="0025137C" w:rsidRDefault="0025137C">
      <w:pPr>
        <w:ind w:left="2160"/>
      </w:pPr>
    </w:p>
    <w:p w14:paraId="61AC3307" w14:textId="289236D8" w:rsidR="0025137C" w:rsidRDefault="00056BA1" w:rsidP="4948EAC4">
      <w:pPr>
        <w:pStyle w:val="Heading4"/>
      </w:pPr>
      <w:r>
        <w:t>CEO</w:t>
      </w:r>
      <w:r w:rsidR="0025137C">
        <w:br/>
      </w:r>
    </w:p>
    <w:p w14:paraId="069477DF" w14:textId="488E8484" w:rsidR="4EA0D3D7" w:rsidRDefault="00056BA1" w:rsidP="4EA0D3D7">
      <w:pPr>
        <w:widowControl w:val="0"/>
      </w:pPr>
      <w:proofErr w:type="spellStart"/>
      <w:r>
        <w:t>Bootcampy</w:t>
      </w:r>
      <w:proofErr w:type="spellEnd"/>
      <w:r>
        <w:t xml:space="preserve"> IT funkcjonują w dynamicznym środowisku, gdzie kluczowe są efektywność nauczania i optymalizacja kosztów operacyjnych. CEO potrzebują narzędzia, które zwiększy skuteczność kursów, poprawi jakość absolwentów i zmniejszy rotację kadry trenerskiej, zapewniając stabilność zespołu.</w:t>
      </w:r>
      <w:r w:rsidR="4EA0D3D7">
        <w:br/>
      </w:r>
    </w:p>
    <w:p w14:paraId="61AC330B" w14:textId="4472B5BD" w:rsidR="0025137C" w:rsidRDefault="4E631C61" w:rsidP="4948EAC4">
      <w:pPr>
        <w:pStyle w:val="Heading4"/>
      </w:pPr>
      <w:r>
        <w:t>Trenerzy</w:t>
      </w:r>
    </w:p>
    <w:p w14:paraId="120A0FFA" w14:textId="05F0BAED" w:rsidR="0025137C" w:rsidRDefault="5C8DDDA3" w:rsidP="4948EAC4">
      <w:pPr>
        <w:widowControl w:val="0"/>
        <w:spacing w:before="240" w:after="240"/>
      </w:pPr>
      <w:r w:rsidRPr="4948EAC4">
        <w:rPr>
          <w:rFonts w:ascii="Times New Roman" w:eastAsia="Times New Roman" w:hAnsi="Times New Roman" w:cs="Times New Roman"/>
          <w:sz w:val="24"/>
          <w:szCs w:val="24"/>
        </w:rPr>
        <w:t xml:space="preserve">Trenerzy w </w:t>
      </w:r>
      <w:proofErr w:type="spellStart"/>
      <w:r w:rsidRPr="4948EAC4">
        <w:rPr>
          <w:rFonts w:ascii="Times New Roman" w:eastAsia="Times New Roman" w:hAnsi="Times New Roman" w:cs="Times New Roman"/>
          <w:sz w:val="24"/>
          <w:szCs w:val="24"/>
        </w:rPr>
        <w:t>bootcampach</w:t>
      </w:r>
      <w:proofErr w:type="spellEnd"/>
      <w:r w:rsidRPr="4948EAC4">
        <w:rPr>
          <w:rFonts w:ascii="Times New Roman" w:eastAsia="Times New Roman" w:hAnsi="Times New Roman" w:cs="Times New Roman"/>
          <w:sz w:val="24"/>
          <w:szCs w:val="24"/>
        </w:rPr>
        <w:t xml:space="preserve"> IT pracują z grupami o zróżnicowanym poziomie wiedzy, co oznacza konieczność wielokrotnego odpowiadania na podobne pytania i indywidualnego tłumaczenia podstawowych zagadnień. Automatyzacja powtarzalnych elementów procesu edukacyjnego staje się więc nie tylko opcją, ale koniecznością, szczególnie w obliczu rosnących oczekiwań wobec jakości kształcenia i skali działania.</w:t>
      </w:r>
    </w:p>
    <w:p w14:paraId="16455299" w14:textId="5279077D" w:rsidR="0025137C" w:rsidRDefault="5C8DDDA3" w:rsidP="4948EAC4">
      <w:pPr>
        <w:widowControl w:val="0"/>
        <w:spacing w:before="240" w:after="240"/>
        <w:rPr>
          <w:rFonts w:ascii="Times New Roman" w:eastAsia="Times New Roman" w:hAnsi="Times New Roman" w:cs="Times New Roman"/>
          <w:sz w:val="24"/>
          <w:szCs w:val="24"/>
        </w:rPr>
      </w:pPr>
      <w:r w:rsidRPr="4948EAC4">
        <w:rPr>
          <w:rFonts w:ascii="Times New Roman" w:eastAsia="Times New Roman" w:hAnsi="Times New Roman" w:cs="Times New Roman"/>
          <w:sz w:val="24"/>
          <w:szCs w:val="24"/>
        </w:rPr>
        <w:t xml:space="preserve">Choć brakuje precyzyjnych danych na temat rotacji wśród trenerów </w:t>
      </w:r>
      <w:proofErr w:type="spellStart"/>
      <w:r w:rsidRPr="4948EAC4">
        <w:rPr>
          <w:rFonts w:ascii="Times New Roman" w:eastAsia="Times New Roman" w:hAnsi="Times New Roman" w:cs="Times New Roman"/>
          <w:sz w:val="24"/>
          <w:szCs w:val="24"/>
        </w:rPr>
        <w:t>bootcampów</w:t>
      </w:r>
      <w:proofErr w:type="spellEnd"/>
      <w:r w:rsidRPr="4948EAC4">
        <w:rPr>
          <w:rFonts w:ascii="Times New Roman" w:eastAsia="Times New Roman" w:hAnsi="Times New Roman" w:cs="Times New Roman"/>
          <w:sz w:val="24"/>
          <w:szCs w:val="24"/>
        </w:rPr>
        <w:t>, badania 365 Data Science pokazują, że specjaliści z branży data science pozostają w jednym miejscu zatrudnienia średnio tylko 1,7 roku, co sugeruje podobną dynamikę także w innych środowiskach eksperckich (</w:t>
      </w:r>
      <w:hyperlink r:id="rId8">
        <w:r w:rsidRPr="4948EAC4">
          <w:rPr>
            <w:rStyle w:val="Hyperlink"/>
            <w:rFonts w:ascii="Times New Roman" w:eastAsia="Times New Roman" w:hAnsi="Times New Roman" w:cs="Times New Roman"/>
            <w:color w:val="auto"/>
            <w:sz w:val="24"/>
            <w:szCs w:val="24"/>
          </w:rPr>
          <w:t>hyperspace.mv</w:t>
        </w:r>
      </w:hyperlink>
      <w:r w:rsidRPr="4948EAC4">
        <w:rPr>
          <w:rFonts w:ascii="Times New Roman" w:eastAsia="Times New Roman" w:hAnsi="Times New Roman" w:cs="Times New Roman"/>
          <w:sz w:val="24"/>
          <w:szCs w:val="24"/>
        </w:rPr>
        <w:t>).</w:t>
      </w:r>
      <w:r w:rsidR="0025137C" w:rsidRPr="4948EAC4">
        <w:rPr>
          <w:rStyle w:val="FootnoteReference"/>
          <w:rFonts w:ascii="Times New Roman" w:eastAsia="Times New Roman" w:hAnsi="Times New Roman" w:cs="Times New Roman"/>
          <w:sz w:val="24"/>
          <w:szCs w:val="24"/>
        </w:rPr>
        <w:footnoteReference w:id="4"/>
      </w:r>
      <w:r w:rsidRPr="4948EAC4">
        <w:rPr>
          <w:rFonts w:ascii="Times New Roman" w:eastAsia="Times New Roman" w:hAnsi="Times New Roman" w:cs="Times New Roman"/>
          <w:sz w:val="24"/>
          <w:szCs w:val="24"/>
        </w:rPr>
        <w:t xml:space="preserve"> Wprowadzenie narzędzi wspierających edukację i odciążających trenerów może pomóc w redukcji fluktuacji kadr instruktorskich, poprawiając stabilność zespołów szkoleniowych i jakość kształcenia.</w:t>
      </w:r>
      <w:r w:rsidR="0025137C">
        <w:br/>
      </w:r>
    </w:p>
    <w:p w14:paraId="043A0573" w14:textId="23ACBE7F" w:rsidR="0025137C" w:rsidRDefault="76929416" w:rsidP="4948EAC4">
      <w:pPr>
        <w:pStyle w:val="Heading4"/>
        <w:ind w:left="2880" w:hanging="360"/>
      </w:pPr>
      <w:r>
        <w:t>Kluczowe statystyki</w:t>
      </w:r>
    </w:p>
    <w:p w14:paraId="79449031" w14:textId="2589ECCC" w:rsidR="0025137C" w:rsidRDefault="0025137C" w:rsidP="4948EAC4">
      <w:r>
        <w:br/>
      </w:r>
      <w:proofErr w:type="spellStart"/>
      <w:r w:rsidR="6ECEBB2C" w:rsidRPr="4948EAC4">
        <w:rPr>
          <w:rFonts w:ascii="Times New Roman" w:eastAsia="Times New Roman" w:hAnsi="Times New Roman" w:cs="Times New Roman"/>
          <w:sz w:val="24"/>
          <w:szCs w:val="24"/>
        </w:rPr>
        <w:t>Bootcampy</w:t>
      </w:r>
      <w:proofErr w:type="spellEnd"/>
      <w:r w:rsidR="6ECEBB2C" w:rsidRPr="4948EAC4">
        <w:rPr>
          <w:rFonts w:ascii="Times New Roman" w:eastAsia="Times New Roman" w:hAnsi="Times New Roman" w:cs="Times New Roman"/>
          <w:sz w:val="24"/>
          <w:szCs w:val="24"/>
        </w:rPr>
        <w:t xml:space="preserve"> to intensywne programy edukacyjne, które mają w krótkim czasie przygotować uczestników do pracy w nowych zawodach — najczęściej w obszarach technologicznych. Uczestnicy często nie mają doświadczenia w danym obszarze i potrzebują dodatkowego, kontekstowego wsparcia podczas nauki. Poniższe dane pokazują skalę tego segmentu:</w:t>
      </w:r>
    </w:p>
    <w:p w14:paraId="2F33A7D4" w14:textId="15DF137C" w:rsidR="0025137C" w:rsidRDefault="5426DBE1" w:rsidP="0091030E">
      <w:pPr>
        <w:pStyle w:val="ListParagraph"/>
        <w:widowControl w:val="0"/>
        <w:numPr>
          <w:ilvl w:val="0"/>
          <w:numId w:val="13"/>
        </w:numPr>
        <w:rPr>
          <w:rFonts w:ascii="Times New Roman" w:eastAsia="Times New Roman" w:hAnsi="Times New Roman" w:cs="Times New Roman"/>
          <w:sz w:val="24"/>
          <w:szCs w:val="24"/>
        </w:rPr>
      </w:pPr>
      <w:r w:rsidRPr="4948EAC4">
        <w:rPr>
          <w:rFonts w:ascii="Times New Roman" w:eastAsia="Times New Roman" w:hAnsi="Times New Roman" w:cs="Times New Roman"/>
          <w:sz w:val="24"/>
          <w:szCs w:val="24"/>
        </w:rPr>
        <w:t xml:space="preserve">380 000 – szacunkowa liczba osób rocznie uczestniczących w </w:t>
      </w:r>
      <w:proofErr w:type="spellStart"/>
      <w:r w:rsidRPr="4948EAC4">
        <w:rPr>
          <w:rFonts w:ascii="Times New Roman" w:eastAsia="Times New Roman" w:hAnsi="Times New Roman" w:cs="Times New Roman"/>
          <w:sz w:val="24"/>
          <w:szCs w:val="24"/>
        </w:rPr>
        <w:t>bootcampach</w:t>
      </w:r>
      <w:proofErr w:type="spellEnd"/>
      <w:r w:rsidRPr="4948EAC4">
        <w:rPr>
          <w:rFonts w:ascii="Times New Roman" w:eastAsia="Times New Roman" w:hAnsi="Times New Roman" w:cs="Times New Roman"/>
          <w:sz w:val="24"/>
          <w:szCs w:val="24"/>
        </w:rPr>
        <w:t xml:space="preserve"> i programach </w:t>
      </w:r>
      <w:proofErr w:type="spellStart"/>
      <w:r w:rsidRPr="4948EAC4">
        <w:rPr>
          <w:rFonts w:ascii="Times New Roman" w:eastAsia="Times New Roman" w:hAnsi="Times New Roman" w:cs="Times New Roman"/>
          <w:sz w:val="24"/>
          <w:szCs w:val="24"/>
        </w:rPr>
        <w:t>reskillingowych</w:t>
      </w:r>
      <w:proofErr w:type="spellEnd"/>
      <w:r w:rsidRPr="4948EAC4">
        <w:rPr>
          <w:rFonts w:ascii="Times New Roman" w:eastAsia="Times New Roman" w:hAnsi="Times New Roman" w:cs="Times New Roman"/>
          <w:sz w:val="24"/>
          <w:szCs w:val="24"/>
        </w:rPr>
        <w:t xml:space="preserve"> na całym świecie</w:t>
      </w:r>
      <w:r w:rsidR="45AE0948" w:rsidRPr="4948EAC4">
        <w:rPr>
          <w:rFonts w:ascii="Times New Roman" w:eastAsia="Times New Roman" w:hAnsi="Times New Roman" w:cs="Times New Roman"/>
          <w:sz w:val="24"/>
          <w:szCs w:val="24"/>
        </w:rPr>
        <w:t>,</w:t>
      </w:r>
      <w:r w:rsidR="0025137C" w:rsidRPr="4948EAC4">
        <w:rPr>
          <w:rStyle w:val="FootnoteReference"/>
          <w:rFonts w:ascii="Times New Roman" w:eastAsia="Times New Roman" w:hAnsi="Times New Roman" w:cs="Times New Roman"/>
          <w:sz w:val="24"/>
          <w:szCs w:val="24"/>
        </w:rPr>
        <w:footnoteReference w:id="5"/>
      </w:r>
    </w:p>
    <w:p w14:paraId="11AD3AA8" w14:textId="6690DCD5" w:rsidR="0025137C" w:rsidRDefault="5426DBE1" w:rsidP="0091030E">
      <w:pPr>
        <w:pStyle w:val="ListParagraph"/>
        <w:widowControl w:val="0"/>
        <w:numPr>
          <w:ilvl w:val="0"/>
          <w:numId w:val="13"/>
        </w:numPr>
        <w:rPr>
          <w:rFonts w:ascii="Times New Roman" w:eastAsia="Times New Roman" w:hAnsi="Times New Roman" w:cs="Times New Roman"/>
          <w:sz w:val="24"/>
          <w:szCs w:val="24"/>
        </w:rPr>
      </w:pPr>
      <w:r w:rsidRPr="4948EAC4">
        <w:rPr>
          <w:rFonts w:ascii="Times New Roman" w:eastAsia="Times New Roman" w:hAnsi="Times New Roman" w:cs="Times New Roman"/>
          <w:sz w:val="24"/>
          <w:szCs w:val="24"/>
        </w:rPr>
        <w:t xml:space="preserve">150 000 – uczestnicy tych </w:t>
      </w:r>
      <w:proofErr w:type="spellStart"/>
      <w:r w:rsidRPr="4948EAC4">
        <w:rPr>
          <w:rFonts w:ascii="Times New Roman" w:eastAsia="Times New Roman" w:hAnsi="Times New Roman" w:cs="Times New Roman"/>
          <w:sz w:val="24"/>
          <w:szCs w:val="24"/>
        </w:rPr>
        <w:t>bootcampów</w:t>
      </w:r>
      <w:proofErr w:type="spellEnd"/>
      <w:r w:rsidRPr="4948EAC4">
        <w:rPr>
          <w:rFonts w:ascii="Times New Roman" w:eastAsia="Times New Roman" w:hAnsi="Times New Roman" w:cs="Times New Roman"/>
          <w:sz w:val="24"/>
          <w:szCs w:val="24"/>
        </w:rPr>
        <w:t xml:space="preserve"> pochodzący z krajów anglojęzycznych, będący realną grupą docelową dla </w:t>
      </w:r>
      <w:proofErr w:type="spellStart"/>
      <w:r w:rsidRPr="4948EAC4">
        <w:rPr>
          <w:rFonts w:ascii="Times New Roman" w:eastAsia="Times New Roman" w:hAnsi="Times New Roman" w:cs="Times New Roman"/>
          <w:sz w:val="24"/>
          <w:szCs w:val="24"/>
        </w:rPr>
        <w:t>Dodem</w:t>
      </w:r>
      <w:proofErr w:type="spellEnd"/>
      <w:r w:rsidR="45AE0948" w:rsidRPr="4948EAC4">
        <w:rPr>
          <w:rFonts w:ascii="Times New Roman" w:eastAsia="Times New Roman" w:hAnsi="Times New Roman" w:cs="Times New Roman"/>
          <w:sz w:val="24"/>
          <w:szCs w:val="24"/>
        </w:rPr>
        <w:t>,</w:t>
      </w:r>
    </w:p>
    <w:p w14:paraId="61AC330D" w14:textId="6D5C332F" w:rsidR="0025137C" w:rsidRDefault="5426DBE1" w:rsidP="0091030E">
      <w:pPr>
        <w:pStyle w:val="ListParagraph"/>
        <w:widowControl w:val="0"/>
        <w:numPr>
          <w:ilvl w:val="0"/>
          <w:numId w:val="13"/>
        </w:numPr>
        <w:rPr>
          <w:rFonts w:ascii="Times New Roman" w:eastAsia="Times New Roman" w:hAnsi="Times New Roman" w:cs="Times New Roman"/>
          <w:sz w:val="24"/>
          <w:szCs w:val="24"/>
        </w:rPr>
      </w:pPr>
      <w:r w:rsidRPr="4948EAC4">
        <w:rPr>
          <w:rFonts w:ascii="Times New Roman" w:eastAsia="Times New Roman" w:hAnsi="Times New Roman" w:cs="Times New Roman"/>
          <w:sz w:val="24"/>
          <w:szCs w:val="24"/>
        </w:rPr>
        <w:t>6 miesięcy – średni czas aktywnego korzystania z systemu przez jednego użytkownika w tym segmencie</w:t>
      </w:r>
      <w:r w:rsidR="51256369" w:rsidRPr="4948EAC4">
        <w:rPr>
          <w:rFonts w:ascii="Times New Roman" w:eastAsia="Times New Roman" w:hAnsi="Times New Roman" w:cs="Times New Roman"/>
          <w:sz w:val="24"/>
          <w:szCs w:val="24"/>
        </w:rPr>
        <w:t>.</w:t>
      </w:r>
    </w:p>
    <w:p w14:paraId="61AC3323" w14:textId="77777777" w:rsidR="0025137C" w:rsidRDefault="00056BA1" w:rsidP="0091030E">
      <w:pPr>
        <w:pStyle w:val="Heading2"/>
        <w:numPr>
          <w:ilvl w:val="1"/>
          <w:numId w:val="29"/>
        </w:numPr>
      </w:pPr>
      <w:bookmarkStart w:id="3" w:name="_Toc209097907"/>
      <w:r>
        <w:lastRenderedPageBreak/>
        <w:t>Segmenty klientów - tabela</w:t>
      </w:r>
      <w:bookmarkEnd w:id="3"/>
    </w:p>
    <w:p w14:paraId="61AC3324" w14:textId="77777777" w:rsidR="0025137C" w:rsidRDefault="0025137C">
      <w:pPr>
        <w:ind w:left="1440"/>
      </w:pPr>
    </w:p>
    <w:tbl>
      <w:tblPr>
        <w:tblW w:w="10820" w:type="dxa"/>
        <w:tblInd w:w="-10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60"/>
        <w:gridCol w:w="1710"/>
        <w:gridCol w:w="1620"/>
        <w:gridCol w:w="3240"/>
        <w:gridCol w:w="2790"/>
      </w:tblGrid>
      <w:tr w:rsidR="00187943" w14:paraId="61AC3329" w14:textId="56F8D986" w:rsidTr="5E71E5AF">
        <w:trPr>
          <w:trHeight w:val="440"/>
        </w:trPr>
        <w:tc>
          <w:tcPr>
            <w:tcW w:w="1460" w:type="dxa"/>
            <w:vMerge w:val="restart"/>
            <w:shd w:val="clear" w:color="auto" w:fill="C3F8D1"/>
            <w:tcMar>
              <w:top w:w="100" w:type="dxa"/>
              <w:left w:w="100" w:type="dxa"/>
              <w:bottom w:w="100" w:type="dxa"/>
              <w:right w:w="100" w:type="dxa"/>
            </w:tcMar>
          </w:tcPr>
          <w:p w14:paraId="61AC3325" w14:textId="77777777" w:rsidR="00187943" w:rsidRDefault="00187943">
            <w:pPr>
              <w:spacing w:after="40"/>
              <w:rPr>
                <w:b/>
              </w:rPr>
            </w:pPr>
            <w:r>
              <w:rPr>
                <w:b/>
              </w:rPr>
              <w:t>Główny segment klientów</w:t>
            </w:r>
          </w:p>
        </w:tc>
        <w:tc>
          <w:tcPr>
            <w:tcW w:w="1710" w:type="dxa"/>
            <w:vMerge w:val="restart"/>
            <w:shd w:val="clear" w:color="auto" w:fill="DCF2E5"/>
            <w:tcMar>
              <w:top w:w="100" w:type="dxa"/>
              <w:left w:w="100" w:type="dxa"/>
              <w:bottom w:w="100" w:type="dxa"/>
              <w:right w:w="100" w:type="dxa"/>
            </w:tcMar>
          </w:tcPr>
          <w:p w14:paraId="61AC3326" w14:textId="77777777" w:rsidR="00187943" w:rsidRDefault="00187943">
            <w:pPr>
              <w:spacing w:after="40"/>
            </w:pPr>
            <w:proofErr w:type="spellStart"/>
            <w:r>
              <w:t>Bootcampy</w:t>
            </w:r>
            <w:proofErr w:type="spellEnd"/>
            <w:r>
              <w:t xml:space="preserve"> IT</w:t>
            </w:r>
          </w:p>
        </w:tc>
        <w:tc>
          <w:tcPr>
            <w:tcW w:w="1620" w:type="dxa"/>
            <w:tcMar>
              <w:top w:w="100" w:type="dxa"/>
              <w:left w:w="100" w:type="dxa"/>
              <w:bottom w:w="100" w:type="dxa"/>
              <w:right w:w="100" w:type="dxa"/>
            </w:tcMar>
          </w:tcPr>
          <w:p w14:paraId="61AC3327" w14:textId="77777777" w:rsidR="00187943" w:rsidRDefault="00187943">
            <w:pPr>
              <w:widowControl w:val="0"/>
              <w:pBdr>
                <w:top w:val="nil"/>
                <w:left w:val="nil"/>
                <w:bottom w:val="nil"/>
                <w:right w:val="nil"/>
                <w:between w:val="nil"/>
              </w:pBdr>
            </w:pPr>
            <w:r>
              <w:t>CEO</w:t>
            </w:r>
          </w:p>
        </w:tc>
        <w:tc>
          <w:tcPr>
            <w:tcW w:w="3240" w:type="dxa"/>
            <w:tcMar>
              <w:top w:w="100" w:type="dxa"/>
              <w:left w:w="100" w:type="dxa"/>
              <w:bottom w:w="100" w:type="dxa"/>
              <w:right w:w="100" w:type="dxa"/>
            </w:tcMar>
          </w:tcPr>
          <w:p w14:paraId="61AC3328" w14:textId="77777777" w:rsidR="00187943" w:rsidRDefault="00187943">
            <w:pPr>
              <w:widowControl w:val="0"/>
              <w:pBdr>
                <w:top w:val="nil"/>
                <w:left w:val="nil"/>
                <w:bottom w:val="nil"/>
                <w:right w:val="nil"/>
                <w:between w:val="nil"/>
              </w:pBdr>
            </w:pPr>
            <w:proofErr w:type="spellStart"/>
            <w:r>
              <w:t>Bootcampy</w:t>
            </w:r>
            <w:proofErr w:type="spellEnd"/>
            <w:r>
              <w:t xml:space="preserve"> IT funkcjonują w dynamicznym środowisku, gdzie kluczowe są efektywność nauczania i optymalizacja kosztów operacyjnych. CEO potrzebują narzędzia, które zwiększy skuteczność kursów, poprawi jakość absolwentów i zmniejszy rotację kadry trenerskiej, zapewniając stabilność zespołu.</w:t>
            </w:r>
          </w:p>
        </w:tc>
        <w:tc>
          <w:tcPr>
            <w:tcW w:w="2790" w:type="dxa"/>
          </w:tcPr>
          <w:p w14:paraId="23BDD488" w14:textId="77777777" w:rsidR="00187943" w:rsidRDefault="00187943">
            <w:pPr>
              <w:widowControl w:val="0"/>
              <w:pBdr>
                <w:top w:val="nil"/>
                <w:left w:val="nil"/>
                <w:bottom w:val="nil"/>
                <w:right w:val="nil"/>
                <w:between w:val="nil"/>
              </w:pBdr>
            </w:pPr>
          </w:p>
        </w:tc>
      </w:tr>
      <w:tr w:rsidR="00187943" w14:paraId="61AC332E" w14:textId="18EC133A" w:rsidTr="00532ED0">
        <w:trPr>
          <w:trHeight w:val="3192"/>
        </w:trPr>
        <w:tc>
          <w:tcPr>
            <w:tcW w:w="1460" w:type="dxa"/>
            <w:vMerge/>
            <w:tcMar>
              <w:top w:w="100" w:type="dxa"/>
              <w:left w:w="100" w:type="dxa"/>
              <w:bottom w:w="100" w:type="dxa"/>
              <w:right w:w="100" w:type="dxa"/>
            </w:tcMar>
          </w:tcPr>
          <w:p w14:paraId="61AC332A" w14:textId="77777777" w:rsidR="00187943" w:rsidRDefault="00187943">
            <w:pPr>
              <w:widowControl w:val="0"/>
              <w:pBdr>
                <w:top w:val="nil"/>
                <w:left w:val="nil"/>
                <w:bottom w:val="nil"/>
                <w:right w:val="nil"/>
                <w:between w:val="nil"/>
              </w:pBdr>
            </w:pPr>
          </w:p>
        </w:tc>
        <w:tc>
          <w:tcPr>
            <w:tcW w:w="1710" w:type="dxa"/>
            <w:vMerge/>
            <w:tcMar>
              <w:top w:w="100" w:type="dxa"/>
              <w:left w:w="100" w:type="dxa"/>
              <w:bottom w:w="100" w:type="dxa"/>
              <w:right w:w="100" w:type="dxa"/>
            </w:tcMar>
          </w:tcPr>
          <w:p w14:paraId="61AC332B" w14:textId="77777777" w:rsidR="00187943" w:rsidRDefault="00187943">
            <w:pPr>
              <w:widowControl w:val="0"/>
              <w:pBdr>
                <w:top w:val="nil"/>
                <w:left w:val="nil"/>
                <w:bottom w:val="nil"/>
                <w:right w:val="nil"/>
                <w:between w:val="nil"/>
              </w:pBdr>
            </w:pPr>
          </w:p>
        </w:tc>
        <w:tc>
          <w:tcPr>
            <w:tcW w:w="1620" w:type="dxa"/>
            <w:tcMar>
              <w:top w:w="100" w:type="dxa"/>
              <w:left w:w="100" w:type="dxa"/>
              <w:bottom w:w="100" w:type="dxa"/>
              <w:right w:w="100" w:type="dxa"/>
            </w:tcMar>
          </w:tcPr>
          <w:p w14:paraId="61AC332C" w14:textId="77777777" w:rsidR="00187943" w:rsidRDefault="00187943">
            <w:pPr>
              <w:widowControl w:val="0"/>
              <w:pBdr>
                <w:top w:val="nil"/>
                <w:left w:val="nil"/>
                <w:bottom w:val="nil"/>
                <w:right w:val="nil"/>
                <w:between w:val="nil"/>
              </w:pBdr>
            </w:pPr>
            <w:r>
              <w:t>Trenerzy</w:t>
            </w:r>
          </w:p>
        </w:tc>
        <w:tc>
          <w:tcPr>
            <w:tcW w:w="3240" w:type="dxa"/>
            <w:tcMar>
              <w:top w:w="100" w:type="dxa"/>
              <w:left w:w="100" w:type="dxa"/>
              <w:bottom w:w="100" w:type="dxa"/>
              <w:right w:w="100" w:type="dxa"/>
            </w:tcMar>
          </w:tcPr>
          <w:p w14:paraId="61AC332D" w14:textId="3F8D0639" w:rsidR="00187943" w:rsidRDefault="00187943">
            <w:pPr>
              <w:widowControl w:val="0"/>
              <w:pBdr>
                <w:top w:val="nil"/>
                <w:left w:val="nil"/>
                <w:bottom w:val="nil"/>
                <w:right w:val="nil"/>
                <w:between w:val="nil"/>
              </w:pBdr>
            </w:pPr>
            <w:r>
              <w:t xml:space="preserve">Wysoka liczba kursantów o zróżnicowanym poziomie początkowym oraz szybkości przyswajania umiejętności cyfrowych sprawia, że trenerzy są obciążeni powtarzalnymi pytaniami i nie mogą skupić się na zaawansowanych aspektach nauczania. </w:t>
            </w:r>
          </w:p>
        </w:tc>
        <w:tc>
          <w:tcPr>
            <w:tcW w:w="2790" w:type="dxa"/>
          </w:tcPr>
          <w:p w14:paraId="33AA6A0B" w14:textId="7C90297F" w:rsidR="00187943" w:rsidRDefault="00187943">
            <w:pPr>
              <w:widowControl w:val="0"/>
              <w:pBdr>
                <w:top w:val="nil"/>
                <w:left w:val="nil"/>
                <w:bottom w:val="nil"/>
                <w:right w:val="nil"/>
                <w:between w:val="nil"/>
              </w:pBdr>
            </w:pPr>
            <w:proofErr w:type="spellStart"/>
            <w:r>
              <w:t>Dodem</w:t>
            </w:r>
            <w:proofErr w:type="spellEnd"/>
            <w:r>
              <w:t xml:space="preserve"> wspiera ich poprzez automatyzację odpowiedzi na standardowe zapytania, redukcję frustracji i lepsze zarządzanie czasem szkoleniowym.</w:t>
            </w:r>
          </w:p>
        </w:tc>
      </w:tr>
    </w:tbl>
    <w:p w14:paraId="61AC3343" w14:textId="77777777" w:rsidR="0025137C" w:rsidRDefault="0025137C">
      <w:pPr>
        <w:pBdr>
          <w:top w:val="nil"/>
          <w:left w:val="nil"/>
          <w:bottom w:val="nil"/>
          <w:right w:val="nil"/>
          <w:between w:val="nil"/>
        </w:pBdr>
      </w:pPr>
    </w:p>
    <w:p w14:paraId="61AC3344" w14:textId="77777777" w:rsidR="0025137C" w:rsidRDefault="0025137C">
      <w:pPr>
        <w:pBdr>
          <w:top w:val="nil"/>
          <w:left w:val="nil"/>
          <w:bottom w:val="nil"/>
          <w:right w:val="nil"/>
          <w:between w:val="nil"/>
        </w:pBdr>
      </w:pPr>
    </w:p>
    <w:p w14:paraId="61AC3345" w14:textId="77777777" w:rsidR="0025137C" w:rsidRDefault="00056BA1" w:rsidP="009F0E6E">
      <w:pPr>
        <w:pStyle w:val="Heading1"/>
      </w:pPr>
      <w:bookmarkStart w:id="4" w:name="_Toc209097908"/>
      <w:r>
        <w:t>Propozycja Wartości</w:t>
      </w:r>
      <w:bookmarkEnd w:id="4"/>
    </w:p>
    <w:p w14:paraId="61AC3346" w14:textId="77777777" w:rsidR="0025137C" w:rsidRDefault="00056BA1">
      <w:pPr>
        <w:spacing w:before="240" w:after="240"/>
      </w:pPr>
      <w:proofErr w:type="spellStart"/>
      <w:r>
        <w:t>Dodem</w:t>
      </w:r>
      <w:proofErr w:type="spellEnd"/>
      <w:r>
        <w:t xml:space="preserve"> to inteligentny asystent edukacyjny, który automatyzuje wsparcie dla kursantów i pracowników w środowisku cyfrowym, eliminując bariery w nauce i wdrażaniu nowych technologii. Dzięki interaktywnym, dostosowanym do kontekstu wskazówkom, system pomaga użytkownikom szybciej przyswajać wiedzę, zmniejsza obciążenie trenerów i menadżerów oraz optymalizuje procesy szkoleniowe w firmach i instytucjach edukacyjnych. To nowoczesne podejście zwiększa efektywność nauki, redukuje koszty i podnosi jakość absolwentów i pracowników, wspierając cyfrową transformację organizacji.</w:t>
      </w:r>
    </w:p>
    <w:p w14:paraId="61AC3347" w14:textId="77777777" w:rsidR="0025137C" w:rsidRDefault="00056BA1" w:rsidP="0091030E">
      <w:pPr>
        <w:numPr>
          <w:ilvl w:val="0"/>
          <w:numId w:val="28"/>
        </w:numPr>
        <w:spacing w:before="240"/>
      </w:pPr>
      <w:r>
        <w:rPr>
          <w:b/>
        </w:rPr>
        <w:t>Personalizacja</w:t>
      </w:r>
      <w:r>
        <w:t xml:space="preserve"> – </w:t>
      </w:r>
      <w:proofErr w:type="spellStart"/>
      <w:r>
        <w:t>Dodem</w:t>
      </w:r>
      <w:proofErr w:type="spellEnd"/>
      <w:r>
        <w:t xml:space="preserve"> dostarcza wsparcie dostosowane do poziomu wiedzy i tempa użytkownika, oferując precyzyjne wskazówki w czasie rzeczywistym.</w:t>
      </w:r>
    </w:p>
    <w:p w14:paraId="61AC3348" w14:textId="77777777" w:rsidR="0025137C" w:rsidRDefault="00056BA1" w:rsidP="0091030E">
      <w:pPr>
        <w:numPr>
          <w:ilvl w:val="0"/>
          <w:numId w:val="28"/>
        </w:numPr>
      </w:pPr>
      <w:r>
        <w:rPr>
          <w:b/>
        </w:rPr>
        <w:t>Adaptacyjność</w:t>
      </w:r>
      <w:r>
        <w:t xml:space="preserve"> – System dynamicznie dostosowuje treść i sposób podpowiedzi do kontekstu pracy użytkownika, reagując na bieżące potrzeby i wyzwania.</w:t>
      </w:r>
    </w:p>
    <w:p w14:paraId="61AC3349" w14:textId="77777777" w:rsidR="0025137C" w:rsidRDefault="00056BA1" w:rsidP="0091030E">
      <w:pPr>
        <w:numPr>
          <w:ilvl w:val="0"/>
          <w:numId w:val="28"/>
        </w:numPr>
      </w:pPr>
      <w:r>
        <w:rPr>
          <w:b/>
        </w:rPr>
        <w:t>Interaktywność</w:t>
      </w:r>
      <w:r>
        <w:t xml:space="preserve"> – Inteligentne wskazówki prowadzą użytkownika krok po kroku, pojawiając się dokładnie tam, gdzie są potrzebne, minimalizując błędy i frustrację.</w:t>
      </w:r>
    </w:p>
    <w:p w14:paraId="61AC334A" w14:textId="77777777" w:rsidR="0025137C" w:rsidRDefault="00056BA1" w:rsidP="0091030E">
      <w:pPr>
        <w:numPr>
          <w:ilvl w:val="0"/>
          <w:numId w:val="28"/>
        </w:numPr>
      </w:pPr>
      <w:r>
        <w:rPr>
          <w:b/>
        </w:rPr>
        <w:lastRenderedPageBreak/>
        <w:t>Efektywność</w:t>
      </w:r>
      <w:r>
        <w:t xml:space="preserve"> – Automatyzacja wsparcia skraca czas nauki i wdrażania technologii, eliminując powtarzalne pytania i zwiększając przyswajalność materiału.</w:t>
      </w:r>
    </w:p>
    <w:p w14:paraId="61AC334B" w14:textId="77777777" w:rsidR="0025137C" w:rsidRDefault="00056BA1" w:rsidP="0091030E">
      <w:pPr>
        <w:numPr>
          <w:ilvl w:val="0"/>
          <w:numId w:val="28"/>
        </w:numPr>
      </w:pPr>
      <w:r>
        <w:rPr>
          <w:b/>
        </w:rPr>
        <w:t>Skalowalność</w:t>
      </w:r>
      <w:r>
        <w:t xml:space="preserve"> – </w:t>
      </w:r>
      <w:proofErr w:type="spellStart"/>
      <w:r>
        <w:t>Dodem</w:t>
      </w:r>
      <w:proofErr w:type="spellEnd"/>
      <w:r>
        <w:t xml:space="preserve"> integruje się z różnymi narzędziami i obsługuje rosnącą liczbę użytkowników bez zwiększania kosztów operacyjnych.</w:t>
      </w:r>
    </w:p>
    <w:p w14:paraId="61AC334C" w14:textId="77777777" w:rsidR="0025137C" w:rsidRDefault="4E631C61" w:rsidP="0091030E">
      <w:pPr>
        <w:numPr>
          <w:ilvl w:val="0"/>
          <w:numId w:val="28"/>
        </w:numPr>
        <w:spacing w:after="240"/>
      </w:pPr>
      <w:r w:rsidRPr="4EA0D3D7">
        <w:rPr>
          <w:b/>
          <w:bCs/>
        </w:rPr>
        <w:t>Zrównoważony rozwój</w:t>
      </w:r>
      <w:r>
        <w:t xml:space="preserve"> – </w:t>
      </w:r>
      <w:proofErr w:type="spellStart"/>
      <w:r>
        <w:t>Dodem</w:t>
      </w:r>
      <w:proofErr w:type="spellEnd"/>
      <w:r>
        <w:t xml:space="preserve"> wspiera edukację cyfrową, niweluje bariery technologiczne i zwiększa dostęp do nowoczesnych narzędzi nauki.</w:t>
      </w:r>
    </w:p>
    <w:p w14:paraId="3AA9E7DF" w14:textId="7232D4D7" w:rsidR="4EA0D3D7" w:rsidRDefault="4EA0D3D7" w:rsidP="4EA0D3D7">
      <w:pPr>
        <w:spacing w:after="240"/>
        <w:ind w:left="1440"/>
      </w:pPr>
    </w:p>
    <w:p w14:paraId="61AC334E" w14:textId="31C851C3" w:rsidR="0025137C" w:rsidRDefault="00295800" w:rsidP="009F0E6E">
      <w:pPr>
        <w:pStyle w:val="Heading2"/>
      </w:pPr>
      <w:bookmarkStart w:id="5" w:name="_Toc209097909"/>
      <w:r>
        <w:t>Propozycje wartości dla konkretnych segmentów klientów</w:t>
      </w:r>
      <w:bookmarkEnd w:id="5"/>
    </w:p>
    <w:tbl>
      <w:tblPr>
        <w:tblStyle w:val="TableGrid"/>
        <w:tblW w:w="10368" w:type="dxa"/>
        <w:tblLayout w:type="fixed"/>
        <w:tblLook w:val="04A0" w:firstRow="1" w:lastRow="0" w:firstColumn="1" w:lastColumn="0" w:noHBand="0" w:noVBand="1"/>
      </w:tblPr>
      <w:tblGrid>
        <w:gridCol w:w="1425"/>
        <w:gridCol w:w="1440"/>
        <w:gridCol w:w="1554"/>
        <w:gridCol w:w="1516"/>
        <w:gridCol w:w="1530"/>
        <w:gridCol w:w="2903"/>
      </w:tblGrid>
      <w:tr w:rsidR="0053466E" w14:paraId="2F0BC948" w14:textId="77777777" w:rsidTr="4948EAC4">
        <w:trPr>
          <w:cantSplit/>
          <w:trHeight w:val="300"/>
        </w:trPr>
        <w:tc>
          <w:tcPr>
            <w:tcW w:w="10368" w:type="dxa"/>
            <w:gridSpan w:val="6"/>
            <w:shd w:val="clear" w:color="auto" w:fill="0070C0"/>
          </w:tcPr>
          <w:p w14:paraId="5086B010" w14:textId="4032645F" w:rsidR="0053466E" w:rsidRDefault="0053466E" w:rsidP="0053466E">
            <w:pPr>
              <w:spacing w:after="240"/>
            </w:pPr>
            <w:proofErr w:type="spellStart"/>
            <w:r>
              <w:rPr>
                <w:b/>
                <w:color w:val="DCF2E5"/>
                <w:sz w:val="28"/>
                <w:szCs w:val="28"/>
              </w:rPr>
              <w:t>Bootcampy</w:t>
            </w:r>
            <w:proofErr w:type="spellEnd"/>
            <w:r>
              <w:rPr>
                <w:b/>
                <w:color w:val="DCF2E5"/>
                <w:sz w:val="28"/>
                <w:szCs w:val="28"/>
              </w:rPr>
              <w:t xml:space="preserve"> IT</w:t>
            </w:r>
          </w:p>
        </w:tc>
      </w:tr>
      <w:tr w:rsidR="007A1A0E" w14:paraId="54F0FB6A" w14:textId="77777777" w:rsidTr="4948EAC4">
        <w:trPr>
          <w:cantSplit/>
          <w:trHeight w:val="300"/>
        </w:trPr>
        <w:tc>
          <w:tcPr>
            <w:tcW w:w="1425" w:type="dxa"/>
            <w:shd w:val="clear" w:color="auto" w:fill="FDE9D9" w:themeFill="accent6" w:themeFillTint="33"/>
          </w:tcPr>
          <w:p w14:paraId="34983489" w14:textId="7396DAB2" w:rsidR="0053466E" w:rsidRPr="007A1A0E" w:rsidRDefault="0053466E" w:rsidP="0053466E">
            <w:pPr>
              <w:spacing w:after="240"/>
              <w:rPr>
                <w:sz w:val="20"/>
                <w:szCs w:val="20"/>
              </w:rPr>
            </w:pPr>
            <w:r w:rsidRPr="007A1A0E">
              <w:rPr>
                <w:sz w:val="20"/>
                <w:szCs w:val="20"/>
              </w:rPr>
              <w:t>Klient</w:t>
            </w:r>
          </w:p>
        </w:tc>
        <w:tc>
          <w:tcPr>
            <w:tcW w:w="1440" w:type="dxa"/>
            <w:shd w:val="clear" w:color="auto" w:fill="FDE9D9" w:themeFill="accent6" w:themeFillTint="33"/>
          </w:tcPr>
          <w:p w14:paraId="4E244323" w14:textId="7D50DE6A" w:rsidR="0053466E" w:rsidRPr="007A1A0E" w:rsidRDefault="0053466E" w:rsidP="0053466E">
            <w:pPr>
              <w:spacing w:after="240"/>
              <w:rPr>
                <w:sz w:val="20"/>
                <w:szCs w:val="20"/>
              </w:rPr>
            </w:pPr>
            <w:r w:rsidRPr="007A1A0E">
              <w:rPr>
                <w:sz w:val="20"/>
                <w:szCs w:val="20"/>
              </w:rPr>
              <w:t>Problem</w:t>
            </w:r>
          </w:p>
        </w:tc>
        <w:tc>
          <w:tcPr>
            <w:tcW w:w="1554" w:type="dxa"/>
            <w:shd w:val="clear" w:color="auto" w:fill="FDE9D9" w:themeFill="accent6" w:themeFillTint="33"/>
          </w:tcPr>
          <w:p w14:paraId="6030679C" w14:textId="22717D2C" w:rsidR="0053466E" w:rsidRPr="007A1A0E" w:rsidRDefault="0053466E" w:rsidP="0053466E">
            <w:pPr>
              <w:spacing w:after="240"/>
              <w:rPr>
                <w:sz w:val="20"/>
                <w:szCs w:val="20"/>
              </w:rPr>
            </w:pPr>
            <w:r w:rsidRPr="007A1A0E">
              <w:rPr>
                <w:sz w:val="20"/>
                <w:szCs w:val="20"/>
              </w:rPr>
              <w:t>Konsekwencje</w:t>
            </w:r>
          </w:p>
        </w:tc>
        <w:tc>
          <w:tcPr>
            <w:tcW w:w="1516" w:type="dxa"/>
            <w:shd w:val="clear" w:color="auto" w:fill="FDE9D9" w:themeFill="accent6" w:themeFillTint="33"/>
          </w:tcPr>
          <w:p w14:paraId="3C03B9F8" w14:textId="76DBD3C7" w:rsidR="0053466E" w:rsidRPr="007A1A0E" w:rsidRDefault="0053466E" w:rsidP="0053466E">
            <w:pPr>
              <w:spacing w:after="240"/>
              <w:rPr>
                <w:sz w:val="20"/>
                <w:szCs w:val="20"/>
              </w:rPr>
            </w:pPr>
            <w:r w:rsidRPr="007A1A0E">
              <w:rPr>
                <w:sz w:val="20"/>
                <w:szCs w:val="20"/>
              </w:rPr>
              <w:t>Rozwiązanie</w:t>
            </w:r>
          </w:p>
        </w:tc>
        <w:tc>
          <w:tcPr>
            <w:tcW w:w="1530" w:type="dxa"/>
            <w:shd w:val="clear" w:color="auto" w:fill="FDE9D9" w:themeFill="accent6" w:themeFillTint="33"/>
          </w:tcPr>
          <w:p w14:paraId="760220F4" w14:textId="6A586E7B" w:rsidR="0053466E" w:rsidRPr="007A1A0E" w:rsidRDefault="0053466E" w:rsidP="0053466E">
            <w:pPr>
              <w:spacing w:after="240"/>
              <w:rPr>
                <w:sz w:val="20"/>
                <w:szCs w:val="20"/>
              </w:rPr>
            </w:pPr>
            <w:r w:rsidRPr="007A1A0E">
              <w:rPr>
                <w:sz w:val="20"/>
                <w:szCs w:val="20"/>
              </w:rPr>
              <w:t>Korzyść</w:t>
            </w:r>
          </w:p>
        </w:tc>
        <w:tc>
          <w:tcPr>
            <w:tcW w:w="2903" w:type="dxa"/>
            <w:shd w:val="clear" w:color="auto" w:fill="FDE9D9" w:themeFill="accent6" w:themeFillTint="33"/>
          </w:tcPr>
          <w:p w14:paraId="4AB723E1" w14:textId="5D9341D1" w:rsidR="0053466E" w:rsidRPr="007A1A0E" w:rsidRDefault="0053466E" w:rsidP="0053466E">
            <w:pPr>
              <w:spacing w:after="240"/>
              <w:rPr>
                <w:sz w:val="20"/>
                <w:szCs w:val="20"/>
              </w:rPr>
            </w:pPr>
            <w:r w:rsidRPr="007A1A0E">
              <w:rPr>
                <w:b/>
                <w:sz w:val="20"/>
                <w:szCs w:val="20"/>
              </w:rPr>
              <w:t>Propozycja wartości</w:t>
            </w:r>
          </w:p>
        </w:tc>
      </w:tr>
      <w:tr w:rsidR="007A1A0E" w14:paraId="4596BFDC" w14:textId="77777777" w:rsidTr="4948EAC4">
        <w:trPr>
          <w:cantSplit/>
          <w:trHeight w:val="300"/>
        </w:trPr>
        <w:tc>
          <w:tcPr>
            <w:tcW w:w="1425" w:type="dxa"/>
          </w:tcPr>
          <w:p w14:paraId="2776EC5B" w14:textId="7550E6A9" w:rsidR="0053466E" w:rsidRPr="007A1A0E" w:rsidRDefault="0053466E" w:rsidP="0053466E">
            <w:pPr>
              <w:spacing w:after="240"/>
              <w:rPr>
                <w:sz w:val="20"/>
                <w:szCs w:val="20"/>
              </w:rPr>
            </w:pPr>
            <w:r w:rsidRPr="007A1A0E">
              <w:rPr>
                <w:b/>
                <w:sz w:val="20"/>
                <w:szCs w:val="20"/>
              </w:rPr>
              <w:t>CEO</w:t>
            </w:r>
          </w:p>
        </w:tc>
        <w:tc>
          <w:tcPr>
            <w:tcW w:w="1440" w:type="dxa"/>
          </w:tcPr>
          <w:p w14:paraId="185618D5" w14:textId="308C93C5" w:rsidR="0053466E" w:rsidRPr="007A1A0E" w:rsidRDefault="1EFCD543" w:rsidP="4EA0D3D7">
            <w:pPr>
              <w:spacing w:after="240"/>
              <w:rPr>
                <w:sz w:val="20"/>
                <w:szCs w:val="20"/>
              </w:rPr>
            </w:pPr>
            <w:r w:rsidRPr="4EA0D3D7">
              <w:rPr>
                <w:rFonts w:ascii="Times New Roman" w:eastAsia="Times New Roman" w:hAnsi="Times New Roman" w:cs="Times New Roman"/>
                <w:sz w:val="20"/>
                <w:szCs w:val="20"/>
              </w:rPr>
              <w:t>Rotacja kadry trenerskiej średnio co 1,7 roku, co podnosi koszty zatrudnienia i destabilizuje zespół</w:t>
            </w:r>
            <w:r w:rsidR="0053466E" w:rsidRPr="4EA0D3D7">
              <w:rPr>
                <w:rStyle w:val="FootnoteReference"/>
                <w:rFonts w:ascii="Times New Roman" w:eastAsia="Times New Roman" w:hAnsi="Times New Roman" w:cs="Times New Roman"/>
                <w:sz w:val="20"/>
                <w:szCs w:val="20"/>
              </w:rPr>
              <w:footnoteReference w:id="6"/>
            </w:r>
          </w:p>
        </w:tc>
        <w:tc>
          <w:tcPr>
            <w:tcW w:w="1554" w:type="dxa"/>
          </w:tcPr>
          <w:p w14:paraId="3A035894" w14:textId="1475ED38" w:rsidR="0053466E" w:rsidRPr="007A1A0E" w:rsidRDefault="670907F5" w:rsidP="0053466E">
            <w:pPr>
              <w:spacing w:after="240"/>
              <w:rPr>
                <w:sz w:val="20"/>
                <w:szCs w:val="20"/>
              </w:rPr>
            </w:pPr>
            <w:r w:rsidRPr="5899CD75">
              <w:rPr>
                <w:sz w:val="20"/>
                <w:szCs w:val="20"/>
              </w:rPr>
              <w:t>Wysoka rotacja kadry, zwiększone koszty rekrutacji</w:t>
            </w:r>
          </w:p>
        </w:tc>
        <w:tc>
          <w:tcPr>
            <w:tcW w:w="1516" w:type="dxa"/>
            <w:vMerge w:val="restart"/>
          </w:tcPr>
          <w:p w14:paraId="0B1A2835" w14:textId="77777777" w:rsidR="0053466E" w:rsidRPr="007A1A0E" w:rsidRDefault="0053466E" w:rsidP="0053466E">
            <w:pPr>
              <w:widowControl w:val="0"/>
              <w:rPr>
                <w:sz w:val="20"/>
                <w:szCs w:val="20"/>
              </w:rPr>
            </w:pPr>
            <w:r w:rsidRPr="007A1A0E">
              <w:rPr>
                <w:sz w:val="20"/>
                <w:szCs w:val="20"/>
              </w:rPr>
              <w:t xml:space="preserve">Automatyzacja pomocy studentom poprzez </w:t>
            </w:r>
          </w:p>
          <w:p w14:paraId="2D69FE42" w14:textId="058528D6" w:rsidR="0053466E" w:rsidRPr="007A1A0E" w:rsidRDefault="0053466E" w:rsidP="0053466E">
            <w:pPr>
              <w:spacing w:after="240"/>
              <w:rPr>
                <w:sz w:val="20"/>
                <w:szCs w:val="20"/>
              </w:rPr>
            </w:pPr>
            <w:r w:rsidRPr="007A1A0E">
              <w:rPr>
                <w:sz w:val="20"/>
                <w:szCs w:val="20"/>
              </w:rPr>
              <w:t>wdrożenie asystenta kursanta</w:t>
            </w:r>
          </w:p>
        </w:tc>
        <w:tc>
          <w:tcPr>
            <w:tcW w:w="1530" w:type="dxa"/>
          </w:tcPr>
          <w:p w14:paraId="564BF14F" w14:textId="607C5A54" w:rsidR="0053466E" w:rsidRPr="007A1A0E" w:rsidRDefault="0053466E" w:rsidP="0053466E">
            <w:pPr>
              <w:spacing w:after="240"/>
              <w:rPr>
                <w:sz w:val="20"/>
                <w:szCs w:val="20"/>
              </w:rPr>
            </w:pPr>
            <w:r w:rsidRPr="007A1A0E">
              <w:rPr>
                <w:sz w:val="20"/>
                <w:szCs w:val="20"/>
              </w:rPr>
              <w:t>Zmniejszenie rotacji trenerów i kosztów operacyjnych</w:t>
            </w:r>
          </w:p>
        </w:tc>
        <w:tc>
          <w:tcPr>
            <w:tcW w:w="2903" w:type="dxa"/>
          </w:tcPr>
          <w:p w14:paraId="3A753A8B" w14:textId="1DA23863" w:rsidR="0053466E" w:rsidRPr="007A1A0E" w:rsidRDefault="0053466E" w:rsidP="0053466E">
            <w:pPr>
              <w:spacing w:after="240"/>
              <w:rPr>
                <w:sz w:val="20"/>
                <w:szCs w:val="20"/>
              </w:rPr>
            </w:pPr>
            <w:r w:rsidRPr="007A1A0E">
              <w:rPr>
                <w:sz w:val="20"/>
                <w:szCs w:val="20"/>
              </w:rPr>
              <w:t>Inteligentny asystent AI automatyzuje wsparcie edukacyjne, zmniejszając obciążenie trenerów, co redukuje koszty operacyjne i rotację kadry.</w:t>
            </w:r>
          </w:p>
        </w:tc>
      </w:tr>
      <w:tr w:rsidR="007A1A0E" w14:paraId="47D579CE" w14:textId="77777777" w:rsidTr="4948EAC4">
        <w:trPr>
          <w:cantSplit/>
          <w:trHeight w:val="300"/>
        </w:trPr>
        <w:tc>
          <w:tcPr>
            <w:tcW w:w="1425" w:type="dxa"/>
          </w:tcPr>
          <w:p w14:paraId="62EC6B9A" w14:textId="7359E8B5" w:rsidR="0053466E" w:rsidRPr="007A1A0E" w:rsidRDefault="0053466E" w:rsidP="0053466E">
            <w:pPr>
              <w:spacing w:after="240"/>
              <w:rPr>
                <w:sz w:val="20"/>
                <w:szCs w:val="20"/>
              </w:rPr>
            </w:pPr>
            <w:r w:rsidRPr="007A1A0E">
              <w:rPr>
                <w:b/>
                <w:sz w:val="20"/>
                <w:szCs w:val="20"/>
              </w:rPr>
              <w:t>Trenerzy</w:t>
            </w:r>
          </w:p>
        </w:tc>
        <w:tc>
          <w:tcPr>
            <w:tcW w:w="1440" w:type="dxa"/>
          </w:tcPr>
          <w:p w14:paraId="22E8D182" w14:textId="5B41512D" w:rsidR="0053466E" w:rsidRPr="007A1A0E" w:rsidRDefault="0053466E" w:rsidP="0053466E">
            <w:pPr>
              <w:spacing w:after="240"/>
              <w:rPr>
                <w:sz w:val="20"/>
                <w:szCs w:val="20"/>
              </w:rPr>
            </w:pPr>
            <w:r w:rsidRPr="007A1A0E">
              <w:rPr>
                <w:sz w:val="20"/>
                <w:szCs w:val="20"/>
              </w:rPr>
              <w:t>Powtarzalne pytania i duże obciążenie pracą</w:t>
            </w:r>
          </w:p>
        </w:tc>
        <w:tc>
          <w:tcPr>
            <w:tcW w:w="1554" w:type="dxa"/>
          </w:tcPr>
          <w:p w14:paraId="58BA248B" w14:textId="73D41B10" w:rsidR="0053466E" w:rsidRPr="007A1A0E" w:rsidRDefault="0053466E" w:rsidP="0053466E">
            <w:pPr>
              <w:spacing w:after="240"/>
              <w:rPr>
                <w:sz w:val="20"/>
                <w:szCs w:val="20"/>
              </w:rPr>
            </w:pPr>
            <w:r w:rsidRPr="007A1A0E">
              <w:rPr>
                <w:sz w:val="20"/>
                <w:szCs w:val="20"/>
              </w:rPr>
              <w:t>Zmniejszona efektywność nauczania, wypalenie zawodowe</w:t>
            </w:r>
          </w:p>
        </w:tc>
        <w:tc>
          <w:tcPr>
            <w:tcW w:w="1516" w:type="dxa"/>
            <w:vMerge/>
          </w:tcPr>
          <w:p w14:paraId="7818CACD" w14:textId="77777777" w:rsidR="0053466E" w:rsidRPr="007A1A0E" w:rsidRDefault="0053466E" w:rsidP="0053466E">
            <w:pPr>
              <w:spacing w:after="240"/>
              <w:rPr>
                <w:sz w:val="20"/>
                <w:szCs w:val="20"/>
              </w:rPr>
            </w:pPr>
          </w:p>
        </w:tc>
        <w:tc>
          <w:tcPr>
            <w:tcW w:w="1530" w:type="dxa"/>
          </w:tcPr>
          <w:p w14:paraId="6A29004C" w14:textId="2B1F2E59" w:rsidR="0053466E" w:rsidRPr="007A1A0E" w:rsidRDefault="0053466E" w:rsidP="0053466E">
            <w:pPr>
              <w:spacing w:after="240"/>
              <w:rPr>
                <w:sz w:val="20"/>
                <w:szCs w:val="20"/>
              </w:rPr>
            </w:pPr>
            <w:r w:rsidRPr="007A1A0E">
              <w:rPr>
                <w:sz w:val="20"/>
                <w:szCs w:val="20"/>
              </w:rPr>
              <w:t>Zwiększenie jakości kształcenia</w:t>
            </w:r>
          </w:p>
        </w:tc>
        <w:tc>
          <w:tcPr>
            <w:tcW w:w="2903" w:type="dxa"/>
          </w:tcPr>
          <w:p w14:paraId="41FD5E1E" w14:textId="6641D7C8" w:rsidR="0053466E" w:rsidRPr="007A1A0E" w:rsidRDefault="0053466E" w:rsidP="0053466E">
            <w:pPr>
              <w:spacing w:after="240"/>
              <w:rPr>
                <w:sz w:val="20"/>
                <w:szCs w:val="20"/>
              </w:rPr>
            </w:pPr>
            <w:r w:rsidRPr="007A1A0E">
              <w:rPr>
                <w:sz w:val="20"/>
                <w:szCs w:val="20"/>
              </w:rPr>
              <w:t>Asystent AI dostarcza spersonalizowane podpowiedzi w czasie rzeczywistym, ograniczając liczbę powtarzalnych pytań i zwiększając efektywność nauczania.</w:t>
            </w:r>
          </w:p>
        </w:tc>
      </w:tr>
    </w:tbl>
    <w:p w14:paraId="328823D4" w14:textId="77777777" w:rsidR="00295800" w:rsidRDefault="00295800" w:rsidP="00295800">
      <w:pPr>
        <w:spacing w:after="240"/>
      </w:pPr>
    </w:p>
    <w:p w14:paraId="37062CB0" w14:textId="77777777" w:rsidR="00295800" w:rsidRDefault="00295800" w:rsidP="00295800">
      <w:pPr>
        <w:spacing w:after="240"/>
      </w:pPr>
    </w:p>
    <w:p w14:paraId="424EA041" w14:textId="2DE352CF" w:rsidR="4EA0D3D7" w:rsidRDefault="4EA0D3D7" w:rsidP="4EA0D3D7">
      <w:pPr>
        <w:spacing w:after="240"/>
      </w:pPr>
    </w:p>
    <w:p w14:paraId="61AC3395" w14:textId="77777777" w:rsidR="0025137C" w:rsidRDefault="0025137C"/>
    <w:p w14:paraId="57D31B7D" w14:textId="51F85D9D" w:rsidR="00B95CE4" w:rsidRDefault="00056BA1" w:rsidP="009F0E6E">
      <w:pPr>
        <w:pStyle w:val="Heading2"/>
      </w:pPr>
      <w:bookmarkStart w:id="6" w:name="_Toc209097910"/>
      <w:r>
        <w:t xml:space="preserve">Kluczowe przewagi konkurencyjne </w:t>
      </w:r>
      <w:proofErr w:type="spellStart"/>
      <w:r>
        <w:t>Dodem</w:t>
      </w:r>
      <w:bookmarkEnd w:id="6"/>
      <w:proofErr w:type="spellEnd"/>
    </w:p>
    <w:p w14:paraId="4CC15E93" w14:textId="77777777" w:rsidR="00B95CE4" w:rsidRDefault="7076F055" w:rsidP="00B95CE4">
      <w:pPr>
        <w:pStyle w:val="ListParagraph"/>
        <w:spacing w:before="240" w:after="240"/>
      </w:pPr>
      <w:proofErr w:type="spellStart"/>
      <w:r>
        <w:t>Dodem</w:t>
      </w:r>
      <w:proofErr w:type="spellEnd"/>
      <w:r>
        <w:t xml:space="preserve"> to inteligentny asystent AI, który automatyzuje wsparcie edukacyjne i wdrożeniowe, zapewniając interaktywne podpowiedzi w czasie rzeczywistym. W odróżnieniu od tradycyjnych materiałów szkoleniowych, które wymagają samodzielnego wyszukiwania informacji, czy ręcznie konfigurowanych narzędzi </w:t>
      </w:r>
      <w:proofErr w:type="spellStart"/>
      <w:r>
        <w:t>onboardingowych</w:t>
      </w:r>
      <w:proofErr w:type="spellEnd"/>
      <w:r>
        <w:t xml:space="preserve">, </w:t>
      </w:r>
      <w:proofErr w:type="spellStart"/>
      <w:r>
        <w:t>Dodem</w:t>
      </w:r>
      <w:proofErr w:type="spellEnd"/>
      <w:r>
        <w:t xml:space="preserve"> dostosowuje wskazówki dynamicznie do potrzeb </w:t>
      </w:r>
      <w:r>
        <w:lastRenderedPageBreak/>
        <w:t xml:space="preserve">użytkownika. Jest także bardziej efektywny niż klasyczne </w:t>
      </w:r>
      <w:proofErr w:type="spellStart"/>
      <w:r>
        <w:t>chatboty</w:t>
      </w:r>
      <w:proofErr w:type="spellEnd"/>
      <w:r>
        <w:t>, ponieważ działa bezpośrednio w interfejsie systemu, eliminując konieczność zadawania pytań i szukania odpowiedzi. Dzięki temu przyspiesza proces nauki, redukuje koszty i zwiększa efektywność użytkowników.</w:t>
      </w:r>
      <w:r w:rsidR="00B95CE4">
        <w:br/>
      </w:r>
      <w:proofErr w:type="spellStart"/>
      <w:r>
        <w:t>Dodem</w:t>
      </w:r>
      <w:proofErr w:type="spellEnd"/>
      <w:r>
        <w:t xml:space="preserve"> jest bardziej interaktywny niż tradycyjne materiały szkoleniowe, bardziej efektywny niż klasyczne </w:t>
      </w:r>
      <w:proofErr w:type="spellStart"/>
      <w:r>
        <w:t>chatboty</w:t>
      </w:r>
      <w:proofErr w:type="spellEnd"/>
      <w:r>
        <w:t xml:space="preserve"> i bardziej elastyczny niż narzędzia do </w:t>
      </w:r>
      <w:proofErr w:type="spellStart"/>
      <w:r>
        <w:t>onboardingu</w:t>
      </w:r>
      <w:proofErr w:type="spellEnd"/>
      <w:r>
        <w:t>. Dzięki temu stanowi innowacyjne rozwiązanie dla firm, instytucji edukacyjnych i organizacji wdrażających cyfrowe systemy pracy.</w:t>
      </w:r>
    </w:p>
    <w:p w14:paraId="1EBD194C" w14:textId="244C7DF5" w:rsidR="4EA0D3D7" w:rsidRDefault="4EA0D3D7" w:rsidP="4EA0D3D7">
      <w:pPr>
        <w:pStyle w:val="ListParagraph"/>
        <w:spacing w:before="240" w:after="240"/>
      </w:pPr>
    </w:p>
    <w:tbl>
      <w:tblPr>
        <w:tblW w:w="10215" w:type="dxa"/>
        <w:tblInd w:w="-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3450"/>
        <w:gridCol w:w="3810"/>
      </w:tblGrid>
      <w:tr w:rsidR="00B95CE4" w14:paraId="4C530EF6" w14:textId="77777777" w:rsidTr="003C1E8D">
        <w:tc>
          <w:tcPr>
            <w:tcW w:w="2955" w:type="dxa"/>
            <w:shd w:val="clear" w:color="auto" w:fill="0070C0"/>
            <w:tcMar>
              <w:top w:w="100" w:type="dxa"/>
              <w:left w:w="100" w:type="dxa"/>
              <w:bottom w:w="100" w:type="dxa"/>
              <w:right w:w="100" w:type="dxa"/>
            </w:tcMar>
          </w:tcPr>
          <w:p w14:paraId="3155FB1B" w14:textId="77777777" w:rsidR="00B95CE4" w:rsidRPr="003C1E8D" w:rsidRDefault="00B95CE4" w:rsidP="00AE77A5">
            <w:pPr>
              <w:widowControl w:val="0"/>
              <w:pBdr>
                <w:top w:val="nil"/>
                <w:left w:val="nil"/>
                <w:bottom w:val="nil"/>
                <w:right w:val="nil"/>
                <w:between w:val="nil"/>
              </w:pBdr>
              <w:jc w:val="center"/>
              <w:rPr>
                <w:b/>
                <w:color w:val="DCF2E5"/>
                <w:sz w:val="28"/>
                <w:szCs w:val="28"/>
              </w:rPr>
            </w:pPr>
            <w:r w:rsidRPr="003C1E8D">
              <w:rPr>
                <w:b/>
                <w:color w:val="DCF2E5"/>
                <w:sz w:val="28"/>
                <w:szCs w:val="28"/>
              </w:rPr>
              <w:t>Konkurencja</w:t>
            </w:r>
          </w:p>
        </w:tc>
        <w:tc>
          <w:tcPr>
            <w:tcW w:w="3450" w:type="dxa"/>
            <w:shd w:val="clear" w:color="auto" w:fill="0070C0"/>
            <w:tcMar>
              <w:top w:w="100" w:type="dxa"/>
              <w:left w:w="100" w:type="dxa"/>
              <w:bottom w:w="100" w:type="dxa"/>
              <w:right w:w="100" w:type="dxa"/>
            </w:tcMar>
          </w:tcPr>
          <w:p w14:paraId="4A8EFC25" w14:textId="77777777" w:rsidR="00B95CE4" w:rsidRPr="003C1E8D" w:rsidRDefault="00B95CE4" w:rsidP="00AE77A5">
            <w:pPr>
              <w:widowControl w:val="0"/>
              <w:pBdr>
                <w:top w:val="nil"/>
                <w:left w:val="nil"/>
                <w:bottom w:val="nil"/>
                <w:right w:val="nil"/>
                <w:between w:val="nil"/>
              </w:pBdr>
              <w:jc w:val="center"/>
              <w:rPr>
                <w:b/>
                <w:color w:val="DCF2E5"/>
                <w:sz w:val="28"/>
                <w:szCs w:val="28"/>
              </w:rPr>
            </w:pPr>
            <w:r w:rsidRPr="003C1E8D">
              <w:rPr>
                <w:b/>
                <w:color w:val="DCF2E5"/>
                <w:sz w:val="28"/>
                <w:szCs w:val="28"/>
              </w:rPr>
              <w:t>Ograniczenia konkurencji</w:t>
            </w:r>
          </w:p>
        </w:tc>
        <w:tc>
          <w:tcPr>
            <w:tcW w:w="3810" w:type="dxa"/>
            <w:shd w:val="clear" w:color="auto" w:fill="0070C0"/>
            <w:tcMar>
              <w:top w:w="100" w:type="dxa"/>
              <w:left w:w="100" w:type="dxa"/>
              <w:bottom w:w="100" w:type="dxa"/>
              <w:right w:w="100" w:type="dxa"/>
            </w:tcMar>
          </w:tcPr>
          <w:p w14:paraId="6A6C0044" w14:textId="77777777" w:rsidR="00B95CE4" w:rsidRPr="003C1E8D" w:rsidRDefault="00B95CE4" w:rsidP="00AE77A5">
            <w:pPr>
              <w:widowControl w:val="0"/>
              <w:pBdr>
                <w:top w:val="nil"/>
                <w:left w:val="nil"/>
                <w:bottom w:val="nil"/>
                <w:right w:val="nil"/>
                <w:between w:val="nil"/>
              </w:pBdr>
              <w:jc w:val="center"/>
              <w:rPr>
                <w:b/>
                <w:color w:val="DCF2E5"/>
                <w:sz w:val="28"/>
                <w:szCs w:val="28"/>
              </w:rPr>
            </w:pPr>
            <w:r w:rsidRPr="003C1E8D">
              <w:rPr>
                <w:b/>
                <w:color w:val="DCF2E5"/>
                <w:sz w:val="28"/>
                <w:szCs w:val="28"/>
              </w:rPr>
              <w:t xml:space="preserve">Przewaga </w:t>
            </w:r>
            <w:proofErr w:type="spellStart"/>
            <w:r w:rsidRPr="003C1E8D">
              <w:rPr>
                <w:b/>
                <w:color w:val="DCF2E5"/>
                <w:sz w:val="28"/>
                <w:szCs w:val="28"/>
              </w:rPr>
              <w:t>Dodem</w:t>
            </w:r>
            <w:proofErr w:type="spellEnd"/>
          </w:p>
        </w:tc>
      </w:tr>
      <w:tr w:rsidR="00B95CE4" w14:paraId="7F4F79F2" w14:textId="77777777" w:rsidTr="00AE77A5">
        <w:tc>
          <w:tcPr>
            <w:tcW w:w="2955" w:type="dxa"/>
            <w:tcMar>
              <w:top w:w="100" w:type="dxa"/>
              <w:left w:w="100" w:type="dxa"/>
              <w:bottom w:w="100" w:type="dxa"/>
              <w:right w:w="100" w:type="dxa"/>
            </w:tcMar>
          </w:tcPr>
          <w:p w14:paraId="2971E08A" w14:textId="77777777" w:rsidR="00B95CE4" w:rsidRDefault="00B95CE4" w:rsidP="00AE77A5">
            <w:pPr>
              <w:widowControl w:val="0"/>
              <w:pBdr>
                <w:top w:val="nil"/>
                <w:left w:val="nil"/>
                <w:bottom w:val="nil"/>
                <w:right w:val="nil"/>
                <w:between w:val="nil"/>
              </w:pBdr>
            </w:pPr>
            <w:r>
              <w:t>Materiał tekstowy/wideo/skrypty</w:t>
            </w:r>
          </w:p>
        </w:tc>
        <w:tc>
          <w:tcPr>
            <w:tcW w:w="3450" w:type="dxa"/>
            <w:tcMar>
              <w:top w:w="100" w:type="dxa"/>
              <w:left w:w="100" w:type="dxa"/>
              <w:bottom w:w="100" w:type="dxa"/>
              <w:right w:w="100" w:type="dxa"/>
            </w:tcMar>
          </w:tcPr>
          <w:p w14:paraId="10BFDA90" w14:textId="77777777" w:rsidR="00B95CE4" w:rsidRDefault="00B95CE4" w:rsidP="00AE77A5">
            <w:pPr>
              <w:widowControl w:val="0"/>
              <w:pBdr>
                <w:top w:val="nil"/>
                <w:left w:val="nil"/>
                <w:bottom w:val="nil"/>
                <w:right w:val="nil"/>
                <w:between w:val="nil"/>
              </w:pBdr>
            </w:pPr>
            <w:r>
              <w:t>Statyczne materiały wymagające samodzielnej nauki</w:t>
            </w:r>
          </w:p>
        </w:tc>
        <w:tc>
          <w:tcPr>
            <w:tcW w:w="3810" w:type="dxa"/>
            <w:shd w:val="clear" w:color="auto" w:fill="DCF2E5"/>
            <w:tcMar>
              <w:top w:w="100" w:type="dxa"/>
              <w:left w:w="100" w:type="dxa"/>
              <w:bottom w:w="100" w:type="dxa"/>
              <w:right w:w="100" w:type="dxa"/>
            </w:tcMar>
          </w:tcPr>
          <w:p w14:paraId="2B308448" w14:textId="77777777" w:rsidR="00B95CE4" w:rsidRDefault="00B95CE4" w:rsidP="00AE77A5">
            <w:pPr>
              <w:widowControl w:val="0"/>
              <w:pBdr>
                <w:top w:val="nil"/>
                <w:left w:val="nil"/>
                <w:bottom w:val="nil"/>
                <w:right w:val="nil"/>
                <w:between w:val="nil"/>
              </w:pBdr>
            </w:pPr>
            <w:r>
              <w:t>Interaktywne wsparcie AI w czasie rzeczywistym, eliminujące potrzebę samodzielnego szukania informacji</w:t>
            </w:r>
          </w:p>
        </w:tc>
      </w:tr>
      <w:tr w:rsidR="00B95CE4" w14:paraId="0A2C0DCF" w14:textId="77777777" w:rsidTr="00AE77A5">
        <w:tc>
          <w:tcPr>
            <w:tcW w:w="2955" w:type="dxa"/>
            <w:tcMar>
              <w:top w:w="100" w:type="dxa"/>
              <w:left w:w="100" w:type="dxa"/>
              <w:bottom w:w="100" w:type="dxa"/>
              <w:right w:w="100" w:type="dxa"/>
            </w:tcMar>
          </w:tcPr>
          <w:p w14:paraId="2706372C" w14:textId="77777777" w:rsidR="00B95CE4" w:rsidRDefault="00B95CE4" w:rsidP="00AE77A5">
            <w:pPr>
              <w:widowControl w:val="0"/>
              <w:pBdr>
                <w:top w:val="nil"/>
                <w:left w:val="nil"/>
                <w:bottom w:val="nil"/>
                <w:right w:val="nil"/>
                <w:between w:val="nil"/>
              </w:pBdr>
            </w:pPr>
            <w:r>
              <w:t>Tradycyjna pomoc trenera</w:t>
            </w:r>
          </w:p>
        </w:tc>
        <w:tc>
          <w:tcPr>
            <w:tcW w:w="3450" w:type="dxa"/>
            <w:tcMar>
              <w:top w:w="100" w:type="dxa"/>
              <w:left w:w="100" w:type="dxa"/>
              <w:bottom w:w="100" w:type="dxa"/>
              <w:right w:w="100" w:type="dxa"/>
            </w:tcMar>
          </w:tcPr>
          <w:p w14:paraId="347F4902" w14:textId="77777777" w:rsidR="00B95CE4" w:rsidRDefault="00B95CE4" w:rsidP="00AE77A5">
            <w:pPr>
              <w:widowControl w:val="0"/>
              <w:pBdr>
                <w:top w:val="nil"/>
                <w:left w:val="nil"/>
                <w:bottom w:val="nil"/>
                <w:right w:val="nil"/>
                <w:between w:val="nil"/>
              </w:pBdr>
            </w:pPr>
            <w:r>
              <w:t>Wysokie koszty i duże obciążenie trenerów, ograniczona skalowalność.</w:t>
            </w:r>
          </w:p>
        </w:tc>
        <w:tc>
          <w:tcPr>
            <w:tcW w:w="3810" w:type="dxa"/>
            <w:shd w:val="clear" w:color="auto" w:fill="DCF2E5"/>
            <w:tcMar>
              <w:top w:w="100" w:type="dxa"/>
              <w:left w:w="100" w:type="dxa"/>
              <w:bottom w:w="100" w:type="dxa"/>
              <w:right w:w="100" w:type="dxa"/>
            </w:tcMar>
          </w:tcPr>
          <w:p w14:paraId="1220AA25" w14:textId="77777777" w:rsidR="00B95CE4" w:rsidRDefault="00B95CE4" w:rsidP="00AE77A5">
            <w:pPr>
              <w:widowControl w:val="0"/>
              <w:pBdr>
                <w:top w:val="nil"/>
                <w:left w:val="nil"/>
                <w:bottom w:val="nil"/>
                <w:right w:val="nil"/>
                <w:between w:val="nil"/>
              </w:pBdr>
            </w:pPr>
            <w:r>
              <w:t>Automatyczne wsparcie AI zmniejsza liczbę powtarzalnych pytań i odciąża trenerów</w:t>
            </w:r>
          </w:p>
        </w:tc>
      </w:tr>
      <w:tr w:rsidR="00B95CE4" w14:paraId="31904F06" w14:textId="77777777" w:rsidTr="00AE77A5">
        <w:tc>
          <w:tcPr>
            <w:tcW w:w="2955" w:type="dxa"/>
            <w:tcMar>
              <w:top w:w="100" w:type="dxa"/>
              <w:left w:w="100" w:type="dxa"/>
              <w:bottom w:w="100" w:type="dxa"/>
              <w:right w:w="100" w:type="dxa"/>
            </w:tcMar>
          </w:tcPr>
          <w:p w14:paraId="571A72CC" w14:textId="77777777" w:rsidR="00B95CE4" w:rsidRDefault="00B95CE4" w:rsidP="00AE77A5">
            <w:pPr>
              <w:widowControl w:val="0"/>
              <w:pBdr>
                <w:top w:val="nil"/>
                <w:left w:val="nil"/>
                <w:bottom w:val="nil"/>
                <w:right w:val="nil"/>
                <w:between w:val="nil"/>
              </w:pBdr>
            </w:pPr>
            <w:proofErr w:type="spellStart"/>
            <w:r>
              <w:t>WalkMe</w:t>
            </w:r>
            <w:proofErr w:type="spellEnd"/>
            <w:r>
              <w:t xml:space="preserve">, </w:t>
            </w:r>
            <w:proofErr w:type="spellStart"/>
            <w:r>
              <w:t>UserGuiding</w:t>
            </w:r>
            <w:proofErr w:type="spellEnd"/>
            <w:r>
              <w:t xml:space="preserve">, </w:t>
            </w:r>
            <w:proofErr w:type="spellStart"/>
            <w:r>
              <w:t>Stonly</w:t>
            </w:r>
            <w:proofErr w:type="spellEnd"/>
          </w:p>
        </w:tc>
        <w:tc>
          <w:tcPr>
            <w:tcW w:w="3450" w:type="dxa"/>
            <w:tcMar>
              <w:top w:w="100" w:type="dxa"/>
              <w:left w:w="100" w:type="dxa"/>
              <w:bottom w:w="100" w:type="dxa"/>
              <w:right w:w="100" w:type="dxa"/>
            </w:tcMar>
          </w:tcPr>
          <w:p w14:paraId="2CB2E995" w14:textId="77777777" w:rsidR="00B95CE4" w:rsidRDefault="00B95CE4" w:rsidP="00AE77A5">
            <w:pPr>
              <w:widowControl w:val="0"/>
              <w:pBdr>
                <w:top w:val="nil"/>
                <w:left w:val="nil"/>
                <w:bottom w:val="nil"/>
                <w:right w:val="nil"/>
                <w:between w:val="nil"/>
              </w:pBdr>
            </w:pPr>
            <w:r>
              <w:t>Wymagają ręcznej konfiguracji, brak dynamicznej adaptacji.</w:t>
            </w:r>
          </w:p>
        </w:tc>
        <w:tc>
          <w:tcPr>
            <w:tcW w:w="3810" w:type="dxa"/>
            <w:shd w:val="clear" w:color="auto" w:fill="DCF2E5"/>
            <w:tcMar>
              <w:top w:w="100" w:type="dxa"/>
              <w:left w:w="100" w:type="dxa"/>
              <w:bottom w:w="100" w:type="dxa"/>
              <w:right w:w="100" w:type="dxa"/>
            </w:tcMar>
          </w:tcPr>
          <w:p w14:paraId="66B7BB10" w14:textId="77777777" w:rsidR="00B95CE4" w:rsidRDefault="00B95CE4" w:rsidP="00AE77A5">
            <w:pPr>
              <w:widowControl w:val="0"/>
              <w:pBdr>
                <w:top w:val="nil"/>
                <w:left w:val="nil"/>
                <w:bottom w:val="nil"/>
                <w:right w:val="nil"/>
                <w:between w:val="nil"/>
              </w:pBdr>
            </w:pPr>
            <w:proofErr w:type="spellStart"/>
            <w:r>
              <w:t>Dodem</w:t>
            </w:r>
            <w:proofErr w:type="spellEnd"/>
            <w:r>
              <w:t xml:space="preserve"> dostosowuje wskazówki dynamicznie, eliminując potrzebę manualnej konfiguracji</w:t>
            </w:r>
          </w:p>
        </w:tc>
      </w:tr>
      <w:tr w:rsidR="00B95CE4" w14:paraId="199B0572" w14:textId="77777777" w:rsidTr="00AE77A5">
        <w:tc>
          <w:tcPr>
            <w:tcW w:w="2955" w:type="dxa"/>
            <w:tcMar>
              <w:top w:w="100" w:type="dxa"/>
              <w:left w:w="100" w:type="dxa"/>
              <w:bottom w:w="100" w:type="dxa"/>
              <w:right w:w="100" w:type="dxa"/>
            </w:tcMar>
          </w:tcPr>
          <w:p w14:paraId="0834567A" w14:textId="77777777" w:rsidR="00B95CE4" w:rsidRDefault="00B95CE4" w:rsidP="00AE77A5">
            <w:pPr>
              <w:widowControl w:val="0"/>
              <w:pBdr>
                <w:top w:val="nil"/>
                <w:left w:val="nil"/>
                <w:bottom w:val="nil"/>
                <w:right w:val="nil"/>
                <w:between w:val="nil"/>
              </w:pBdr>
            </w:pPr>
            <w:proofErr w:type="spellStart"/>
            <w:r>
              <w:t>ChatGPT</w:t>
            </w:r>
            <w:proofErr w:type="spellEnd"/>
            <w:r>
              <w:t xml:space="preserve">, </w:t>
            </w:r>
            <w:proofErr w:type="spellStart"/>
            <w:r>
              <w:t>Copilot</w:t>
            </w:r>
            <w:proofErr w:type="spellEnd"/>
            <w:r>
              <w:t xml:space="preserve"> (LLM)</w:t>
            </w:r>
          </w:p>
        </w:tc>
        <w:tc>
          <w:tcPr>
            <w:tcW w:w="3450" w:type="dxa"/>
            <w:tcMar>
              <w:top w:w="100" w:type="dxa"/>
              <w:left w:w="100" w:type="dxa"/>
              <w:bottom w:w="100" w:type="dxa"/>
              <w:right w:w="100" w:type="dxa"/>
            </w:tcMar>
          </w:tcPr>
          <w:p w14:paraId="5AE629C3" w14:textId="77777777" w:rsidR="00B95CE4" w:rsidRDefault="00B95CE4" w:rsidP="00AE77A5">
            <w:pPr>
              <w:widowControl w:val="0"/>
              <w:pBdr>
                <w:top w:val="nil"/>
                <w:left w:val="nil"/>
                <w:bottom w:val="nil"/>
                <w:right w:val="nil"/>
                <w:between w:val="nil"/>
              </w:pBdr>
            </w:pPr>
            <w:r>
              <w:t>Brak integracji z systemami, użytkownik musi ręcznie zadawać pytania.</w:t>
            </w:r>
          </w:p>
        </w:tc>
        <w:tc>
          <w:tcPr>
            <w:tcW w:w="3810" w:type="dxa"/>
            <w:shd w:val="clear" w:color="auto" w:fill="DCF2E5"/>
            <w:tcMar>
              <w:top w:w="100" w:type="dxa"/>
              <w:left w:w="100" w:type="dxa"/>
              <w:bottom w:w="100" w:type="dxa"/>
              <w:right w:w="100" w:type="dxa"/>
            </w:tcMar>
          </w:tcPr>
          <w:p w14:paraId="4ADCF475" w14:textId="77777777" w:rsidR="00B95CE4" w:rsidRDefault="00B95CE4" w:rsidP="00AE77A5">
            <w:pPr>
              <w:widowControl w:val="0"/>
              <w:pBdr>
                <w:top w:val="nil"/>
                <w:left w:val="nil"/>
                <w:bottom w:val="nil"/>
                <w:right w:val="nil"/>
                <w:between w:val="nil"/>
              </w:pBdr>
            </w:pPr>
            <w:proofErr w:type="spellStart"/>
            <w:r>
              <w:t>Dodem</w:t>
            </w:r>
            <w:proofErr w:type="spellEnd"/>
            <w:r>
              <w:t xml:space="preserve"> działa w tle, dostarczając wskazówki bezpośrednio w interfejsie użytkownika</w:t>
            </w:r>
          </w:p>
        </w:tc>
      </w:tr>
    </w:tbl>
    <w:p w14:paraId="0614D937" w14:textId="6CBC7B7A" w:rsidR="00B95CE4" w:rsidRDefault="00B95CE4" w:rsidP="00B95CE4"/>
    <w:p w14:paraId="1B8D9AB9" w14:textId="2CF265BD" w:rsidR="004A6324" w:rsidRDefault="5AEE0F7F" w:rsidP="005507EE">
      <w:pPr>
        <w:pStyle w:val="Heading1"/>
      </w:pPr>
      <w:bookmarkStart w:id="7" w:name="_Toc209097911"/>
      <w:r>
        <w:t>Relacje z klientem</w:t>
      </w:r>
      <w:bookmarkEnd w:id="7"/>
    </w:p>
    <w:p w14:paraId="3938BE4F" w14:textId="048185EE" w:rsidR="2E79C60B" w:rsidRDefault="2E79C60B" w:rsidP="18FB266A">
      <w:pPr>
        <w:spacing w:before="240" w:after="240"/>
      </w:pPr>
      <w:r w:rsidRPr="18FB266A">
        <w:rPr>
          <w:rFonts w:ascii="Tahoma" w:eastAsia="Tahoma" w:hAnsi="Tahoma" w:cs="Tahoma"/>
          <w:sz w:val="20"/>
          <w:szCs w:val="20"/>
        </w:rPr>
        <w:t xml:space="preserve">Model relacji z klientami przyjęty w projekcie </w:t>
      </w:r>
      <w:proofErr w:type="spellStart"/>
      <w:r w:rsidRPr="18FB266A">
        <w:rPr>
          <w:rFonts w:ascii="Tahoma" w:eastAsia="Tahoma" w:hAnsi="Tahoma" w:cs="Tahoma"/>
          <w:sz w:val="20"/>
          <w:szCs w:val="20"/>
        </w:rPr>
        <w:t>Dodem</w:t>
      </w:r>
      <w:proofErr w:type="spellEnd"/>
      <w:r w:rsidRPr="18FB266A">
        <w:rPr>
          <w:rFonts w:ascii="Tahoma" w:eastAsia="Tahoma" w:hAnsi="Tahoma" w:cs="Tahoma"/>
          <w:sz w:val="20"/>
          <w:szCs w:val="20"/>
        </w:rPr>
        <w:t xml:space="preserve"> opiera się na całościowym ujęciu cyklu życia użytkownika – od momentu pierwszego kontaktu z marką aż po rozwój lojalności i aktywne polecanie rozwiązania. Podejście to zakłada ścisłe dopasowanie działań komunikacyjnych, sprzedażowych i wdrożeniowych do konkretnego momentu, w jakim znajduje się klient, oraz do specyfiki jego segmentu.</w:t>
      </w:r>
    </w:p>
    <w:p w14:paraId="28B9CA34" w14:textId="26001B86" w:rsidR="2E79C60B" w:rsidRDefault="2E79C60B" w:rsidP="18FB266A">
      <w:pPr>
        <w:spacing w:before="240" w:after="240"/>
      </w:pPr>
      <w:r w:rsidRPr="18FB266A">
        <w:rPr>
          <w:rFonts w:ascii="Tahoma" w:eastAsia="Tahoma" w:hAnsi="Tahoma" w:cs="Tahoma"/>
          <w:sz w:val="20"/>
          <w:szCs w:val="20"/>
        </w:rPr>
        <w:t>Proces ten został podzielony na sześć kluczowych etapów (3.1–3.6), w ramach których różnicujemy nie tylko styl komunikacji, ale również rodzaj narzędzi, formaty wsparcia, sposób dystrybucji wiedzy i rodzaje relacji doradczo-handlowych. Na etapie wdrożenia (3.4) koncentrujemy się na zapewnieniu komfortowego startu, podczas gdy na etapie eksploatacji i wsparcia (3.5) kluczowe jest zapewnienie dostępności, reaktywności oraz analityki użytkowania. Elementy związane z utrzymaniem relacji i wzmacnianiem lojalności (3.6) odgrywają szczególną rolę w kontekście skalowania rekomendacji i dalszego rozwoju współpracy.</w:t>
      </w:r>
    </w:p>
    <w:p w14:paraId="497A5B64" w14:textId="233E27B8" w:rsidR="2E79C60B" w:rsidRDefault="2E79C60B" w:rsidP="18FB266A">
      <w:pPr>
        <w:spacing w:before="240" w:after="240"/>
      </w:pPr>
      <w:r w:rsidRPr="18FB266A">
        <w:rPr>
          <w:rFonts w:ascii="Tahoma" w:eastAsia="Tahoma" w:hAnsi="Tahoma" w:cs="Tahoma"/>
          <w:sz w:val="20"/>
          <w:szCs w:val="20"/>
        </w:rPr>
        <w:lastRenderedPageBreak/>
        <w:t>Takie rozłożenie działań pozwala nie tylko precyzyjnie odpowiadać na potrzeby klientów z różnych środowisk – od instytucji edukacyjnych po firmy wdrażające systemy ERP – ale także zwiększa szanse na sukces wdrożeniowy, stabilne użytkowanie i organiczne rozprzestrzenianie się rozwiązania na rynku. To podejście nie tylko wspiera sprzedaż, ale buduje trwałe, wartościowe relacje, które mają potencjał przekształcania użytkowników w ambasadorów marki.</w:t>
      </w:r>
    </w:p>
    <w:p w14:paraId="39096672" w14:textId="7F70B3B3" w:rsidR="00BA1483" w:rsidRDefault="009B5D26" w:rsidP="00BA1483">
      <w:pPr>
        <w:pStyle w:val="Heading2"/>
      </w:pPr>
      <w:bookmarkStart w:id="8" w:name="_Toc209097912"/>
      <w:r>
        <w:t>Etap pozyskania i budowania świadomości</w:t>
      </w:r>
      <w:bookmarkEnd w:id="8"/>
    </w:p>
    <w:p w14:paraId="70B1E4CE" w14:textId="03962236" w:rsidR="4FC5AF46" w:rsidRDefault="4FC5AF46">
      <w:r>
        <w:br/>
      </w:r>
      <w:r w:rsidRPr="18FB266A">
        <w:rPr>
          <w:rFonts w:ascii="Cambria" w:eastAsia="Cambria" w:hAnsi="Cambria" w:cs="Cambria"/>
        </w:rPr>
        <w:t xml:space="preserve">Pierwszy kontakt z potencjalnym klientem zaczyna się na długo przed rozmową sprzedażową — od momentu, gdy dowiaduje się on o istnieniu narzędzia </w:t>
      </w:r>
      <w:proofErr w:type="spellStart"/>
      <w:r w:rsidRPr="18FB266A">
        <w:rPr>
          <w:rFonts w:ascii="Cambria" w:eastAsia="Cambria" w:hAnsi="Cambria" w:cs="Cambria"/>
        </w:rPr>
        <w:t>Dodem</w:t>
      </w:r>
      <w:proofErr w:type="spellEnd"/>
      <w:r w:rsidRPr="18FB266A">
        <w:rPr>
          <w:rFonts w:ascii="Cambria" w:eastAsia="Cambria" w:hAnsi="Cambria" w:cs="Cambria"/>
        </w:rPr>
        <w:t xml:space="preserve"> i zaczyna kojarzyć jego nazwę z określonymi wartościami. W tym etapie kluczowe jest budowanie rozpoznawalności marki, edukacja rynku oraz dotarcie z komunikatem do odpowiednich osób decyzyjnych. Komunikacja powinna być dostosowana do barier i języka danego segmentu.</w:t>
      </w:r>
    </w:p>
    <w:tbl>
      <w:tblPr>
        <w:tblStyle w:val="TableGrid"/>
        <w:tblW w:w="9137" w:type="dxa"/>
        <w:tblLayout w:type="fixed"/>
        <w:tblLook w:val="06A0" w:firstRow="1" w:lastRow="0" w:firstColumn="1" w:lastColumn="0" w:noHBand="1" w:noVBand="1"/>
      </w:tblPr>
      <w:tblGrid>
        <w:gridCol w:w="2325"/>
        <w:gridCol w:w="3375"/>
        <w:gridCol w:w="3437"/>
      </w:tblGrid>
      <w:tr w:rsidR="552C3BA8" w14:paraId="15F2864B" w14:textId="77777777" w:rsidTr="00532ED0">
        <w:trPr>
          <w:trHeight w:val="300"/>
        </w:trPr>
        <w:tc>
          <w:tcPr>
            <w:tcW w:w="2325" w:type="dxa"/>
            <w:shd w:val="clear" w:color="auto" w:fill="DCF2E5"/>
          </w:tcPr>
          <w:p w14:paraId="34C5F33D" w14:textId="5FFF590A" w:rsidR="70F63571" w:rsidRDefault="70F63571" w:rsidP="552C3BA8">
            <w:pPr>
              <w:rPr>
                <w:rFonts w:ascii="Cambria" w:eastAsia="Cambria" w:hAnsi="Cambria" w:cs="Cambria"/>
                <w:b/>
                <w:bCs/>
              </w:rPr>
            </w:pPr>
            <w:r w:rsidRPr="552C3BA8">
              <w:rPr>
                <w:rFonts w:ascii="Cambria" w:eastAsia="Cambria" w:hAnsi="Cambria" w:cs="Cambria"/>
                <w:b/>
                <w:bCs/>
              </w:rPr>
              <w:t>Segment klienta</w:t>
            </w:r>
          </w:p>
        </w:tc>
        <w:tc>
          <w:tcPr>
            <w:tcW w:w="3375" w:type="dxa"/>
            <w:shd w:val="clear" w:color="auto" w:fill="DCF2E5"/>
          </w:tcPr>
          <w:p w14:paraId="0CACD302" w14:textId="2BD687B3" w:rsidR="70F63571" w:rsidRDefault="4546FDA1" w:rsidP="552C3BA8">
            <w:pPr>
              <w:rPr>
                <w:rFonts w:ascii="Cambria" w:eastAsia="Cambria" w:hAnsi="Cambria" w:cs="Cambria"/>
                <w:b/>
                <w:bCs/>
              </w:rPr>
            </w:pPr>
            <w:r w:rsidRPr="18FB266A">
              <w:rPr>
                <w:rFonts w:ascii="Cambria" w:eastAsia="Cambria" w:hAnsi="Cambria" w:cs="Cambria"/>
                <w:b/>
                <w:bCs/>
              </w:rPr>
              <w:t>Opis etapu</w:t>
            </w:r>
          </w:p>
        </w:tc>
        <w:tc>
          <w:tcPr>
            <w:tcW w:w="3437" w:type="dxa"/>
            <w:shd w:val="clear" w:color="auto" w:fill="DCF2E5"/>
          </w:tcPr>
          <w:p w14:paraId="50EE7E4D" w14:textId="67C89528" w:rsidR="70F63571" w:rsidRDefault="70F63571" w:rsidP="552C3BA8">
            <w:pPr>
              <w:rPr>
                <w:rFonts w:ascii="Cambria" w:eastAsia="Cambria" w:hAnsi="Cambria" w:cs="Cambria"/>
                <w:b/>
                <w:bCs/>
              </w:rPr>
            </w:pPr>
            <w:r w:rsidRPr="552C3BA8">
              <w:rPr>
                <w:rFonts w:ascii="Cambria" w:eastAsia="Cambria" w:hAnsi="Cambria" w:cs="Cambria"/>
                <w:b/>
                <w:bCs/>
              </w:rPr>
              <w:t>Przykłady działań</w:t>
            </w:r>
          </w:p>
        </w:tc>
      </w:tr>
      <w:tr w:rsidR="552C3BA8" w14:paraId="10843B96" w14:textId="77777777" w:rsidTr="00532ED0">
        <w:trPr>
          <w:trHeight w:val="300"/>
        </w:trPr>
        <w:tc>
          <w:tcPr>
            <w:tcW w:w="2325" w:type="dxa"/>
          </w:tcPr>
          <w:p w14:paraId="6ADAF3B4" w14:textId="024DB467" w:rsidR="70F63571" w:rsidRDefault="70F63571" w:rsidP="552C3BA8">
            <w:pPr>
              <w:rPr>
                <w:rFonts w:ascii="Cambria" w:eastAsia="Cambria" w:hAnsi="Cambria" w:cs="Cambria"/>
              </w:rPr>
            </w:pPr>
            <w:proofErr w:type="spellStart"/>
            <w:r w:rsidRPr="552C3BA8">
              <w:rPr>
                <w:rFonts w:ascii="Cambria" w:eastAsia="Cambria" w:hAnsi="Cambria" w:cs="Cambria"/>
              </w:rPr>
              <w:t>Bootcampy</w:t>
            </w:r>
            <w:proofErr w:type="spellEnd"/>
            <w:r w:rsidRPr="552C3BA8">
              <w:rPr>
                <w:rFonts w:ascii="Cambria" w:eastAsia="Cambria" w:hAnsi="Cambria" w:cs="Cambria"/>
              </w:rPr>
              <w:t xml:space="preserve"> IT</w:t>
            </w:r>
          </w:p>
        </w:tc>
        <w:tc>
          <w:tcPr>
            <w:tcW w:w="3375" w:type="dxa"/>
          </w:tcPr>
          <w:p w14:paraId="5BFE23C3" w14:textId="1BBDFEF6" w:rsidR="1B2E64E8" w:rsidRDefault="5302EEAF" w:rsidP="552C3BA8">
            <w:pPr>
              <w:rPr>
                <w:rFonts w:ascii="Cambria" w:eastAsia="Cambria" w:hAnsi="Cambria" w:cs="Cambria"/>
              </w:rPr>
            </w:pPr>
            <w:r w:rsidRPr="18FB266A">
              <w:rPr>
                <w:rFonts w:ascii="Cambria" w:eastAsia="Cambria" w:hAnsi="Cambria" w:cs="Cambria"/>
              </w:rPr>
              <w:t xml:space="preserve">Komunikacja skupiona na pokazaniu wpływu </w:t>
            </w:r>
            <w:proofErr w:type="spellStart"/>
            <w:r w:rsidRPr="18FB266A">
              <w:rPr>
                <w:rFonts w:ascii="Cambria" w:eastAsia="Cambria" w:hAnsi="Cambria" w:cs="Cambria"/>
              </w:rPr>
              <w:t>Dodem</w:t>
            </w:r>
            <w:proofErr w:type="spellEnd"/>
            <w:r w:rsidRPr="18FB266A">
              <w:rPr>
                <w:rFonts w:ascii="Cambria" w:eastAsia="Cambria" w:hAnsi="Cambria" w:cs="Cambria"/>
              </w:rPr>
              <w:t xml:space="preserve"> na efektywność nauki i redukcję rotacji trenerów</w:t>
            </w:r>
          </w:p>
        </w:tc>
        <w:tc>
          <w:tcPr>
            <w:tcW w:w="3437" w:type="dxa"/>
          </w:tcPr>
          <w:p w14:paraId="201A53CD" w14:textId="46F17C33" w:rsidR="05F32928" w:rsidRDefault="3006FE31" w:rsidP="0091030E">
            <w:pPr>
              <w:pStyle w:val="ListParagraph"/>
              <w:numPr>
                <w:ilvl w:val="0"/>
                <w:numId w:val="27"/>
              </w:numPr>
              <w:ind w:left="227" w:hanging="227"/>
            </w:pPr>
            <w:r w:rsidRPr="18FB266A">
              <w:t>Artykuły branżowe</w:t>
            </w:r>
          </w:p>
          <w:p w14:paraId="761E39C6" w14:textId="2695FAB8" w:rsidR="05F32928" w:rsidRDefault="3006FE31" w:rsidP="0091030E">
            <w:pPr>
              <w:pStyle w:val="ListParagraph"/>
              <w:numPr>
                <w:ilvl w:val="0"/>
                <w:numId w:val="27"/>
              </w:numPr>
              <w:ind w:left="227" w:hanging="227"/>
            </w:pPr>
            <w:proofErr w:type="spellStart"/>
            <w:r w:rsidRPr="18FB266A">
              <w:t>Webinary</w:t>
            </w:r>
            <w:proofErr w:type="spellEnd"/>
            <w:r w:rsidRPr="18FB266A">
              <w:t xml:space="preserve"> eksperckie</w:t>
            </w:r>
          </w:p>
          <w:p w14:paraId="32A6C107" w14:textId="0B556889" w:rsidR="05F32928" w:rsidRDefault="3006FE31" w:rsidP="0091030E">
            <w:pPr>
              <w:pStyle w:val="ListParagraph"/>
              <w:numPr>
                <w:ilvl w:val="0"/>
                <w:numId w:val="27"/>
              </w:numPr>
              <w:ind w:left="227" w:hanging="227"/>
            </w:pPr>
            <w:r w:rsidRPr="18FB266A">
              <w:t>Kampanie na LinkedIn</w:t>
            </w:r>
          </w:p>
        </w:tc>
      </w:tr>
    </w:tbl>
    <w:p w14:paraId="28551868" w14:textId="6FCC7396" w:rsidR="552C3BA8" w:rsidRDefault="552C3BA8" w:rsidP="552C3BA8">
      <w:pPr>
        <w:rPr>
          <w:rFonts w:ascii="Cambria" w:eastAsia="Cambria" w:hAnsi="Cambria" w:cs="Cambria"/>
        </w:rPr>
      </w:pPr>
    </w:p>
    <w:p w14:paraId="60DF2745" w14:textId="670D1DDC" w:rsidR="009B5D26" w:rsidRDefault="009B5D26" w:rsidP="00E46350">
      <w:pPr>
        <w:pStyle w:val="Heading2"/>
      </w:pPr>
      <w:bookmarkStart w:id="9" w:name="_Toc209097913"/>
      <w:r>
        <w:t>Etap zainteresowania i zaangażowania</w:t>
      </w:r>
      <w:bookmarkEnd w:id="9"/>
    </w:p>
    <w:p w14:paraId="28D99D9A" w14:textId="2DCA0A62" w:rsidR="18FB266A" w:rsidRDefault="18FB266A" w:rsidP="18FB266A">
      <w:pPr>
        <w:rPr>
          <w:rFonts w:ascii="Cambria" w:eastAsia="Cambria" w:hAnsi="Cambria" w:cs="Cambria"/>
        </w:rPr>
      </w:pPr>
      <w:r>
        <w:br/>
      </w:r>
      <w:r w:rsidR="7AA01525" w:rsidRPr="18FB266A">
        <w:rPr>
          <w:rFonts w:ascii="Cambria" w:eastAsia="Cambria" w:hAnsi="Cambria" w:cs="Cambria"/>
        </w:rPr>
        <w:t xml:space="preserve">Kiedy odbiorca zetknął się już z marką, celem kolejnych działań jest pogłębienie jego zainteresowania — tak, by aktywnie poszukiwał informacji o </w:t>
      </w:r>
      <w:proofErr w:type="spellStart"/>
      <w:r w:rsidR="7AA01525" w:rsidRPr="18FB266A">
        <w:rPr>
          <w:rFonts w:ascii="Cambria" w:eastAsia="Cambria" w:hAnsi="Cambria" w:cs="Cambria"/>
        </w:rPr>
        <w:t>Dodem</w:t>
      </w:r>
      <w:proofErr w:type="spellEnd"/>
      <w:r w:rsidR="7AA01525" w:rsidRPr="18FB266A">
        <w:rPr>
          <w:rFonts w:ascii="Cambria" w:eastAsia="Cambria" w:hAnsi="Cambria" w:cs="Cambria"/>
        </w:rPr>
        <w:t xml:space="preserve">. To moment, w którym potencjalny klient zaczyna widzieć w narzędziu rozwiązanie dla swojego problemu. Ważne są tutaj: </w:t>
      </w:r>
      <w:proofErr w:type="spellStart"/>
      <w:r w:rsidR="7AA01525" w:rsidRPr="18FB266A">
        <w:rPr>
          <w:rFonts w:ascii="Cambria" w:eastAsia="Cambria" w:hAnsi="Cambria" w:cs="Cambria"/>
        </w:rPr>
        <w:t>responsywność</w:t>
      </w:r>
      <w:proofErr w:type="spellEnd"/>
      <w:r w:rsidR="7AA01525" w:rsidRPr="18FB266A">
        <w:rPr>
          <w:rFonts w:ascii="Cambria" w:eastAsia="Cambria" w:hAnsi="Cambria" w:cs="Cambria"/>
        </w:rPr>
        <w:t xml:space="preserve"> w kontaktach, personalizacja treści i pokazanie realnej wartości narzędzia w codziennym kontekście pracy odbiorcy.</w:t>
      </w:r>
    </w:p>
    <w:tbl>
      <w:tblPr>
        <w:tblStyle w:val="TableGrid"/>
        <w:tblW w:w="0" w:type="auto"/>
        <w:tblLook w:val="06A0" w:firstRow="1" w:lastRow="0" w:firstColumn="1" w:lastColumn="0" w:noHBand="1" w:noVBand="1"/>
      </w:tblPr>
      <w:tblGrid>
        <w:gridCol w:w="3000"/>
        <w:gridCol w:w="3010"/>
        <w:gridCol w:w="3005"/>
      </w:tblGrid>
      <w:tr w:rsidR="18FB266A" w14:paraId="4F94CBC0" w14:textId="77777777" w:rsidTr="18FB266A">
        <w:trPr>
          <w:trHeight w:val="300"/>
        </w:trPr>
        <w:tc>
          <w:tcPr>
            <w:tcW w:w="3000" w:type="dxa"/>
            <w:shd w:val="clear" w:color="auto" w:fill="DCF2E5"/>
          </w:tcPr>
          <w:p w14:paraId="5D464275" w14:textId="77777777" w:rsidR="18FB266A" w:rsidRDefault="18FB266A" w:rsidP="18FB266A">
            <w:pPr>
              <w:rPr>
                <w:rFonts w:ascii="Cambria" w:eastAsia="Cambria" w:hAnsi="Cambria" w:cs="Cambria"/>
                <w:b/>
                <w:bCs/>
              </w:rPr>
            </w:pPr>
            <w:r w:rsidRPr="18FB266A">
              <w:rPr>
                <w:rFonts w:ascii="Cambria" w:eastAsia="Cambria" w:hAnsi="Cambria" w:cs="Cambria"/>
                <w:b/>
                <w:bCs/>
              </w:rPr>
              <w:t>Segment klienta</w:t>
            </w:r>
          </w:p>
        </w:tc>
        <w:tc>
          <w:tcPr>
            <w:tcW w:w="3010" w:type="dxa"/>
            <w:shd w:val="clear" w:color="auto" w:fill="DCF2E5"/>
          </w:tcPr>
          <w:p w14:paraId="7C00774D" w14:textId="5384A7B9" w:rsidR="18FB266A" w:rsidRDefault="18FB266A" w:rsidP="18FB266A">
            <w:pPr>
              <w:rPr>
                <w:rFonts w:ascii="Cambria" w:eastAsia="Cambria" w:hAnsi="Cambria" w:cs="Cambria"/>
                <w:b/>
                <w:bCs/>
              </w:rPr>
            </w:pPr>
            <w:r w:rsidRPr="18FB266A">
              <w:rPr>
                <w:rFonts w:ascii="Cambria" w:eastAsia="Cambria" w:hAnsi="Cambria" w:cs="Cambria"/>
                <w:b/>
                <w:bCs/>
              </w:rPr>
              <w:t>Opis etapu</w:t>
            </w:r>
          </w:p>
        </w:tc>
        <w:tc>
          <w:tcPr>
            <w:tcW w:w="3005" w:type="dxa"/>
            <w:shd w:val="clear" w:color="auto" w:fill="DCF2E5"/>
          </w:tcPr>
          <w:p w14:paraId="12BA5F74" w14:textId="77777777" w:rsidR="18FB266A" w:rsidRDefault="18FB266A" w:rsidP="18FB266A">
            <w:pPr>
              <w:rPr>
                <w:rFonts w:ascii="Cambria" w:eastAsia="Cambria" w:hAnsi="Cambria" w:cs="Cambria"/>
                <w:b/>
                <w:bCs/>
              </w:rPr>
            </w:pPr>
            <w:r w:rsidRPr="18FB266A">
              <w:rPr>
                <w:rFonts w:ascii="Cambria" w:eastAsia="Cambria" w:hAnsi="Cambria" w:cs="Cambria"/>
                <w:b/>
                <w:bCs/>
              </w:rPr>
              <w:t>Przykłady działań</w:t>
            </w:r>
          </w:p>
        </w:tc>
      </w:tr>
      <w:tr w:rsidR="18FB266A" w14:paraId="114920E5" w14:textId="77777777" w:rsidTr="18FB266A">
        <w:trPr>
          <w:trHeight w:val="300"/>
        </w:trPr>
        <w:tc>
          <w:tcPr>
            <w:tcW w:w="3000" w:type="dxa"/>
          </w:tcPr>
          <w:p w14:paraId="13C2D281" w14:textId="77777777" w:rsidR="18FB266A" w:rsidRDefault="18FB266A" w:rsidP="18FB266A">
            <w:pPr>
              <w:rPr>
                <w:rFonts w:ascii="Cambria" w:eastAsia="Cambria" w:hAnsi="Cambria" w:cs="Cambria"/>
              </w:rPr>
            </w:pPr>
            <w:proofErr w:type="spellStart"/>
            <w:r w:rsidRPr="18FB266A">
              <w:rPr>
                <w:rFonts w:ascii="Cambria" w:eastAsia="Cambria" w:hAnsi="Cambria" w:cs="Cambria"/>
              </w:rPr>
              <w:t>Bootcampy</w:t>
            </w:r>
            <w:proofErr w:type="spellEnd"/>
            <w:r w:rsidRPr="18FB266A">
              <w:rPr>
                <w:rFonts w:ascii="Cambria" w:eastAsia="Cambria" w:hAnsi="Cambria" w:cs="Cambria"/>
              </w:rPr>
              <w:t xml:space="preserve"> IT</w:t>
            </w:r>
          </w:p>
        </w:tc>
        <w:tc>
          <w:tcPr>
            <w:tcW w:w="3010" w:type="dxa"/>
          </w:tcPr>
          <w:p w14:paraId="7167E868" w14:textId="5A453B8D" w:rsidR="50B66146" w:rsidRDefault="50B66146">
            <w:r w:rsidRPr="18FB266A">
              <w:rPr>
                <w:rFonts w:ascii="Cambria" w:eastAsia="Cambria" w:hAnsi="Cambria" w:cs="Cambria"/>
              </w:rPr>
              <w:t>Rozmowy z CEO i trenerami pod kątem ich problemów edukacyjnych i organizacyjnych.</w:t>
            </w:r>
          </w:p>
        </w:tc>
        <w:tc>
          <w:tcPr>
            <w:tcW w:w="3005" w:type="dxa"/>
          </w:tcPr>
          <w:p w14:paraId="64009602" w14:textId="03D2D5DE" w:rsidR="329E894B" w:rsidRDefault="329E894B" w:rsidP="0091030E">
            <w:pPr>
              <w:pStyle w:val="ListParagraph"/>
              <w:numPr>
                <w:ilvl w:val="0"/>
                <w:numId w:val="19"/>
              </w:numPr>
              <w:ind w:left="227" w:hanging="227"/>
            </w:pPr>
            <w:r w:rsidRPr="18FB266A">
              <w:t>Spotkania informacyjne</w:t>
            </w:r>
          </w:p>
          <w:p w14:paraId="385C6855" w14:textId="141D8176" w:rsidR="329E894B" w:rsidRDefault="329E894B" w:rsidP="0091030E">
            <w:pPr>
              <w:pStyle w:val="ListParagraph"/>
              <w:numPr>
                <w:ilvl w:val="0"/>
                <w:numId w:val="19"/>
              </w:numPr>
              <w:ind w:left="227" w:hanging="227"/>
            </w:pPr>
            <w:r w:rsidRPr="18FB266A">
              <w:t>PDF z analizą ROI</w:t>
            </w:r>
          </w:p>
          <w:p w14:paraId="7BD647CC" w14:textId="17492974" w:rsidR="329E894B" w:rsidRDefault="329E894B" w:rsidP="0091030E">
            <w:pPr>
              <w:pStyle w:val="ListParagraph"/>
              <w:numPr>
                <w:ilvl w:val="0"/>
                <w:numId w:val="19"/>
              </w:numPr>
              <w:ind w:left="227" w:hanging="227"/>
            </w:pPr>
            <w:r w:rsidRPr="18FB266A">
              <w:t>Studium przypadku wdrożeń</w:t>
            </w:r>
          </w:p>
        </w:tc>
      </w:tr>
    </w:tbl>
    <w:p w14:paraId="6E3839D2" w14:textId="13F42CAB" w:rsidR="18FB266A" w:rsidRDefault="18FB266A" w:rsidP="18FB266A">
      <w:pPr>
        <w:rPr>
          <w:rFonts w:ascii="Cambria" w:eastAsia="Cambria" w:hAnsi="Cambria" w:cs="Cambria"/>
        </w:rPr>
      </w:pPr>
    </w:p>
    <w:p w14:paraId="7562B866" w14:textId="77777777" w:rsidR="009B5D26" w:rsidRPr="002D7436" w:rsidRDefault="009B5D26" w:rsidP="009B5D26">
      <w:pPr>
        <w:pStyle w:val="Heading2"/>
      </w:pPr>
      <w:bookmarkStart w:id="10" w:name="_Toc209097914"/>
      <w:r>
        <w:t>Etap konwersji i finalizacji zakupu:</w:t>
      </w:r>
      <w:bookmarkEnd w:id="10"/>
    </w:p>
    <w:p w14:paraId="5D3BD5AE" w14:textId="6390588D" w:rsidR="18FB266A" w:rsidRDefault="18FB266A">
      <w:r>
        <w:br/>
      </w:r>
      <w:r w:rsidR="304E8755" w:rsidRPr="18FB266A">
        <w:rPr>
          <w:rFonts w:ascii="Cambria" w:eastAsia="Cambria" w:hAnsi="Cambria" w:cs="Cambria"/>
        </w:rPr>
        <w:t>To kluczowy etap procesu sprzedaży, w którym klient podejmuje decyzję o zakupie. Wymaga on nie tylko atrakcyjnej oferty, ale również klarownego procesu finalizacji — minimalizującego niepewność i bariery decyzyjne. Tutaj istotne są działania doradcze, prezentacja konkretnych efektów wdrożeń oraz elastyczność w dopasowaniu oferty do potrzeb klienta.</w:t>
      </w:r>
    </w:p>
    <w:tbl>
      <w:tblPr>
        <w:tblStyle w:val="TableGrid"/>
        <w:tblW w:w="9015" w:type="dxa"/>
        <w:tblLayout w:type="fixed"/>
        <w:tblLook w:val="06A0" w:firstRow="1" w:lastRow="0" w:firstColumn="1" w:lastColumn="0" w:noHBand="1" w:noVBand="1"/>
      </w:tblPr>
      <w:tblGrid>
        <w:gridCol w:w="3000"/>
        <w:gridCol w:w="3010"/>
        <w:gridCol w:w="3005"/>
      </w:tblGrid>
      <w:tr w:rsidR="009B5D26" w14:paraId="778A6047" w14:textId="77777777" w:rsidTr="18FB266A">
        <w:trPr>
          <w:trHeight w:val="300"/>
        </w:trPr>
        <w:tc>
          <w:tcPr>
            <w:tcW w:w="3000" w:type="dxa"/>
            <w:shd w:val="clear" w:color="auto" w:fill="DCF2E5"/>
          </w:tcPr>
          <w:p w14:paraId="67490DB3" w14:textId="77777777" w:rsidR="009B5D26" w:rsidRDefault="009B5D26">
            <w:pPr>
              <w:rPr>
                <w:rFonts w:ascii="Cambria" w:eastAsia="Cambria" w:hAnsi="Cambria" w:cs="Cambria"/>
                <w:b/>
                <w:bCs/>
              </w:rPr>
            </w:pPr>
            <w:r w:rsidRPr="552C3BA8">
              <w:rPr>
                <w:rFonts w:ascii="Cambria" w:eastAsia="Cambria" w:hAnsi="Cambria" w:cs="Cambria"/>
                <w:b/>
                <w:bCs/>
              </w:rPr>
              <w:t>Segment klienta</w:t>
            </w:r>
          </w:p>
        </w:tc>
        <w:tc>
          <w:tcPr>
            <w:tcW w:w="3010" w:type="dxa"/>
            <w:shd w:val="clear" w:color="auto" w:fill="DCF2E5"/>
          </w:tcPr>
          <w:p w14:paraId="789F7FF0" w14:textId="5384A7B9" w:rsidR="009B5D26" w:rsidRDefault="009B5D26">
            <w:pPr>
              <w:rPr>
                <w:rFonts w:ascii="Cambria" w:eastAsia="Cambria" w:hAnsi="Cambria" w:cs="Cambria"/>
                <w:b/>
                <w:bCs/>
              </w:rPr>
            </w:pPr>
            <w:r w:rsidRPr="18FB266A">
              <w:rPr>
                <w:rFonts w:ascii="Cambria" w:eastAsia="Cambria" w:hAnsi="Cambria" w:cs="Cambria"/>
                <w:b/>
                <w:bCs/>
              </w:rPr>
              <w:t xml:space="preserve">Opis </w:t>
            </w:r>
            <w:r w:rsidR="7C3AE65F" w:rsidRPr="18FB266A">
              <w:rPr>
                <w:rFonts w:ascii="Cambria" w:eastAsia="Cambria" w:hAnsi="Cambria" w:cs="Cambria"/>
                <w:b/>
                <w:bCs/>
              </w:rPr>
              <w:t>etapu</w:t>
            </w:r>
          </w:p>
        </w:tc>
        <w:tc>
          <w:tcPr>
            <w:tcW w:w="3005" w:type="dxa"/>
            <w:shd w:val="clear" w:color="auto" w:fill="DCF2E5"/>
          </w:tcPr>
          <w:p w14:paraId="19FC1A51" w14:textId="77777777" w:rsidR="009B5D26" w:rsidRDefault="009B5D26">
            <w:pPr>
              <w:rPr>
                <w:rFonts w:ascii="Cambria" w:eastAsia="Cambria" w:hAnsi="Cambria" w:cs="Cambria"/>
                <w:b/>
                <w:bCs/>
              </w:rPr>
            </w:pPr>
            <w:r w:rsidRPr="552C3BA8">
              <w:rPr>
                <w:rFonts w:ascii="Cambria" w:eastAsia="Cambria" w:hAnsi="Cambria" w:cs="Cambria"/>
                <w:b/>
                <w:bCs/>
              </w:rPr>
              <w:t>Przykłady działań</w:t>
            </w:r>
          </w:p>
        </w:tc>
      </w:tr>
      <w:tr w:rsidR="009B5D26" w14:paraId="532EB72D" w14:textId="77777777" w:rsidTr="18FB266A">
        <w:trPr>
          <w:trHeight w:val="300"/>
        </w:trPr>
        <w:tc>
          <w:tcPr>
            <w:tcW w:w="3000" w:type="dxa"/>
          </w:tcPr>
          <w:p w14:paraId="129C6F3E" w14:textId="77777777" w:rsidR="009B5D26" w:rsidRDefault="009B5D26">
            <w:pPr>
              <w:rPr>
                <w:rFonts w:ascii="Cambria" w:eastAsia="Cambria" w:hAnsi="Cambria" w:cs="Cambria"/>
              </w:rPr>
            </w:pPr>
            <w:proofErr w:type="spellStart"/>
            <w:r w:rsidRPr="552C3BA8">
              <w:rPr>
                <w:rFonts w:ascii="Cambria" w:eastAsia="Cambria" w:hAnsi="Cambria" w:cs="Cambria"/>
              </w:rPr>
              <w:lastRenderedPageBreak/>
              <w:t>Bootcampy</w:t>
            </w:r>
            <w:proofErr w:type="spellEnd"/>
            <w:r w:rsidRPr="552C3BA8">
              <w:rPr>
                <w:rFonts w:ascii="Cambria" w:eastAsia="Cambria" w:hAnsi="Cambria" w:cs="Cambria"/>
              </w:rPr>
              <w:t xml:space="preserve"> IT</w:t>
            </w:r>
          </w:p>
        </w:tc>
        <w:tc>
          <w:tcPr>
            <w:tcW w:w="3010" w:type="dxa"/>
          </w:tcPr>
          <w:p w14:paraId="16646349" w14:textId="0B7727AB" w:rsidR="009B5D26" w:rsidRDefault="78642744">
            <w:r w:rsidRPr="18FB266A">
              <w:rPr>
                <w:rFonts w:ascii="Cambria" w:eastAsia="Cambria" w:hAnsi="Cambria" w:cs="Cambria"/>
              </w:rPr>
              <w:t>Sprzedaż oparta na kontaktach z CEO i pilotażach.</w:t>
            </w:r>
          </w:p>
        </w:tc>
        <w:tc>
          <w:tcPr>
            <w:tcW w:w="3005" w:type="dxa"/>
          </w:tcPr>
          <w:p w14:paraId="4A350391" w14:textId="12703571" w:rsidR="009B5D26" w:rsidRDefault="413F5A2F" w:rsidP="0091030E">
            <w:pPr>
              <w:pStyle w:val="ListParagraph"/>
              <w:numPr>
                <w:ilvl w:val="0"/>
                <w:numId w:val="19"/>
              </w:numPr>
              <w:ind w:left="227" w:hanging="227"/>
            </w:pPr>
            <w:r w:rsidRPr="18FB266A">
              <w:t>Spotkania sprzedażowe</w:t>
            </w:r>
          </w:p>
          <w:p w14:paraId="2182DF53" w14:textId="44163F74" w:rsidR="009B5D26" w:rsidRDefault="413F5A2F" w:rsidP="0091030E">
            <w:pPr>
              <w:pStyle w:val="ListParagraph"/>
              <w:numPr>
                <w:ilvl w:val="0"/>
                <w:numId w:val="19"/>
              </w:numPr>
              <w:ind w:left="227" w:hanging="227"/>
            </w:pPr>
            <w:r w:rsidRPr="18FB266A">
              <w:t xml:space="preserve">Pilotaż w </w:t>
            </w:r>
            <w:r w:rsidR="566FC4F1" w:rsidRPr="18FB266A">
              <w:t>wybranej grupie</w:t>
            </w:r>
          </w:p>
          <w:p w14:paraId="361EB5BC" w14:textId="63A3900B" w:rsidR="009B5D26" w:rsidRDefault="413F5A2F" w:rsidP="0091030E">
            <w:pPr>
              <w:pStyle w:val="ListParagraph"/>
              <w:numPr>
                <w:ilvl w:val="0"/>
                <w:numId w:val="19"/>
              </w:numPr>
              <w:ind w:left="227" w:hanging="227"/>
            </w:pPr>
            <w:r w:rsidRPr="18FB266A">
              <w:t>Listy intencyjne</w:t>
            </w:r>
          </w:p>
        </w:tc>
      </w:tr>
    </w:tbl>
    <w:p w14:paraId="00F941EC" w14:textId="77777777" w:rsidR="009B5D26" w:rsidRPr="009B5D26" w:rsidRDefault="009B5D26" w:rsidP="009B5D26"/>
    <w:p w14:paraId="0699D36A" w14:textId="33083425" w:rsidR="00727284" w:rsidRDefault="00727284" w:rsidP="00E46350">
      <w:pPr>
        <w:pStyle w:val="Heading2"/>
      </w:pPr>
      <w:bookmarkStart w:id="11" w:name="_Toc209097915"/>
      <w:r>
        <w:t xml:space="preserve">Etap wdrożenia i </w:t>
      </w:r>
      <w:proofErr w:type="spellStart"/>
      <w:r>
        <w:t>onboardingu</w:t>
      </w:r>
      <w:proofErr w:type="spellEnd"/>
      <w:r>
        <w:t>:</w:t>
      </w:r>
      <w:bookmarkEnd w:id="11"/>
    </w:p>
    <w:p w14:paraId="303ABB01" w14:textId="7E4EFC65" w:rsidR="18FB266A" w:rsidRDefault="18FB266A">
      <w:r>
        <w:br/>
      </w:r>
      <w:r w:rsidR="786D1FB3" w:rsidRPr="18FB266A">
        <w:rPr>
          <w:rFonts w:ascii="Cambria" w:eastAsia="Cambria" w:hAnsi="Cambria" w:cs="Cambria"/>
        </w:rPr>
        <w:t xml:space="preserve">Dobre wdrożenie decyduje o tym, czy klient realnie odczuje wartość rozwiązania. Na tym etapie ważne jest zapewnienie szybkiego startu, eliminacja przeszkód technologicznych oraz przekazanie użytkownikom wiedzy i narzędzi potrzebnych do komfortowego korzystania z </w:t>
      </w:r>
      <w:proofErr w:type="spellStart"/>
      <w:r w:rsidR="786D1FB3" w:rsidRPr="18FB266A">
        <w:rPr>
          <w:rFonts w:ascii="Cambria" w:eastAsia="Cambria" w:hAnsi="Cambria" w:cs="Cambria"/>
        </w:rPr>
        <w:t>Dodem</w:t>
      </w:r>
      <w:proofErr w:type="spellEnd"/>
      <w:r w:rsidR="786D1FB3" w:rsidRPr="18FB266A">
        <w:rPr>
          <w:rFonts w:ascii="Cambria" w:eastAsia="Cambria" w:hAnsi="Cambria" w:cs="Cambria"/>
        </w:rPr>
        <w:t>. Sukces wdrożenia przekłada się bezpośrednio na satysfakcję i długoterminową lojalność klienta.</w:t>
      </w:r>
    </w:p>
    <w:tbl>
      <w:tblPr>
        <w:tblStyle w:val="TableGrid"/>
        <w:tblW w:w="0" w:type="auto"/>
        <w:tblLook w:val="06A0" w:firstRow="1" w:lastRow="0" w:firstColumn="1" w:lastColumn="0" w:noHBand="1" w:noVBand="1"/>
      </w:tblPr>
      <w:tblGrid>
        <w:gridCol w:w="3000"/>
        <w:gridCol w:w="3010"/>
        <w:gridCol w:w="3005"/>
      </w:tblGrid>
      <w:tr w:rsidR="18FB266A" w14:paraId="3BB84D71" w14:textId="77777777" w:rsidTr="18FB266A">
        <w:trPr>
          <w:trHeight w:val="300"/>
        </w:trPr>
        <w:tc>
          <w:tcPr>
            <w:tcW w:w="3000" w:type="dxa"/>
            <w:shd w:val="clear" w:color="auto" w:fill="DCF2E5"/>
          </w:tcPr>
          <w:p w14:paraId="356E69F7" w14:textId="77777777" w:rsidR="18FB266A" w:rsidRDefault="18FB266A" w:rsidP="18FB266A">
            <w:pPr>
              <w:rPr>
                <w:rFonts w:ascii="Cambria" w:eastAsia="Cambria" w:hAnsi="Cambria" w:cs="Cambria"/>
                <w:b/>
                <w:bCs/>
              </w:rPr>
            </w:pPr>
            <w:r w:rsidRPr="18FB266A">
              <w:rPr>
                <w:rFonts w:ascii="Cambria" w:eastAsia="Cambria" w:hAnsi="Cambria" w:cs="Cambria"/>
                <w:b/>
                <w:bCs/>
              </w:rPr>
              <w:t>Segment klienta</w:t>
            </w:r>
          </w:p>
        </w:tc>
        <w:tc>
          <w:tcPr>
            <w:tcW w:w="3010" w:type="dxa"/>
            <w:shd w:val="clear" w:color="auto" w:fill="DCF2E5"/>
          </w:tcPr>
          <w:p w14:paraId="46C1EEC7" w14:textId="5384A7B9" w:rsidR="18FB266A" w:rsidRDefault="18FB266A" w:rsidP="18FB266A">
            <w:pPr>
              <w:rPr>
                <w:rFonts w:ascii="Cambria" w:eastAsia="Cambria" w:hAnsi="Cambria" w:cs="Cambria"/>
                <w:b/>
                <w:bCs/>
              </w:rPr>
            </w:pPr>
            <w:r w:rsidRPr="18FB266A">
              <w:rPr>
                <w:rFonts w:ascii="Cambria" w:eastAsia="Cambria" w:hAnsi="Cambria" w:cs="Cambria"/>
                <w:b/>
                <w:bCs/>
              </w:rPr>
              <w:t>Opis etapu</w:t>
            </w:r>
          </w:p>
        </w:tc>
        <w:tc>
          <w:tcPr>
            <w:tcW w:w="3005" w:type="dxa"/>
            <w:shd w:val="clear" w:color="auto" w:fill="DCF2E5"/>
          </w:tcPr>
          <w:p w14:paraId="62486FB4" w14:textId="77777777" w:rsidR="18FB266A" w:rsidRDefault="18FB266A" w:rsidP="18FB266A">
            <w:pPr>
              <w:rPr>
                <w:rFonts w:ascii="Cambria" w:eastAsia="Cambria" w:hAnsi="Cambria" w:cs="Cambria"/>
                <w:b/>
                <w:bCs/>
              </w:rPr>
            </w:pPr>
            <w:r w:rsidRPr="18FB266A">
              <w:rPr>
                <w:rFonts w:ascii="Cambria" w:eastAsia="Cambria" w:hAnsi="Cambria" w:cs="Cambria"/>
                <w:b/>
                <w:bCs/>
              </w:rPr>
              <w:t>Przykłady działań</w:t>
            </w:r>
          </w:p>
        </w:tc>
      </w:tr>
      <w:tr w:rsidR="18FB266A" w14:paraId="46B6DE94" w14:textId="77777777" w:rsidTr="18FB266A">
        <w:trPr>
          <w:trHeight w:val="300"/>
        </w:trPr>
        <w:tc>
          <w:tcPr>
            <w:tcW w:w="3000" w:type="dxa"/>
          </w:tcPr>
          <w:p w14:paraId="68A78150" w14:textId="77777777" w:rsidR="18FB266A" w:rsidRDefault="18FB266A" w:rsidP="18FB266A">
            <w:pPr>
              <w:rPr>
                <w:rFonts w:ascii="Cambria" w:eastAsia="Cambria" w:hAnsi="Cambria" w:cs="Cambria"/>
              </w:rPr>
            </w:pPr>
            <w:proofErr w:type="spellStart"/>
            <w:r w:rsidRPr="18FB266A">
              <w:rPr>
                <w:rFonts w:ascii="Cambria" w:eastAsia="Cambria" w:hAnsi="Cambria" w:cs="Cambria"/>
              </w:rPr>
              <w:t>Bootcampy</w:t>
            </w:r>
            <w:proofErr w:type="spellEnd"/>
            <w:r w:rsidRPr="18FB266A">
              <w:rPr>
                <w:rFonts w:ascii="Cambria" w:eastAsia="Cambria" w:hAnsi="Cambria" w:cs="Cambria"/>
              </w:rPr>
              <w:t xml:space="preserve"> IT</w:t>
            </w:r>
          </w:p>
        </w:tc>
        <w:tc>
          <w:tcPr>
            <w:tcW w:w="3010" w:type="dxa"/>
          </w:tcPr>
          <w:p w14:paraId="6576B3C5" w14:textId="1C7863D9" w:rsidR="67780BE5" w:rsidRDefault="67780BE5">
            <w:r w:rsidRPr="18FB266A">
              <w:rPr>
                <w:rFonts w:ascii="Cambria" w:eastAsia="Cambria" w:hAnsi="Cambria" w:cs="Cambria"/>
              </w:rPr>
              <w:t>Zorganizowanie wdrożenia systemu, przeszkolenie trenerów i przygotowanie grup pilotażowych.</w:t>
            </w:r>
          </w:p>
        </w:tc>
        <w:tc>
          <w:tcPr>
            <w:tcW w:w="3005" w:type="dxa"/>
          </w:tcPr>
          <w:p w14:paraId="5180ACAE" w14:textId="41B94688" w:rsidR="67780BE5" w:rsidRDefault="67780BE5" w:rsidP="0091030E">
            <w:pPr>
              <w:pStyle w:val="ListParagraph"/>
              <w:numPr>
                <w:ilvl w:val="0"/>
                <w:numId w:val="19"/>
              </w:numPr>
              <w:ind w:left="227" w:hanging="227"/>
            </w:pPr>
            <w:r w:rsidRPr="18FB266A">
              <w:t>Szkolenia wdrożeniowe</w:t>
            </w:r>
          </w:p>
          <w:p w14:paraId="7B49396F" w14:textId="133CA209" w:rsidR="67780BE5" w:rsidRDefault="67780BE5" w:rsidP="0091030E">
            <w:pPr>
              <w:pStyle w:val="ListParagraph"/>
              <w:numPr>
                <w:ilvl w:val="0"/>
                <w:numId w:val="19"/>
              </w:numPr>
              <w:ind w:left="227" w:hanging="227"/>
            </w:pPr>
            <w:r w:rsidRPr="18FB266A">
              <w:t>Prekonfigurowane konta i interfejs</w:t>
            </w:r>
          </w:p>
          <w:p w14:paraId="55E964FA" w14:textId="61AB0343" w:rsidR="67780BE5" w:rsidRDefault="67780BE5" w:rsidP="0091030E">
            <w:pPr>
              <w:pStyle w:val="ListParagraph"/>
              <w:numPr>
                <w:ilvl w:val="0"/>
                <w:numId w:val="19"/>
              </w:numPr>
              <w:ind w:left="227" w:hanging="227"/>
            </w:pPr>
            <w:r w:rsidRPr="18FB266A">
              <w:t>Dashboard startowy z metrykami użycia</w:t>
            </w:r>
          </w:p>
          <w:p w14:paraId="2CCBE248" w14:textId="23D733E8" w:rsidR="328D45B1" w:rsidRDefault="328D45B1" w:rsidP="0091030E">
            <w:pPr>
              <w:pStyle w:val="ListParagraph"/>
              <w:numPr>
                <w:ilvl w:val="0"/>
                <w:numId w:val="19"/>
              </w:numPr>
              <w:ind w:left="227" w:hanging="227"/>
            </w:pPr>
            <w:r w:rsidRPr="18FB266A">
              <w:t>Infolinia</w:t>
            </w:r>
          </w:p>
        </w:tc>
      </w:tr>
    </w:tbl>
    <w:p w14:paraId="60806A12" w14:textId="4410FDC5" w:rsidR="18FB266A" w:rsidRDefault="18FB266A" w:rsidP="18FB266A">
      <w:pPr>
        <w:rPr>
          <w:rFonts w:ascii="Cambria" w:eastAsia="Cambria" w:hAnsi="Cambria" w:cs="Cambria"/>
        </w:rPr>
      </w:pPr>
    </w:p>
    <w:p w14:paraId="69D8CD16" w14:textId="5AB91AB1" w:rsidR="00E46350" w:rsidRDefault="005F759A" w:rsidP="00E46350">
      <w:pPr>
        <w:pStyle w:val="Heading2"/>
      </w:pPr>
      <w:bookmarkStart w:id="12" w:name="_Toc209097916"/>
      <w:r>
        <w:t>Etap eksploatacji i wsparcia posprzedażowego</w:t>
      </w:r>
      <w:bookmarkEnd w:id="12"/>
    </w:p>
    <w:p w14:paraId="746FAC6A" w14:textId="346329EC" w:rsidR="18FB266A" w:rsidRDefault="18FB266A" w:rsidP="18FB266A">
      <w:r>
        <w:br/>
      </w:r>
      <w:r w:rsidR="4BE4D699">
        <w:t>Po wdrożeniu, klient powinien mieć zapewnione niezawodne i szybkie wsparcie. To moment, w którym mogą pojawić się pytania techniczne, potrzeba dostosowania funkcjonalności lub wsparcia dla nowych użytkowników. Odpowiednie działania posprzedażowe budują poczucie bezpieczeństwa i zachęcają klienta do rozszerzania wykorzystania narzędzia.</w:t>
      </w:r>
    </w:p>
    <w:tbl>
      <w:tblPr>
        <w:tblStyle w:val="TableGrid"/>
        <w:tblW w:w="0" w:type="auto"/>
        <w:tblLayout w:type="fixed"/>
        <w:tblLook w:val="06A0" w:firstRow="1" w:lastRow="0" w:firstColumn="1" w:lastColumn="0" w:noHBand="1" w:noVBand="1"/>
      </w:tblPr>
      <w:tblGrid>
        <w:gridCol w:w="3005"/>
        <w:gridCol w:w="3005"/>
        <w:gridCol w:w="3005"/>
      </w:tblGrid>
      <w:tr w:rsidR="552C3BA8" w14:paraId="31F5675B" w14:textId="77777777" w:rsidTr="18FB266A">
        <w:trPr>
          <w:trHeight w:val="300"/>
        </w:trPr>
        <w:tc>
          <w:tcPr>
            <w:tcW w:w="3005" w:type="dxa"/>
            <w:shd w:val="clear" w:color="auto" w:fill="DCF2E5"/>
          </w:tcPr>
          <w:p w14:paraId="70D06D2D" w14:textId="5FFF590A" w:rsidR="552C3BA8" w:rsidRDefault="552C3BA8" w:rsidP="552C3BA8">
            <w:pPr>
              <w:rPr>
                <w:rFonts w:ascii="Cambria" w:eastAsia="Cambria" w:hAnsi="Cambria" w:cs="Cambria"/>
                <w:b/>
                <w:bCs/>
              </w:rPr>
            </w:pPr>
            <w:r w:rsidRPr="552C3BA8">
              <w:rPr>
                <w:rFonts w:ascii="Cambria" w:eastAsia="Cambria" w:hAnsi="Cambria" w:cs="Cambria"/>
                <w:b/>
                <w:bCs/>
              </w:rPr>
              <w:t>Segment klienta</w:t>
            </w:r>
          </w:p>
        </w:tc>
        <w:tc>
          <w:tcPr>
            <w:tcW w:w="3005" w:type="dxa"/>
            <w:shd w:val="clear" w:color="auto" w:fill="DCF2E5"/>
          </w:tcPr>
          <w:p w14:paraId="4C73580A" w14:textId="5B18BDC9" w:rsidR="3B8BDCBC" w:rsidRDefault="657D136D" w:rsidP="552C3BA8">
            <w:pPr>
              <w:rPr>
                <w:rFonts w:ascii="Cambria" w:eastAsia="Cambria" w:hAnsi="Cambria" w:cs="Cambria"/>
                <w:b/>
                <w:bCs/>
              </w:rPr>
            </w:pPr>
            <w:r w:rsidRPr="18FB266A">
              <w:rPr>
                <w:rFonts w:ascii="Cambria" w:eastAsia="Cambria" w:hAnsi="Cambria" w:cs="Cambria"/>
                <w:b/>
                <w:bCs/>
              </w:rPr>
              <w:t>Opis etapu</w:t>
            </w:r>
          </w:p>
        </w:tc>
        <w:tc>
          <w:tcPr>
            <w:tcW w:w="3005" w:type="dxa"/>
            <w:shd w:val="clear" w:color="auto" w:fill="DCF2E5"/>
          </w:tcPr>
          <w:p w14:paraId="10F03132" w14:textId="67C89528" w:rsidR="552C3BA8" w:rsidRDefault="552C3BA8" w:rsidP="552C3BA8">
            <w:pPr>
              <w:rPr>
                <w:rFonts w:ascii="Cambria" w:eastAsia="Cambria" w:hAnsi="Cambria" w:cs="Cambria"/>
                <w:b/>
                <w:bCs/>
              </w:rPr>
            </w:pPr>
            <w:r w:rsidRPr="552C3BA8">
              <w:rPr>
                <w:rFonts w:ascii="Cambria" w:eastAsia="Cambria" w:hAnsi="Cambria" w:cs="Cambria"/>
                <w:b/>
                <w:bCs/>
              </w:rPr>
              <w:t>Przykłady działań</w:t>
            </w:r>
          </w:p>
        </w:tc>
      </w:tr>
      <w:tr w:rsidR="552C3BA8" w14:paraId="3477D0EA" w14:textId="77777777" w:rsidTr="18FB266A">
        <w:trPr>
          <w:trHeight w:val="300"/>
        </w:trPr>
        <w:tc>
          <w:tcPr>
            <w:tcW w:w="3005" w:type="dxa"/>
          </w:tcPr>
          <w:p w14:paraId="41F0A0B6" w14:textId="024DB467" w:rsidR="552C3BA8" w:rsidRDefault="552C3BA8" w:rsidP="552C3BA8">
            <w:pPr>
              <w:rPr>
                <w:rFonts w:ascii="Cambria" w:eastAsia="Cambria" w:hAnsi="Cambria" w:cs="Cambria"/>
              </w:rPr>
            </w:pPr>
            <w:proofErr w:type="spellStart"/>
            <w:r w:rsidRPr="552C3BA8">
              <w:rPr>
                <w:rFonts w:ascii="Cambria" w:eastAsia="Cambria" w:hAnsi="Cambria" w:cs="Cambria"/>
              </w:rPr>
              <w:t>Bootcampy</w:t>
            </w:r>
            <w:proofErr w:type="spellEnd"/>
            <w:r w:rsidRPr="552C3BA8">
              <w:rPr>
                <w:rFonts w:ascii="Cambria" w:eastAsia="Cambria" w:hAnsi="Cambria" w:cs="Cambria"/>
              </w:rPr>
              <w:t xml:space="preserve"> IT</w:t>
            </w:r>
          </w:p>
        </w:tc>
        <w:tc>
          <w:tcPr>
            <w:tcW w:w="3005" w:type="dxa"/>
          </w:tcPr>
          <w:p w14:paraId="44C62B14" w14:textId="679879D6" w:rsidR="61196441" w:rsidRDefault="747D4193">
            <w:r w:rsidRPr="18FB266A">
              <w:rPr>
                <w:rFonts w:ascii="Cambria" w:eastAsia="Cambria" w:hAnsi="Cambria" w:cs="Cambria"/>
              </w:rPr>
              <w:t>Wsparcie w bieżącym użytkowaniu narzędzia, automatyzacja odpowiedzi i monitorowanie efektów.</w:t>
            </w:r>
          </w:p>
        </w:tc>
        <w:tc>
          <w:tcPr>
            <w:tcW w:w="3005" w:type="dxa"/>
          </w:tcPr>
          <w:p w14:paraId="235ED707" w14:textId="2EB1CF38" w:rsidR="72A34C52" w:rsidRDefault="3654F532" w:rsidP="0091030E">
            <w:pPr>
              <w:pStyle w:val="ListParagraph"/>
              <w:numPr>
                <w:ilvl w:val="0"/>
                <w:numId w:val="23"/>
              </w:numPr>
              <w:ind w:left="227" w:hanging="227"/>
              <w:rPr>
                <w:rFonts w:ascii="Times New Roman" w:eastAsia="Times New Roman" w:hAnsi="Times New Roman" w:cs="Times New Roman"/>
                <w:color w:val="000000" w:themeColor="text1"/>
              </w:rPr>
            </w:pPr>
            <w:r w:rsidRPr="18FB266A">
              <w:rPr>
                <w:rFonts w:ascii="Times New Roman" w:eastAsia="Times New Roman" w:hAnsi="Times New Roman" w:cs="Times New Roman"/>
                <w:color w:val="000000" w:themeColor="text1"/>
              </w:rPr>
              <w:t xml:space="preserve">Formularz kontaktowy na stronie www  </w:t>
            </w:r>
          </w:p>
          <w:p w14:paraId="130438CA" w14:textId="7E4B1570" w:rsidR="72A34C52" w:rsidRDefault="3654F532" w:rsidP="0091030E">
            <w:pPr>
              <w:pStyle w:val="ListParagraph"/>
              <w:numPr>
                <w:ilvl w:val="0"/>
                <w:numId w:val="23"/>
              </w:numPr>
              <w:ind w:left="227" w:hanging="227"/>
              <w:rPr>
                <w:rFonts w:ascii="Times New Roman" w:eastAsia="Times New Roman" w:hAnsi="Times New Roman" w:cs="Times New Roman"/>
                <w:color w:val="000000" w:themeColor="text1"/>
              </w:rPr>
            </w:pPr>
            <w:r w:rsidRPr="18FB266A">
              <w:rPr>
                <w:rFonts w:ascii="Times New Roman" w:eastAsia="Times New Roman" w:hAnsi="Times New Roman" w:cs="Times New Roman"/>
                <w:color w:val="000000" w:themeColor="text1"/>
              </w:rPr>
              <w:t xml:space="preserve">E-mail kontaktowy </w:t>
            </w:r>
          </w:p>
          <w:p w14:paraId="3FCC8EBF" w14:textId="2D4EF490" w:rsidR="72A34C52" w:rsidRDefault="3654F532" w:rsidP="0091030E">
            <w:pPr>
              <w:pStyle w:val="ListParagraph"/>
              <w:numPr>
                <w:ilvl w:val="0"/>
                <w:numId w:val="23"/>
              </w:numPr>
              <w:ind w:left="227" w:hanging="227"/>
              <w:rPr>
                <w:rFonts w:ascii="Times New Roman" w:eastAsia="Times New Roman" w:hAnsi="Times New Roman" w:cs="Times New Roman"/>
                <w:color w:val="000000" w:themeColor="text1"/>
              </w:rPr>
            </w:pPr>
            <w:r w:rsidRPr="18FB266A">
              <w:rPr>
                <w:rFonts w:ascii="Times New Roman" w:eastAsia="Times New Roman" w:hAnsi="Times New Roman" w:cs="Times New Roman"/>
                <w:color w:val="000000" w:themeColor="text1"/>
              </w:rPr>
              <w:t>Czat online</w:t>
            </w:r>
            <w:r w:rsidR="7B97DAAE" w:rsidRPr="18FB266A">
              <w:rPr>
                <w:rFonts w:ascii="Times New Roman" w:eastAsia="Times New Roman" w:hAnsi="Times New Roman" w:cs="Times New Roman"/>
                <w:color w:val="000000" w:themeColor="text1"/>
              </w:rPr>
              <w:t xml:space="preserve"> i helpdesk</w:t>
            </w:r>
          </w:p>
          <w:p w14:paraId="2435FA0A" w14:textId="5D0FFDD5" w:rsidR="72A34C52" w:rsidRDefault="7B97DAAE" w:rsidP="0091030E">
            <w:pPr>
              <w:pStyle w:val="ListParagraph"/>
              <w:numPr>
                <w:ilvl w:val="0"/>
                <w:numId w:val="23"/>
              </w:numPr>
              <w:ind w:left="227" w:hanging="227"/>
              <w:rPr>
                <w:rFonts w:ascii="Times New Roman" w:eastAsia="Times New Roman" w:hAnsi="Times New Roman" w:cs="Times New Roman"/>
                <w:color w:val="000000" w:themeColor="text1"/>
              </w:rPr>
            </w:pPr>
            <w:r w:rsidRPr="18FB266A">
              <w:rPr>
                <w:rFonts w:ascii="Times New Roman" w:eastAsia="Times New Roman" w:hAnsi="Times New Roman" w:cs="Times New Roman"/>
                <w:color w:val="000000" w:themeColor="text1"/>
              </w:rPr>
              <w:t xml:space="preserve">Dashboard postępów kursantów i aktywności trenerów </w:t>
            </w:r>
          </w:p>
          <w:p w14:paraId="1FB2CFDB" w14:textId="579688D5" w:rsidR="72A34C52" w:rsidRDefault="7B97DAAE" w:rsidP="0091030E">
            <w:pPr>
              <w:pStyle w:val="ListParagraph"/>
              <w:numPr>
                <w:ilvl w:val="0"/>
                <w:numId w:val="23"/>
              </w:numPr>
              <w:ind w:left="227" w:hanging="227"/>
              <w:rPr>
                <w:rFonts w:ascii="Times New Roman" w:eastAsia="Times New Roman" w:hAnsi="Times New Roman" w:cs="Times New Roman"/>
                <w:color w:val="000000" w:themeColor="text1"/>
              </w:rPr>
            </w:pPr>
            <w:r w:rsidRPr="18FB266A">
              <w:rPr>
                <w:rFonts w:ascii="Times New Roman" w:eastAsia="Times New Roman" w:hAnsi="Times New Roman" w:cs="Times New Roman"/>
                <w:color w:val="000000" w:themeColor="text1"/>
              </w:rPr>
              <w:t xml:space="preserve"> Dashboard korzyści operacyjnych (m.in. oszczędzony czas, liczba obsłużonych zapytań)</w:t>
            </w:r>
          </w:p>
        </w:tc>
      </w:tr>
    </w:tbl>
    <w:p w14:paraId="35F519DB" w14:textId="664D884F" w:rsidR="552C3BA8" w:rsidRDefault="552C3BA8"/>
    <w:p w14:paraId="335D23AC" w14:textId="58C06D8A" w:rsidR="552C3BA8" w:rsidRDefault="005F759A" w:rsidP="005F759A">
      <w:pPr>
        <w:pStyle w:val="Heading2"/>
      </w:pPr>
      <w:bookmarkStart w:id="13" w:name="_Toc209097917"/>
      <w:r>
        <w:lastRenderedPageBreak/>
        <w:t>E</w:t>
      </w:r>
      <w:r w:rsidRPr="005F759A">
        <w:t>tap budowania lojalności i polecania</w:t>
      </w:r>
      <w:bookmarkEnd w:id="13"/>
    </w:p>
    <w:p w14:paraId="3685D732" w14:textId="3FE68879" w:rsidR="18FB266A" w:rsidRDefault="18FB266A" w:rsidP="18FB266A">
      <w:pPr>
        <w:rPr>
          <w:rFonts w:ascii="Tahoma" w:hAnsi="Tahoma" w:cs="Tahoma"/>
          <w:sz w:val="20"/>
          <w:szCs w:val="20"/>
        </w:rPr>
      </w:pPr>
      <w:r>
        <w:br/>
      </w:r>
      <w:r w:rsidR="460D9AF3" w:rsidRPr="18FB266A">
        <w:t xml:space="preserve">Zadowolony klient to największy atut firmy. W tym etapie celem jest nie tylko zatrzymanie klienta, ale także uczynienie go ambasadorem marki — osobą, która dzieli się pozytywnymi doświadczeniami i rekomenduje </w:t>
      </w:r>
      <w:proofErr w:type="spellStart"/>
      <w:r w:rsidR="460D9AF3" w:rsidRPr="18FB266A">
        <w:t>Dodem</w:t>
      </w:r>
      <w:proofErr w:type="spellEnd"/>
      <w:r w:rsidR="460D9AF3" w:rsidRPr="18FB266A">
        <w:t xml:space="preserve"> innym. Warto wdrażać działania systematycznie zwiększające zaangażowanie, prosić o opinię, dziękować za zaufanie i nagradzać lojalność.</w:t>
      </w:r>
    </w:p>
    <w:tbl>
      <w:tblPr>
        <w:tblStyle w:val="TableGrid"/>
        <w:tblW w:w="0" w:type="auto"/>
        <w:tblLook w:val="06A0" w:firstRow="1" w:lastRow="0" w:firstColumn="1" w:lastColumn="0" w:noHBand="1" w:noVBand="1"/>
      </w:tblPr>
      <w:tblGrid>
        <w:gridCol w:w="3000"/>
        <w:gridCol w:w="3010"/>
        <w:gridCol w:w="3005"/>
      </w:tblGrid>
      <w:tr w:rsidR="18FB266A" w14:paraId="0BCDA2B9" w14:textId="77777777" w:rsidTr="18FB266A">
        <w:trPr>
          <w:trHeight w:val="300"/>
        </w:trPr>
        <w:tc>
          <w:tcPr>
            <w:tcW w:w="3000" w:type="dxa"/>
            <w:shd w:val="clear" w:color="auto" w:fill="DCF2E5"/>
          </w:tcPr>
          <w:p w14:paraId="389FBCA6" w14:textId="77777777" w:rsidR="18FB266A" w:rsidRDefault="18FB266A" w:rsidP="18FB266A">
            <w:pPr>
              <w:rPr>
                <w:rFonts w:ascii="Cambria" w:eastAsia="Cambria" w:hAnsi="Cambria" w:cs="Cambria"/>
                <w:b/>
                <w:bCs/>
              </w:rPr>
            </w:pPr>
            <w:r w:rsidRPr="18FB266A">
              <w:rPr>
                <w:rFonts w:ascii="Cambria" w:eastAsia="Cambria" w:hAnsi="Cambria" w:cs="Cambria"/>
                <w:b/>
                <w:bCs/>
              </w:rPr>
              <w:t>Segment klienta</w:t>
            </w:r>
          </w:p>
        </w:tc>
        <w:tc>
          <w:tcPr>
            <w:tcW w:w="3010" w:type="dxa"/>
            <w:shd w:val="clear" w:color="auto" w:fill="DCF2E5"/>
          </w:tcPr>
          <w:p w14:paraId="27F6BA4D" w14:textId="5384A7B9" w:rsidR="18FB266A" w:rsidRDefault="18FB266A" w:rsidP="18FB266A">
            <w:pPr>
              <w:rPr>
                <w:rFonts w:ascii="Cambria" w:eastAsia="Cambria" w:hAnsi="Cambria" w:cs="Cambria"/>
                <w:b/>
                <w:bCs/>
              </w:rPr>
            </w:pPr>
            <w:r w:rsidRPr="18FB266A">
              <w:rPr>
                <w:rFonts w:ascii="Cambria" w:eastAsia="Cambria" w:hAnsi="Cambria" w:cs="Cambria"/>
                <w:b/>
                <w:bCs/>
              </w:rPr>
              <w:t>Opis etapu</w:t>
            </w:r>
          </w:p>
        </w:tc>
        <w:tc>
          <w:tcPr>
            <w:tcW w:w="3005" w:type="dxa"/>
            <w:shd w:val="clear" w:color="auto" w:fill="DCF2E5"/>
          </w:tcPr>
          <w:p w14:paraId="6237CF33" w14:textId="77777777" w:rsidR="18FB266A" w:rsidRDefault="18FB266A" w:rsidP="18FB266A">
            <w:pPr>
              <w:rPr>
                <w:rFonts w:ascii="Cambria" w:eastAsia="Cambria" w:hAnsi="Cambria" w:cs="Cambria"/>
                <w:b/>
                <w:bCs/>
              </w:rPr>
            </w:pPr>
            <w:r w:rsidRPr="18FB266A">
              <w:rPr>
                <w:rFonts w:ascii="Cambria" w:eastAsia="Cambria" w:hAnsi="Cambria" w:cs="Cambria"/>
                <w:b/>
                <w:bCs/>
              </w:rPr>
              <w:t>Przykłady działań</w:t>
            </w:r>
          </w:p>
        </w:tc>
      </w:tr>
      <w:tr w:rsidR="18FB266A" w14:paraId="2A8530C8" w14:textId="77777777" w:rsidTr="18FB266A">
        <w:trPr>
          <w:trHeight w:val="300"/>
        </w:trPr>
        <w:tc>
          <w:tcPr>
            <w:tcW w:w="3000" w:type="dxa"/>
          </w:tcPr>
          <w:p w14:paraId="70042640" w14:textId="77777777" w:rsidR="18FB266A" w:rsidRDefault="18FB266A" w:rsidP="18FB266A">
            <w:pPr>
              <w:rPr>
                <w:rFonts w:ascii="Cambria" w:eastAsia="Cambria" w:hAnsi="Cambria" w:cs="Cambria"/>
              </w:rPr>
            </w:pPr>
            <w:proofErr w:type="spellStart"/>
            <w:r w:rsidRPr="18FB266A">
              <w:rPr>
                <w:rFonts w:ascii="Cambria" w:eastAsia="Cambria" w:hAnsi="Cambria" w:cs="Cambria"/>
              </w:rPr>
              <w:t>Bootcampy</w:t>
            </w:r>
            <w:proofErr w:type="spellEnd"/>
            <w:r w:rsidRPr="18FB266A">
              <w:rPr>
                <w:rFonts w:ascii="Cambria" w:eastAsia="Cambria" w:hAnsi="Cambria" w:cs="Cambria"/>
              </w:rPr>
              <w:t xml:space="preserve"> IT</w:t>
            </w:r>
          </w:p>
        </w:tc>
        <w:tc>
          <w:tcPr>
            <w:tcW w:w="3010" w:type="dxa"/>
          </w:tcPr>
          <w:p w14:paraId="734C8768" w14:textId="4F02AA7C" w:rsidR="3E34505C" w:rsidRDefault="3E34505C">
            <w:r w:rsidRPr="18FB266A">
              <w:rPr>
                <w:rFonts w:ascii="Cambria" w:eastAsia="Cambria" w:hAnsi="Cambria" w:cs="Cambria"/>
              </w:rPr>
              <w:t>Utrzymywanie relacji z decydentami i trenerami poprzez mierzalne efekty i dalsze rekomendacje.</w:t>
            </w:r>
          </w:p>
        </w:tc>
        <w:tc>
          <w:tcPr>
            <w:tcW w:w="3005" w:type="dxa"/>
          </w:tcPr>
          <w:p w14:paraId="4FB1EB09" w14:textId="73788BDA" w:rsidR="3205CDC1" w:rsidRDefault="3205CDC1" w:rsidP="0091030E">
            <w:pPr>
              <w:pStyle w:val="ListParagraph"/>
              <w:numPr>
                <w:ilvl w:val="0"/>
                <w:numId w:val="19"/>
              </w:numPr>
              <w:ind w:left="227" w:hanging="227"/>
            </w:pPr>
            <w:r w:rsidRPr="18FB266A">
              <w:t>Promocje lojalnościowe</w:t>
            </w:r>
          </w:p>
          <w:p w14:paraId="5A0D9C3F" w14:textId="4E65564B" w:rsidR="3E34505C" w:rsidRDefault="3E34505C" w:rsidP="0091030E">
            <w:pPr>
              <w:pStyle w:val="ListParagraph"/>
              <w:numPr>
                <w:ilvl w:val="0"/>
                <w:numId w:val="19"/>
              </w:numPr>
              <w:ind w:left="227" w:hanging="227"/>
            </w:pPr>
            <w:r w:rsidRPr="18FB266A">
              <w:t>Raporty sukcesu</w:t>
            </w:r>
          </w:p>
          <w:p w14:paraId="507D86A1" w14:textId="6BA71CA5" w:rsidR="3E34505C" w:rsidRDefault="3E34505C" w:rsidP="0091030E">
            <w:pPr>
              <w:pStyle w:val="ListParagraph"/>
              <w:numPr>
                <w:ilvl w:val="0"/>
                <w:numId w:val="19"/>
              </w:numPr>
              <w:ind w:left="227" w:hanging="227"/>
            </w:pPr>
            <w:r w:rsidRPr="18FB266A">
              <w:t xml:space="preserve">Case </w:t>
            </w:r>
            <w:proofErr w:type="spellStart"/>
            <w:r w:rsidRPr="18FB266A">
              <w:t>studies</w:t>
            </w:r>
            <w:proofErr w:type="spellEnd"/>
          </w:p>
          <w:p w14:paraId="0B717C74" w14:textId="691288A6" w:rsidR="3E34505C" w:rsidRDefault="3E34505C" w:rsidP="0091030E">
            <w:pPr>
              <w:pStyle w:val="ListParagraph"/>
              <w:numPr>
                <w:ilvl w:val="0"/>
                <w:numId w:val="19"/>
              </w:numPr>
              <w:ind w:left="227" w:hanging="227"/>
            </w:pPr>
            <w:r w:rsidRPr="18FB266A">
              <w:t>Program rekomendacyjny</w:t>
            </w:r>
          </w:p>
        </w:tc>
      </w:tr>
    </w:tbl>
    <w:p w14:paraId="6BA36555" w14:textId="30FC6E45" w:rsidR="18FB266A" w:rsidRDefault="18FB266A" w:rsidP="18FB266A">
      <w:pPr>
        <w:rPr>
          <w:rFonts w:ascii="Tahoma" w:eastAsia="Tahoma" w:hAnsi="Tahoma" w:cs="Tahoma"/>
          <w:sz w:val="20"/>
          <w:szCs w:val="20"/>
        </w:rPr>
      </w:pPr>
    </w:p>
    <w:p w14:paraId="602D95E9" w14:textId="7309146B" w:rsidR="00587E4D" w:rsidRDefault="1CD734B6" w:rsidP="005507EE">
      <w:pPr>
        <w:pStyle w:val="Heading1"/>
      </w:pPr>
      <w:bookmarkStart w:id="14" w:name="_Toc209097918"/>
      <w:commentRangeStart w:id="15"/>
      <w:r>
        <w:t>Kanały</w:t>
      </w:r>
      <w:r w:rsidR="4A68AD69">
        <w:t xml:space="preserve"> relacji z klientami</w:t>
      </w:r>
      <w:commentRangeEnd w:id="15"/>
      <w:r w:rsidR="69E3AEC1">
        <w:rPr>
          <w:rStyle w:val="CommentReference"/>
        </w:rPr>
        <w:commentReference w:id="15"/>
      </w:r>
      <w:bookmarkEnd w:id="14"/>
    </w:p>
    <w:p w14:paraId="375E38F8" w14:textId="03FEE1CB" w:rsidR="54CFD681" w:rsidRDefault="3B9B61BF" w:rsidP="58D84818">
      <w:r w:rsidRPr="58D84818">
        <w:t xml:space="preserve">Skuteczne dotarcie do klientów i utrzymanie z nimi trwałego kontaktu wymaga dobrania odpowiednich kanałów komunikacji, sprzedaży i obsługi. Dla każdego segmentu odbiorców inne formy kontaktu będą bardziej naturalne, efektywne i oczekiwane. Kanały wykorzystywane przez </w:t>
      </w:r>
      <w:proofErr w:type="spellStart"/>
      <w:r w:rsidRPr="58D84818">
        <w:t>Dodem</w:t>
      </w:r>
      <w:proofErr w:type="spellEnd"/>
      <w:r w:rsidRPr="58D84818">
        <w:t xml:space="preserve"> odpowiadają na realne potrzeby użytkowników i decydentów – uwzględniając ich kompetencje cyfrowe, styl pracy i procesy zakupowe.</w:t>
      </w:r>
    </w:p>
    <w:p w14:paraId="33BCD28E" w14:textId="3A27F9F7" w:rsidR="54CFD681" w:rsidRDefault="3B9B61BF" w:rsidP="58D84818">
      <w:r w:rsidRPr="58D84818">
        <w:t>W ramach strategii kanałowej wyróżniamy trzy główne obszary: komunikacja i marketing, obsługa klienta i wsparcie, oraz sprzedaż i dystrybucja. W każdym z nich stosowane są różne narzędzia i punkty styku, które zapewniają spójność doświadczenia klienta z wartością produktu.</w:t>
      </w:r>
    </w:p>
    <w:p w14:paraId="3FCE97C5" w14:textId="77777777" w:rsidR="00BA1483" w:rsidRDefault="3725B8E6" w:rsidP="00BA1483">
      <w:pPr>
        <w:pStyle w:val="Heading2"/>
      </w:pPr>
      <w:bookmarkStart w:id="16" w:name="_Toc209097919"/>
      <w:r>
        <w:t>Działania komunikacyjne i marketingowe</w:t>
      </w:r>
      <w:bookmarkEnd w:id="16"/>
    </w:p>
    <w:p w14:paraId="3CDAEEC5" w14:textId="48CC38C6" w:rsidR="58D84818" w:rsidRDefault="58D84818">
      <w:r>
        <w:br/>
      </w:r>
      <w:r w:rsidR="11BF1ECB" w:rsidRPr="58D84818">
        <w:rPr>
          <w:rFonts w:ascii="Cambria" w:eastAsia="Cambria" w:hAnsi="Cambria" w:cs="Cambria"/>
        </w:rPr>
        <w:t>Komunikacja marketingowa odgrywa kluczową rolę w budowaniu rozpoznawalności, zainteresowania oraz pierwszego kontaktu z rozwiązaniem. Działania w tym obszarze zostały zaplanowane tak, aby wspierać klientów na etapie edukacji rynkowej i wyboru technologii. Wykorzystano narzędzia umożliwiające docieranie do różnych grup docelowych za pomocą precyzyjnie dopasowanego przekazu oraz treści odpowiadających na ich potrzeby i wyzwania.</w:t>
      </w:r>
    </w:p>
    <w:tbl>
      <w:tblPr>
        <w:tblStyle w:val="TableGrid"/>
        <w:tblW w:w="0" w:type="auto"/>
        <w:tblLook w:val="06A0" w:firstRow="1" w:lastRow="0" w:firstColumn="1" w:lastColumn="0" w:noHBand="1" w:noVBand="1"/>
      </w:tblPr>
      <w:tblGrid>
        <w:gridCol w:w="1437"/>
        <w:gridCol w:w="1341"/>
        <w:gridCol w:w="1838"/>
      </w:tblGrid>
      <w:tr w:rsidR="00532ED0" w14:paraId="5C2AD910" w14:textId="77777777" w:rsidTr="00532ED0">
        <w:trPr>
          <w:gridAfter w:val="1"/>
          <w:wAfter w:w="1650" w:type="dxa"/>
          <w:trHeight w:val="300"/>
        </w:trPr>
        <w:tc>
          <w:tcPr>
            <w:tcW w:w="1295" w:type="dxa"/>
            <w:vMerge w:val="restart"/>
            <w:shd w:val="clear" w:color="auto" w:fill="0000AA"/>
            <w:vAlign w:val="center"/>
          </w:tcPr>
          <w:p w14:paraId="211D348A" w14:textId="53290102" w:rsidR="00532ED0" w:rsidRDefault="00532ED0" w:rsidP="58D84818">
            <w:pPr>
              <w:spacing w:after="0"/>
              <w:jc w:val="center"/>
              <w:rPr>
                <w:b/>
                <w:bCs/>
                <w:color w:val="C3F8D1"/>
              </w:rPr>
            </w:pPr>
            <w:r w:rsidRPr="58D84818">
              <w:rPr>
                <w:b/>
                <w:bCs/>
                <w:color w:val="C3F8D1"/>
              </w:rPr>
              <w:t>Typ kanału</w:t>
            </w:r>
          </w:p>
        </w:tc>
        <w:tc>
          <w:tcPr>
            <w:tcW w:w="1210" w:type="dxa"/>
            <w:vMerge w:val="restart"/>
            <w:shd w:val="clear" w:color="auto" w:fill="0000AA"/>
            <w:vAlign w:val="center"/>
          </w:tcPr>
          <w:p w14:paraId="6CA3CAA6" w14:textId="7C64A519" w:rsidR="00532ED0" w:rsidRDefault="00532ED0" w:rsidP="58D84818">
            <w:pPr>
              <w:jc w:val="center"/>
              <w:rPr>
                <w:rFonts w:ascii="Cambria" w:eastAsia="Cambria" w:hAnsi="Cambria" w:cs="Cambria"/>
                <w:b/>
                <w:bCs/>
                <w:color w:val="C3F8D1"/>
              </w:rPr>
            </w:pPr>
            <w:r w:rsidRPr="58D84818">
              <w:rPr>
                <w:rFonts w:ascii="Cambria" w:eastAsia="Cambria" w:hAnsi="Cambria" w:cs="Cambria"/>
                <w:b/>
                <w:bCs/>
                <w:color w:val="C3F8D1"/>
              </w:rPr>
              <w:t>Narzędzie/ platforma</w:t>
            </w:r>
          </w:p>
        </w:tc>
      </w:tr>
      <w:tr w:rsidR="00532ED0" w14:paraId="49DF5214" w14:textId="77777777" w:rsidTr="00532ED0">
        <w:trPr>
          <w:trHeight w:val="300"/>
        </w:trPr>
        <w:tc>
          <w:tcPr>
            <w:tcW w:w="1295" w:type="dxa"/>
            <w:vMerge/>
          </w:tcPr>
          <w:p w14:paraId="1F2F4DD2" w14:textId="77777777" w:rsidR="00532ED0" w:rsidRDefault="00532ED0"/>
        </w:tc>
        <w:tc>
          <w:tcPr>
            <w:tcW w:w="1210" w:type="dxa"/>
            <w:vMerge/>
          </w:tcPr>
          <w:p w14:paraId="628D7F65" w14:textId="77777777" w:rsidR="00532ED0" w:rsidRDefault="00532ED0"/>
        </w:tc>
        <w:tc>
          <w:tcPr>
            <w:tcW w:w="1650" w:type="dxa"/>
            <w:shd w:val="clear" w:color="auto" w:fill="C3F8D1"/>
          </w:tcPr>
          <w:p w14:paraId="23B35761" w14:textId="0509A5A5" w:rsidR="00532ED0" w:rsidRDefault="00532ED0" w:rsidP="58D84818">
            <w:pPr>
              <w:jc w:val="center"/>
              <w:rPr>
                <w:rFonts w:ascii="Cambria" w:eastAsia="Cambria" w:hAnsi="Cambria" w:cs="Cambria"/>
                <w:b/>
                <w:bCs/>
              </w:rPr>
            </w:pPr>
            <w:proofErr w:type="spellStart"/>
            <w:r w:rsidRPr="58D84818">
              <w:rPr>
                <w:rFonts w:ascii="Cambria" w:eastAsia="Cambria" w:hAnsi="Cambria" w:cs="Cambria"/>
                <w:b/>
                <w:bCs/>
              </w:rPr>
              <w:t>Bootcampy</w:t>
            </w:r>
            <w:proofErr w:type="spellEnd"/>
            <w:r w:rsidRPr="58D84818">
              <w:rPr>
                <w:rFonts w:ascii="Cambria" w:eastAsia="Cambria" w:hAnsi="Cambria" w:cs="Cambria"/>
                <w:b/>
                <w:bCs/>
              </w:rPr>
              <w:t xml:space="preserve"> IT</w:t>
            </w:r>
          </w:p>
        </w:tc>
      </w:tr>
      <w:tr w:rsidR="00532ED0" w14:paraId="1136FE22" w14:textId="77777777" w:rsidTr="00532ED0">
        <w:trPr>
          <w:trHeight w:val="300"/>
        </w:trPr>
        <w:tc>
          <w:tcPr>
            <w:tcW w:w="1295" w:type="dxa"/>
            <w:vMerge w:val="restart"/>
            <w:shd w:val="clear" w:color="auto" w:fill="DCF2E5"/>
            <w:vAlign w:val="center"/>
          </w:tcPr>
          <w:p w14:paraId="06882CCE" w14:textId="76034C05" w:rsidR="00532ED0" w:rsidRDefault="00532ED0" w:rsidP="58D84818">
            <w:pPr>
              <w:jc w:val="center"/>
              <w:rPr>
                <w:rFonts w:ascii="Cambria" w:eastAsia="Cambria" w:hAnsi="Cambria" w:cs="Cambria"/>
                <w:b/>
                <w:bCs/>
              </w:rPr>
            </w:pPr>
            <w:proofErr w:type="spellStart"/>
            <w:r w:rsidRPr="58D84818">
              <w:rPr>
                <w:rFonts w:ascii="Cambria" w:eastAsia="Cambria" w:hAnsi="Cambria" w:cs="Cambria"/>
                <w:b/>
                <w:bCs/>
              </w:rPr>
              <w:t>Social</w:t>
            </w:r>
            <w:proofErr w:type="spellEnd"/>
            <w:r w:rsidRPr="58D84818">
              <w:rPr>
                <w:rFonts w:ascii="Cambria" w:eastAsia="Cambria" w:hAnsi="Cambria" w:cs="Cambria"/>
                <w:b/>
                <w:bCs/>
              </w:rPr>
              <w:t xml:space="preserve"> Media</w:t>
            </w:r>
          </w:p>
        </w:tc>
        <w:tc>
          <w:tcPr>
            <w:tcW w:w="1210" w:type="dxa"/>
            <w:shd w:val="clear" w:color="auto" w:fill="DCF2E5"/>
            <w:vAlign w:val="center"/>
          </w:tcPr>
          <w:p w14:paraId="1EE177F2" w14:textId="5C148862" w:rsidR="00532ED0" w:rsidRDefault="00532ED0" w:rsidP="58D84818">
            <w:pPr>
              <w:jc w:val="center"/>
            </w:pPr>
            <w:r w:rsidRPr="58D84818">
              <w:rPr>
                <w:rFonts w:ascii="Cambria" w:eastAsia="Cambria" w:hAnsi="Cambria" w:cs="Cambria"/>
              </w:rPr>
              <w:t>LinkedIn</w:t>
            </w:r>
          </w:p>
        </w:tc>
        <w:tc>
          <w:tcPr>
            <w:tcW w:w="1650" w:type="dxa"/>
          </w:tcPr>
          <w:p w14:paraId="4AB6BB23" w14:textId="17EDA4AB" w:rsidR="00532ED0" w:rsidRDefault="00532ED0" w:rsidP="0091030E">
            <w:pPr>
              <w:pStyle w:val="ListParagraph"/>
              <w:numPr>
                <w:ilvl w:val="0"/>
                <w:numId w:val="15"/>
              </w:numPr>
              <w:spacing w:after="0"/>
              <w:ind w:left="170" w:hanging="170"/>
              <w:rPr>
                <w:rFonts w:ascii="Cambria" w:eastAsia="Cambria" w:hAnsi="Cambria" w:cs="Cambria"/>
              </w:rPr>
            </w:pPr>
            <w:r w:rsidRPr="58D84818">
              <w:rPr>
                <w:rFonts w:ascii="Cambria" w:eastAsia="Cambria" w:hAnsi="Cambria" w:cs="Cambria"/>
              </w:rPr>
              <w:t xml:space="preserve">Posty z </w:t>
            </w:r>
            <w:proofErr w:type="spellStart"/>
            <w:r w:rsidRPr="58D84818">
              <w:rPr>
                <w:rFonts w:ascii="Cambria" w:eastAsia="Cambria" w:hAnsi="Cambria" w:cs="Cambria"/>
              </w:rPr>
              <w:t>case</w:t>
            </w:r>
            <w:proofErr w:type="spellEnd"/>
            <w:r w:rsidRPr="58D84818">
              <w:rPr>
                <w:rFonts w:ascii="Cambria" w:eastAsia="Cambria" w:hAnsi="Cambria" w:cs="Cambria"/>
              </w:rPr>
              <w:t xml:space="preserve"> </w:t>
            </w:r>
            <w:proofErr w:type="spellStart"/>
            <w:r w:rsidRPr="58D84818">
              <w:rPr>
                <w:rFonts w:ascii="Cambria" w:eastAsia="Cambria" w:hAnsi="Cambria" w:cs="Cambria"/>
              </w:rPr>
              <w:t>studies</w:t>
            </w:r>
            <w:proofErr w:type="spellEnd"/>
          </w:p>
          <w:p w14:paraId="57DD4EF0" w14:textId="602C84C0" w:rsidR="00532ED0" w:rsidRDefault="00532ED0" w:rsidP="0091030E">
            <w:pPr>
              <w:pStyle w:val="ListParagraph"/>
              <w:numPr>
                <w:ilvl w:val="0"/>
                <w:numId w:val="15"/>
              </w:numPr>
              <w:spacing w:after="0"/>
              <w:ind w:left="170" w:hanging="170"/>
              <w:rPr>
                <w:rFonts w:ascii="Cambria" w:eastAsia="Cambria" w:hAnsi="Cambria" w:cs="Cambria"/>
              </w:rPr>
            </w:pPr>
            <w:r w:rsidRPr="58D84818">
              <w:rPr>
                <w:rFonts w:ascii="Cambria" w:eastAsia="Cambria" w:hAnsi="Cambria" w:cs="Cambria"/>
              </w:rPr>
              <w:t xml:space="preserve">Kampanie </w:t>
            </w:r>
            <w:proofErr w:type="spellStart"/>
            <w:r w:rsidRPr="58D84818">
              <w:rPr>
                <w:rFonts w:ascii="Cambria" w:eastAsia="Cambria" w:hAnsi="Cambria" w:cs="Cambria"/>
              </w:rPr>
              <w:t>targetowane</w:t>
            </w:r>
            <w:proofErr w:type="spellEnd"/>
          </w:p>
          <w:p w14:paraId="03A393ED" w14:textId="1AF872BD" w:rsidR="00532ED0" w:rsidRDefault="00532ED0" w:rsidP="0091030E">
            <w:pPr>
              <w:pStyle w:val="ListParagraph"/>
              <w:numPr>
                <w:ilvl w:val="0"/>
                <w:numId w:val="15"/>
              </w:numPr>
              <w:spacing w:after="0"/>
              <w:ind w:left="170" w:hanging="170"/>
              <w:rPr>
                <w:rFonts w:ascii="Cambria" w:eastAsia="Cambria" w:hAnsi="Cambria" w:cs="Cambria"/>
              </w:rPr>
            </w:pPr>
            <w:r w:rsidRPr="58D84818">
              <w:rPr>
                <w:rFonts w:ascii="Cambria" w:eastAsia="Cambria" w:hAnsi="Cambria" w:cs="Cambria"/>
              </w:rPr>
              <w:t>Artykuły branżowe</w:t>
            </w:r>
          </w:p>
          <w:p w14:paraId="116B8F8E" w14:textId="3B4CF75C" w:rsidR="00532ED0" w:rsidRDefault="00532ED0" w:rsidP="58D84818">
            <w:pPr>
              <w:spacing w:after="0"/>
              <w:rPr>
                <w:rFonts w:ascii="Cambria" w:eastAsia="Cambria" w:hAnsi="Cambria" w:cs="Cambria"/>
              </w:rPr>
            </w:pPr>
          </w:p>
        </w:tc>
      </w:tr>
      <w:tr w:rsidR="00532ED0" w14:paraId="13E40A52" w14:textId="77777777" w:rsidTr="00532ED0">
        <w:trPr>
          <w:trHeight w:val="300"/>
        </w:trPr>
        <w:tc>
          <w:tcPr>
            <w:tcW w:w="1295" w:type="dxa"/>
            <w:vMerge/>
            <w:vAlign w:val="center"/>
          </w:tcPr>
          <w:p w14:paraId="254DBC7B" w14:textId="77777777" w:rsidR="00532ED0" w:rsidRDefault="00532ED0"/>
        </w:tc>
        <w:tc>
          <w:tcPr>
            <w:tcW w:w="1210" w:type="dxa"/>
            <w:shd w:val="clear" w:color="auto" w:fill="DCF2E5"/>
            <w:vAlign w:val="center"/>
          </w:tcPr>
          <w:p w14:paraId="1FBE01E8" w14:textId="6CE9F24C" w:rsidR="00532ED0" w:rsidRDefault="00532ED0" w:rsidP="58D84818">
            <w:pPr>
              <w:jc w:val="center"/>
            </w:pPr>
            <w:r w:rsidRPr="58D84818">
              <w:rPr>
                <w:rFonts w:ascii="Cambria" w:eastAsia="Cambria" w:hAnsi="Cambria" w:cs="Cambria"/>
              </w:rPr>
              <w:t>Facebook</w:t>
            </w:r>
          </w:p>
        </w:tc>
        <w:tc>
          <w:tcPr>
            <w:tcW w:w="1650" w:type="dxa"/>
          </w:tcPr>
          <w:p w14:paraId="1C6AD187" w14:textId="545488D2" w:rsidR="00532ED0" w:rsidRDefault="00532ED0" w:rsidP="0091030E">
            <w:pPr>
              <w:pStyle w:val="ListParagraph"/>
              <w:numPr>
                <w:ilvl w:val="0"/>
                <w:numId w:val="15"/>
              </w:numPr>
              <w:ind w:left="170" w:hanging="170"/>
            </w:pPr>
            <w:r w:rsidRPr="58D84818">
              <w:t>Relacje z wydarzeń</w:t>
            </w:r>
          </w:p>
          <w:p w14:paraId="5194D602" w14:textId="7D7E2BF5" w:rsidR="00532ED0" w:rsidRDefault="00532ED0" w:rsidP="0091030E">
            <w:pPr>
              <w:pStyle w:val="ListParagraph"/>
              <w:numPr>
                <w:ilvl w:val="0"/>
                <w:numId w:val="15"/>
              </w:numPr>
              <w:ind w:left="170" w:hanging="170"/>
            </w:pPr>
            <w:r w:rsidRPr="58D84818">
              <w:lastRenderedPageBreak/>
              <w:t>Opinie kursantów</w:t>
            </w:r>
          </w:p>
          <w:p w14:paraId="71F16BC8" w14:textId="158CEFAC" w:rsidR="00532ED0" w:rsidRDefault="00532ED0" w:rsidP="0091030E">
            <w:pPr>
              <w:pStyle w:val="ListParagraph"/>
              <w:numPr>
                <w:ilvl w:val="0"/>
                <w:numId w:val="15"/>
              </w:numPr>
              <w:ind w:left="170" w:hanging="170"/>
            </w:pPr>
            <w:proofErr w:type="spellStart"/>
            <w:r w:rsidRPr="58D84818">
              <w:t>Webinary</w:t>
            </w:r>
            <w:proofErr w:type="spellEnd"/>
          </w:p>
          <w:p w14:paraId="712E7CCF" w14:textId="5AA20AFF" w:rsidR="00532ED0" w:rsidRDefault="00532ED0" w:rsidP="58D84818">
            <w:pPr>
              <w:rPr>
                <w:rFonts w:ascii="Cambria" w:eastAsia="Cambria" w:hAnsi="Cambria" w:cs="Cambria"/>
              </w:rPr>
            </w:pPr>
          </w:p>
        </w:tc>
      </w:tr>
      <w:tr w:rsidR="00532ED0" w14:paraId="0F1BA5BE" w14:textId="77777777" w:rsidTr="00532ED0">
        <w:trPr>
          <w:trHeight w:val="300"/>
        </w:trPr>
        <w:tc>
          <w:tcPr>
            <w:tcW w:w="1295" w:type="dxa"/>
            <w:vMerge/>
            <w:vAlign w:val="center"/>
          </w:tcPr>
          <w:p w14:paraId="03532443" w14:textId="77777777" w:rsidR="00532ED0" w:rsidRDefault="00532ED0"/>
        </w:tc>
        <w:tc>
          <w:tcPr>
            <w:tcW w:w="1210" w:type="dxa"/>
            <w:shd w:val="clear" w:color="auto" w:fill="DCF2E5"/>
            <w:vAlign w:val="center"/>
          </w:tcPr>
          <w:p w14:paraId="7D4F062F" w14:textId="1B188A43" w:rsidR="00532ED0" w:rsidRDefault="00532ED0" w:rsidP="58D84818">
            <w:pPr>
              <w:jc w:val="center"/>
            </w:pPr>
            <w:r w:rsidRPr="58D84818">
              <w:rPr>
                <w:rFonts w:ascii="Cambria" w:eastAsia="Cambria" w:hAnsi="Cambria" w:cs="Cambria"/>
              </w:rPr>
              <w:t>Instagram</w:t>
            </w:r>
          </w:p>
        </w:tc>
        <w:tc>
          <w:tcPr>
            <w:tcW w:w="1650" w:type="dxa"/>
          </w:tcPr>
          <w:p w14:paraId="1D8B7EBF" w14:textId="6E393FEF" w:rsidR="00532ED0" w:rsidRDefault="00532ED0" w:rsidP="58D84818">
            <w:pPr>
              <w:pStyle w:val="ListParagraph"/>
              <w:ind w:left="170" w:hanging="170"/>
              <w:rPr>
                <w:rFonts w:ascii="Cambria" w:eastAsia="Cambria" w:hAnsi="Cambria" w:cs="Cambria"/>
              </w:rPr>
            </w:pPr>
            <w:r w:rsidRPr="58D84818">
              <w:rPr>
                <w:rFonts w:ascii="Cambria" w:eastAsia="Cambria" w:hAnsi="Cambria" w:cs="Cambria"/>
              </w:rPr>
              <w:t>-</w:t>
            </w:r>
          </w:p>
          <w:p w14:paraId="1BE23765" w14:textId="06F3345B" w:rsidR="00532ED0" w:rsidRDefault="00532ED0" w:rsidP="58D84818">
            <w:pPr>
              <w:rPr>
                <w:rFonts w:ascii="Cambria" w:eastAsia="Cambria" w:hAnsi="Cambria" w:cs="Cambria"/>
              </w:rPr>
            </w:pPr>
          </w:p>
        </w:tc>
      </w:tr>
      <w:tr w:rsidR="00532ED0" w14:paraId="074E9F9A" w14:textId="77777777" w:rsidTr="00532ED0">
        <w:trPr>
          <w:trHeight w:val="300"/>
        </w:trPr>
        <w:tc>
          <w:tcPr>
            <w:tcW w:w="1295" w:type="dxa"/>
            <w:vMerge w:val="restart"/>
            <w:shd w:val="clear" w:color="auto" w:fill="DCF2E5"/>
            <w:vAlign w:val="center"/>
          </w:tcPr>
          <w:p w14:paraId="7C66CF1C" w14:textId="367C20B3" w:rsidR="00532ED0" w:rsidRDefault="00532ED0" w:rsidP="58D84818">
            <w:pPr>
              <w:jc w:val="center"/>
              <w:rPr>
                <w:rFonts w:ascii="Cambria" w:eastAsia="Cambria" w:hAnsi="Cambria" w:cs="Cambria"/>
                <w:b/>
                <w:bCs/>
              </w:rPr>
            </w:pPr>
            <w:r w:rsidRPr="58D84818">
              <w:rPr>
                <w:rFonts w:ascii="Cambria" w:eastAsia="Cambria" w:hAnsi="Cambria" w:cs="Cambria"/>
                <w:b/>
                <w:bCs/>
              </w:rPr>
              <w:t xml:space="preserve">E-mail </w:t>
            </w:r>
          </w:p>
          <w:p w14:paraId="578E2DEF" w14:textId="5EE09696" w:rsidR="00532ED0" w:rsidRDefault="00532ED0" w:rsidP="58D84818">
            <w:pPr>
              <w:jc w:val="center"/>
              <w:rPr>
                <w:rFonts w:ascii="Cambria" w:eastAsia="Cambria" w:hAnsi="Cambria" w:cs="Cambria"/>
                <w:b/>
                <w:bCs/>
              </w:rPr>
            </w:pPr>
          </w:p>
        </w:tc>
        <w:tc>
          <w:tcPr>
            <w:tcW w:w="1210" w:type="dxa"/>
            <w:shd w:val="clear" w:color="auto" w:fill="DCF2E5"/>
            <w:vAlign w:val="center"/>
          </w:tcPr>
          <w:p w14:paraId="177F8BDE" w14:textId="52EA4B0C" w:rsidR="00532ED0" w:rsidRDefault="00532ED0" w:rsidP="58D84818">
            <w:pPr>
              <w:jc w:val="center"/>
            </w:pPr>
            <w:r w:rsidRPr="58D84818">
              <w:rPr>
                <w:rFonts w:ascii="Cambria" w:eastAsia="Cambria" w:hAnsi="Cambria" w:cs="Cambria"/>
              </w:rPr>
              <w:t>Mailing</w:t>
            </w:r>
          </w:p>
        </w:tc>
        <w:tc>
          <w:tcPr>
            <w:tcW w:w="1650" w:type="dxa"/>
          </w:tcPr>
          <w:p w14:paraId="0FDF8EB3" w14:textId="0580CBEA" w:rsidR="00532ED0" w:rsidRDefault="00532ED0" w:rsidP="0091030E">
            <w:pPr>
              <w:pStyle w:val="ListParagraph"/>
              <w:numPr>
                <w:ilvl w:val="0"/>
                <w:numId w:val="15"/>
              </w:numPr>
              <w:ind w:left="170" w:hanging="170"/>
            </w:pPr>
            <w:proofErr w:type="spellStart"/>
            <w:r w:rsidRPr="58D84818">
              <w:t>Cold</w:t>
            </w:r>
            <w:proofErr w:type="spellEnd"/>
            <w:r w:rsidRPr="58D84818">
              <w:t xml:space="preserve"> mail do CEO</w:t>
            </w:r>
          </w:p>
          <w:p w14:paraId="286FF76F" w14:textId="14B88255" w:rsidR="00532ED0" w:rsidRDefault="00532ED0" w:rsidP="0091030E">
            <w:pPr>
              <w:pStyle w:val="ListParagraph"/>
              <w:numPr>
                <w:ilvl w:val="0"/>
                <w:numId w:val="15"/>
              </w:numPr>
              <w:ind w:left="170" w:hanging="170"/>
            </w:pPr>
            <w:proofErr w:type="spellStart"/>
            <w:r w:rsidRPr="58D84818">
              <w:t>Follow-up</w:t>
            </w:r>
            <w:proofErr w:type="spellEnd"/>
            <w:r w:rsidRPr="58D84818">
              <w:t xml:space="preserve"> po spotkaniu</w:t>
            </w:r>
          </w:p>
          <w:p w14:paraId="2EF7FB5C" w14:textId="4031B2BD" w:rsidR="00532ED0" w:rsidRDefault="00532ED0" w:rsidP="0091030E">
            <w:pPr>
              <w:pStyle w:val="ListParagraph"/>
              <w:numPr>
                <w:ilvl w:val="0"/>
                <w:numId w:val="15"/>
              </w:numPr>
              <w:ind w:left="170" w:hanging="170"/>
            </w:pPr>
            <w:r w:rsidRPr="58D84818">
              <w:t>Zaproszenie na demo</w:t>
            </w:r>
          </w:p>
        </w:tc>
      </w:tr>
      <w:tr w:rsidR="00532ED0" w14:paraId="79379B99" w14:textId="77777777" w:rsidTr="00532ED0">
        <w:trPr>
          <w:trHeight w:val="300"/>
        </w:trPr>
        <w:tc>
          <w:tcPr>
            <w:tcW w:w="1295" w:type="dxa"/>
            <w:vMerge/>
            <w:vAlign w:val="center"/>
          </w:tcPr>
          <w:p w14:paraId="0D0F6A87" w14:textId="77777777" w:rsidR="00532ED0" w:rsidRDefault="00532ED0"/>
        </w:tc>
        <w:tc>
          <w:tcPr>
            <w:tcW w:w="1210" w:type="dxa"/>
            <w:shd w:val="clear" w:color="auto" w:fill="DCF2E5"/>
            <w:vAlign w:val="center"/>
          </w:tcPr>
          <w:p w14:paraId="617CBAEA" w14:textId="16EAE9FB" w:rsidR="00532ED0" w:rsidRDefault="00532ED0" w:rsidP="58D84818">
            <w:pPr>
              <w:jc w:val="center"/>
            </w:pPr>
            <w:r w:rsidRPr="58D84818">
              <w:rPr>
                <w:rFonts w:ascii="Cambria" w:eastAsia="Cambria" w:hAnsi="Cambria" w:cs="Cambria"/>
              </w:rPr>
              <w:t>Newsletter</w:t>
            </w:r>
          </w:p>
        </w:tc>
        <w:tc>
          <w:tcPr>
            <w:tcW w:w="1650" w:type="dxa"/>
          </w:tcPr>
          <w:p w14:paraId="0CF53105" w14:textId="1D4E5EC4" w:rsidR="00532ED0" w:rsidRDefault="00532ED0" w:rsidP="0091030E">
            <w:pPr>
              <w:pStyle w:val="ListParagraph"/>
              <w:numPr>
                <w:ilvl w:val="0"/>
                <w:numId w:val="15"/>
              </w:numPr>
              <w:ind w:left="170" w:hanging="170"/>
            </w:pPr>
            <w:r w:rsidRPr="58D84818">
              <w:t xml:space="preserve">Nowości z </w:t>
            </w:r>
            <w:proofErr w:type="spellStart"/>
            <w:r w:rsidRPr="58D84818">
              <w:t>Dodem</w:t>
            </w:r>
            <w:proofErr w:type="spellEnd"/>
          </w:p>
          <w:p w14:paraId="02616722" w14:textId="55F13655" w:rsidR="00532ED0" w:rsidRDefault="00532ED0" w:rsidP="0091030E">
            <w:pPr>
              <w:pStyle w:val="ListParagraph"/>
              <w:numPr>
                <w:ilvl w:val="0"/>
                <w:numId w:val="15"/>
              </w:numPr>
              <w:ind w:left="170" w:hanging="170"/>
            </w:pPr>
            <w:r w:rsidRPr="58D84818">
              <w:t xml:space="preserve">Case </w:t>
            </w:r>
            <w:proofErr w:type="spellStart"/>
            <w:r w:rsidRPr="58D84818">
              <w:t>study</w:t>
            </w:r>
            <w:proofErr w:type="spellEnd"/>
          </w:p>
          <w:p w14:paraId="0030DC01" w14:textId="761BB474" w:rsidR="00532ED0" w:rsidRDefault="00532ED0" w:rsidP="0091030E">
            <w:pPr>
              <w:pStyle w:val="ListParagraph"/>
              <w:numPr>
                <w:ilvl w:val="0"/>
                <w:numId w:val="15"/>
              </w:numPr>
              <w:ind w:left="170" w:hanging="170"/>
            </w:pPr>
            <w:r w:rsidRPr="58D84818">
              <w:t xml:space="preserve">Zaproszenie na </w:t>
            </w:r>
            <w:proofErr w:type="spellStart"/>
            <w:r w:rsidRPr="58D84818">
              <w:t>webinar</w:t>
            </w:r>
            <w:proofErr w:type="spellEnd"/>
          </w:p>
        </w:tc>
      </w:tr>
      <w:tr w:rsidR="00532ED0" w14:paraId="3A200D69" w14:textId="77777777" w:rsidTr="00532ED0">
        <w:trPr>
          <w:trHeight w:val="300"/>
        </w:trPr>
        <w:tc>
          <w:tcPr>
            <w:tcW w:w="2505" w:type="dxa"/>
            <w:gridSpan w:val="2"/>
            <w:shd w:val="clear" w:color="auto" w:fill="DCF2E5"/>
            <w:vAlign w:val="center"/>
          </w:tcPr>
          <w:p w14:paraId="540D0B23" w14:textId="4B880DCD" w:rsidR="00532ED0" w:rsidRDefault="00532ED0" w:rsidP="58D84818">
            <w:pPr>
              <w:jc w:val="center"/>
              <w:rPr>
                <w:rFonts w:ascii="Cambria" w:eastAsia="Cambria" w:hAnsi="Cambria" w:cs="Cambria"/>
                <w:b/>
                <w:bCs/>
              </w:rPr>
            </w:pPr>
            <w:r w:rsidRPr="58D84818">
              <w:rPr>
                <w:rFonts w:ascii="Cambria" w:eastAsia="Cambria" w:hAnsi="Cambria" w:cs="Cambria"/>
                <w:b/>
                <w:bCs/>
              </w:rPr>
              <w:t>Strona internetowa</w:t>
            </w:r>
          </w:p>
        </w:tc>
        <w:tc>
          <w:tcPr>
            <w:tcW w:w="1650" w:type="dxa"/>
          </w:tcPr>
          <w:p w14:paraId="76ABED73" w14:textId="754C054D" w:rsidR="00532ED0" w:rsidRDefault="00532ED0" w:rsidP="0091030E">
            <w:pPr>
              <w:pStyle w:val="ListParagraph"/>
              <w:numPr>
                <w:ilvl w:val="0"/>
                <w:numId w:val="15"/>
              </w:numPr>
              <w:ind w:left="170" w:hanging="170"/>
            </w:pPr>
            <w:r w:rsidRPr="58D84818">
              <w:t>Przedstawienie korzyści dla CEO i trenerów</w:t>
            </w:r>
          </w:p>
          <w:p w14:paraId="4A54ABBA" w14:textId="3423B74D" w:rsidR="00532ED0" w:rsidRDefault="00532ED0" w:rsidP="0091030E">
            <w:pPr>
              <w:pStyle w:val="ListParagraph"/>
              <w:numPr>
                <w:ilvl w:val="0"/>
                <w:numId w:val="15"/>
              </w:numPr>
              <w:ind w:left="170" w:hanging="170"/>
            </w:pPr>
            <w:r w:rsidRPr="58D84818">
              <w:t>Publikacja danych ROI</w:t>
            </w:r>
          </w:p>
        </w:tc>
      </w:tr>
      <w:tr w:rsidR="00532ED0" w14:paraId="54981805" w14:textId="77777777" w:rsidTr="00532ED0">
        <w:trPr>
          <w:trHeight w:val="300"/>
        </w:trPr>
        <w:tc>
          <w:tcPr>
            <w:tcW w:w="1295" w:type="dxa"/>
            <w:shd w:val="clear" w:color="auto" w:fill="DCF2E5"/>
            <w:vAlign w:val="center"/>
          </w:tcPr>
          <w:p w14:paraId="4A2AA15C" w14:textId="1FE00D74" w:rsidR="00532ED0" w:rsidRDefault="00532ED0" w:rsidP="58D84818">
            <w:pPr>
              <w:jc w:val="center"/>
              <w:rPr>
                <w:rFonts w:ascii="Cambria" w:eastAsia="Cambria" w:hAnsi="Cambria" w:cs="Cambria"/>
                <w:b/>
                <w:bCs/>
              </w:rPr>
            </w:pPr>
            <w:r w:rsidRPr="58D84818">
              <w:rPr>
                <w:rFonts w:ascii="Cambria" w:eastAsia="Cambria" w:hAnsi="Cambria" w:cs="Cambria"/>
                <w:b/>
                <w:bCs/>
              </w:rPr>
              <w:t>Materiały drukowane</w:t>
            </w:r>
          </w:p>
        </w:tc>
        <w:tc>
          <w:tcPr>
            <w:tcW w:w="1210" w:type="dxa"/>
            <w:shd w:val="clear" w:color="auto" w:fill="DCF2E5"/>
            <w:vAlign w:val="center"/>
          </w:tcPr>
          <w:p w14:paraId="07A84298" w14:textId="4201D4B2" w:rsidR="00532ED0" w:rsidRDefault="00532ED0" w:rsidP="58D84818">
            <w:pPr>
              <w:jc w:val="center"/>
              <w:rPr>
                <w:rFonts w:ascii="Cambria" w:eastAsia="Cambria" w:hAnsi="Cambria" w:cs="Cambria"/>
              </w:rPr>
            </w:pPr>
            <w:r w:rsidRPr="58D84818">
              <w:rPr>
                <w:rFonts w:ascii="Cambria" w:eastAsia="Cambria" w:hAnsi="Cambria" w:cs="Cambria"/>
              </w:rPr>
              <w:t>Broszura/</w:t>
            </w:r>
            <w:r>
              <w:br/>
            </w:r>
            <w:r w:rsidRPr="58D84818">
              <w:rPr>
                <w:rFonts w:ascii="Cambria" w:eastAsia="Cambria" w:hAnsi="Cambria" w:cs="Cambria"/>
              </w:rPr>
              <w:t>półrocznik</w:t>
            </w:r>
          </w:p>
        </w:tc>
        <w:tc>
          <w:tcPr>
            <w:tcW w:w="1650" w:type="dxa"/>
          </w:tcPr>
          <w:p w14:paraId="38722B44" w14:textId="5F47E05E" w:rsidR="00532ED0" w:rsidRDefault="00532ED0" w:rsidP="58D84818">
            <w:pPr>
              <w:pStyle w:val="ListParagraph"/>
              <w:ind w:left="170" w:hanging="170"/>
              <w:rPr>
                <w:rFonts w:ascii="Cambria" w:eastAsia="Cambria" w:hAnsi="Cambria" w:cs="Cambria"/>
              </w:rPr>
            </w:pPr>
            <w:r w:rsidRPr="58D84818">
              <w:rPr>
                <w:rFonts w:ascii="Cambria" w:eastAsia="Cambria" w:hAnsi="Cambria" w:cs="Cambria"/>
              </w:rPr>
              <w:t>-</w:t>
            </w:r>
          </w:p>
        </w:tc>
      </w:tr>
      <w:tr w:rsidR="00532ED0" w14:paraId="1C844602" w14:textId="77777777" w:rsidTr="00532ED0">
        <w:trPr>
          <w:trHeight w:val="300"/>
        </w:trPr>
        <w:tc>
          <w:tcPr>
            <w:tcW w:w="1295" w:type="dxa"/>
            <w:vMerge w:val="restart"/>
            <w:shd w:val="clear" w:color="auto" w:fill="DCF2E5"/>
            <w:vAlign w:val="center"/>
          </w:tcPr>
          <w:p w14:paraId="3B1B932E" w14:textId="54B9E0CC" w:rsidR="00532ED0" w:rsidRDefault="00532ED0" w:rsidP="58D84818">
            <w:pPr>
              <w:jc w:val="center"/>
              <w:rPr>
                <w:rFonts w:ascii="Cambria" w:eastAsia="Cambria" w:hAnsi="Cambria" w:cs="Cambria"/>
                <w:b/>
                <w:bCs/>
              </w:rPr>
            </w:pPr>
            <w:r w:rsidRPr="58D84818">
              <w:rPr>
                <w:rFonts w:ascii="Cambria" w:eastAsia="Cambria" w:hAnsi="Cambria" w:cs="Cambria"/>
                <w:b/>
                <w:bCs/>
              </w:rPr>
              <w:t>Wydarzenia</w:t>
            </w:r>
          </w:p>
        </w:tc>
        <w:tc>
          <w:tcPr>
            <w:tcW w:w="1210" w:type="dxa"/>
            <w:shd w:val="clear" w:color="auto" w:fill="DCF2E5"/>
            <w:vAlign w:val="center"/>
          </w:tcPr>
          <w:p w14:paraId="2F6B2DBB" w14:textId="1EC0EE69" w:rsidR="00532ED0" w:rsidRDefault="00532ED0" w:rsidP="58D84818">
            <w:pPr>
              <w:jc w:val="center"/>
            </w:pPr>
            <w:proofErr w:type="spellStart"/>
            <w:r w:rsidRPr="58D84818">
              <w:rPr>
                <w:rFonts w:ascii="Cambria" w:eastAsia="Cambria" w:hAnsi="Cambria" w:cs="Cambria"/>
              </w:rPr>
              <w:t>Webinary</w:t>
            </w:r>
            <w:proofErr w:type="spellEnd"/>
          </w:p>
        </w:tc>
        <w:tc>
          <w:tcPr>
            <w:tcW w:w="1650" w:type="dxa"/>
          </w:tcPr>
          <w:p w14:paraId="2D043D0B" w14:textId="04D4C957" w:rsidR="00532ED0" w:rsidRDefault="00532ED0" w:rsidP="0091030E">
            <w:pPr>
              <w:pStyle w:val="ListParagraph"/>
              <w:numPr>
                <w:ilvl w:val="0"/>
                <w:numId w:val="15"/>
              </w:numPr>
              <w:ind w:left="170" w:hanging="170"/>
            </w:pPr>
            <w:r w:rsidRPr="58D84818">
              <w:rPr>
                <w:rFonts w:ascii="Cambria" w:eastAsia="Cambria" w:hAnsi="Cambria" w:cs="Cambria"/>
              </w:rPr>
              <w:t>Demo live z kursantami</w:t>
            </w:r>
          </w:p>
          <w:p w14:paraId="1B74C0B4" w14:textId="3A87975A" w:rsidR="00532ED0" w:rsidRDefault="00532ED0" w:rsidP="0091030E">
            <w:pPr>
              <w:pStyle w:val="ListParagraph"/>
              <w:numPr>
                <w:ilvl w:val="0"/>
                <w:numId w:val="15"/>
              </w:numPr>
              <w:ind w:left="170" w:hanging="170"/>
            </w:pPr>
            <w:r w:rsidRPr="58D84818">
              <w:t xml:space="preserve">Panel z CEO </w:t>
            </w:r>
            <w:proofErr w:type="spellStart"/>
            <w:r w:rsidRPr="58D84818">
              <w:t>bootcampu</w:t>
            </w:r>
            <w:proofErr w:type="spellEnd"/>
          </w:p>
          <w:p w14:paraId="32260236" w14:textId="6AB41784" w:rsidR="00532ED0" w:rsidRDefault="00532ED0" w:rsidP="0091030E">
            <w:pPr>
              <w:pStyle w:val="ListParagraph"/>
              <w:numPr>
                <w:ilvl w:val="0"/>
                <w:numId w:val="15"/>
              </w:numPr>
              <w:ind w:left="170" w:hanging="170"/>
            </w:pPr>
            <w:r w:rsidRPr="58D84818">
              <w:t>Sesja Q&amp;A</w:t>
            </w:r>
          </w:p>
          <w:p w14:paraId="197E4472" w14:textId="07642237" w:rsidR="00532ED0" w:rsidRDefault="00532ED0" w:rsidP="0091030E">
            <w:pPr>
              <w:pStyle w:val="ListParagraph"/>
              <w:numPr>
                <w:ilvl w:val="0"/>
                <w:numId w:val="15"/>
              </w:numPr>
              <w:ind w:left="170" w:hanging="170"/>
            </w:pPr>
            <w:r w:rsidRPr="58D84818">
              <w:t>Prezentacja wyników</w:t>
            </w:r>
          </w:p>
        </w:tc>
      </w:tr>
      <w:tr w:rsidR="00532ED0" w14:paraId="3DD2DB47" w14:textId="77777777" w:rsidTr="00532ED0">
        <w:trPr>
          <w:trHeight w:val="300"/>
        </w:trPr>
        <w:tc>
          <w:tcPr>
            <w:tcW w:w="1295" w:type="dxa"/>
            <w:vMerge/>
            <w:shd w:val="clear" w:color="auto" w:fill="DCF2E5"/>
            <w:vAlign w:val="center"/>
          </w:tcPr>
          <w:p w14:paraId="1C32F049" w14:textId="77777777" w:rsidR="00532ED0" w:rsidRDefault="00532ED0"/>
        </w:tc>
        <w:tc>
          <w:tcPr>
            <w:tcW w:w="1210" w:type="dxa"/>
            <w:shd w:val="clear" w:color="auto" w:fill="DCF2E5"/>
            <w:vAlign w:val="center"/>
          </w:tcPr>
          <w:p w14:paraId="1936B848" w14:textId="0BA0A9E8" w:rsidR="00532ED0" w:rsidRDefault="00532ED0" w:rsidP="58D84818">
            <w:pPr>
              <w:jc w:val="center"/>
            </w:pPr>
            <w:r>
              <w:t>Eventy lokalne</w:t>
            </w:r>
          </w:p>
        </w:tc>
        <w:tc>
          <w:tcPr>
            <w:tcW w:w="1650" w:type="dxa"/>
          </w:tcPr>
          <w:p w14:paraId="015EB1B4" w14:textId="66E40510" w:rsidR="00532ED0" w:rsidRDefault="00532ED0" w:rsidP="0091030E">
            <w:pPr>
              <w:pStyle w:val="ListParagraph"/>
              <w:numPr>
                <w:ilvl w:val="0"/>
                <w:numId w:val="15"/>
              </w:numPr>
              <w:ind w:left="170" w:hanging="170"/>
            </w:pPr>
            <w:r w:rsidRPr="58D84818">
              <w:t>Targi edukacyjne</w:t>
            </w:r>
          </w:p>
          <w:p w14:paraId="1636D259" w14:textId="1BD72CFE" w:rsidR="00532ED0" w:rsidRDefault="00532ED0" w:rsidP="0091030E">
            <w:pPr>
              <w:pStyle w:val="ListParagraph"/>
              <w:numPr>
                <w:ilvl w:val="0"/>
                <w:numId w:val="15"/>
              </w:numPr>
              <w:ind w:left="170" w:hanging="170"/>
            </w:pPr>
            <w:r w:rsidRPr="58D84818">
              <w:t>Spotkania z trenerami</w:t>
            </w:r>
          </w:p>
          <w:p w14:paraId="7AD77D44" w14:textId="299881A9" w:rsidR="00532ED0" w:rsidRDefault="00532ED0" w:rsidP="0091030E">
            <w:pPr>
              <w:pStyle w:val="ListParagraph"/>
              <w:numPr>
                <w:ilvl w:val="0"/>
                <w:numId w:val="15"/>
              </w:numPr>
              <w:ind w:left="170" w:hanging="170"/>
            </w:pPr>
            <w:r w:rsidRPr="58D84818">
              <w:t>Prezentacja wdrożenia</w:t>
            </w:r>
          </w:p>
          <w:p w14:paraId="31D7790A" w14:textId="1684DF48" w:rsidR="00532ED0" w:rsidRDefault="00532ED0" w:rsidP="0091030E">
            <w:pPr>
              <w:pStyle w:val="ListParagraph"/>
              <w:numPr>
                <w:ilvl w:val="0"/>
                <w:numId w:val="15"/>
              </w:numPr>
              <w:ind w:left="170" w:hanging="170"/>
            </w:pPr>
            <w:r w:rsidRPr="58D84818">
              <w:t>Demo na żywo</w:t>
            </w:r>
          </w:p>
        </w:tc>
      </w:tr>
    </w:tbl>
    <w:p w14:paraId="7FE533CB" w14:textId="52AF69E7" w:rsidR="58D84818" w:rsidRDefault="58D84818" w:rsidP="58D84818"/>
    <w:p w14:paraId="74B8B831" w14:textId="538E2908" w:rsidR="6DCFC815" w:rsidRDefault="4F25D008" w:rsidP="58D84818">
      <w:pPr>
        <w:pStyle w:val="Heading2"/>
      </w:pPr>
      <w:bookmarkStart w:id="17" w:name="_Toc209097920"/>
      <w:r>
        <w:lastRenderedPageBreak/>
        <w:t>Obsługa klienta i wsparcie posprzedażowe</w:t>
      </w:r>
      <w:bookmarkEnd w:id="17"/>
    </w:p>
    <w:p w14:paraId="72426158" w14:textId="5C865B08" w:rsidR="6DCFC815" w:rsidRDefault="6DCFC815" w:rsidP="58D84818">
      <w:r>
        <w:br/>
      </w:r>
      <w:r w:rsidR="0F255CBE" w:rsidRPr="58D84818">
        <w:rPr>
          <w:rFonts w:ascii="Cambria" w:eastAsia="Cambria" w:hAnsi="Cambria" w:cs="Cambria"/>
        </w:rPr>
        <w:t xml:space="preserve">Obsługa klienta jest kluczowa dla utrzymania długofalowej relacji, zwiększenia satysfakcji użytkownika oraz ograniczenia ryzyka rezygnacji. </w:t>
      </w:r>
      <w:proofErr w:type="spellStart"/>
      <w:r w:rsidR="0F255CBE" w:rsidRPr="58D84818">
        <w:rPr>
          <w:rFonts w:ascii="Cambria" w:eastAsia="Cambria" w:hAnsi="Cambria" w:cs="Cambria"/>
        </w:rPr>
        <w:t>Dodem</w:t>
      </w:r>
      <w:proofErr w:type="spellEnd"/>
      <w:r w:rsidR="0F255CBE" w:rsidRPr="58D84818">
        <w:rPr>
          <w:rFonts w:ascii="Cambria" w:eastAsia="Cambria" w:hAnsi="Cambria" w:cs="Cambria"/>
        </w:rPr>
        <w:t xml:space="preserve"> zapewnia obsługę dopasowaną do potrzeb każdego segmentu, łącząc elementy automatyzacji z indywidualnym wsparciem człowieka. Wsparcie obejmuje działania online i offline, dostępne na różnych poziomach zaawansowania technologicznego – od czatów i </w:t>
      </w:r>
      <w:proofErr w:type="spellStart"/>
      <w:r w:rsidR="0F255CBE" w:rsidRPr="58D84818">
        <w:rPr>
          <w:rFonts w:ascii="Cambria" w:eastAsia="Cambria" w:hAnsi="Cambria" w:cs="Cambria"/>
        </w:rPr>
        <w:t>dashboardów</w:t>
      </w:r>
      <w:proofErr w:type="spellEnd"/>
      <w:r w:rsidR="0F255CBE" w:rsidRPr="58D84818">
        <w:rPr>
          <w:rFonts w:ascii="Cambria" w:eastAsia="Cambria" w:hAnsi="Cambria" w:cs="Cambria"/>
        </w:rPr>
        <w:t xml:space="preserve"> po infolinię i materiały drukowane.</w:t>
      </w:r>
    </w:p>
    <w:tbl>
      <w:tblPr>
        <w:tblStyle w:val="TableGrid"/>
        <w:tblW w:w="0" w:type="auto"/>
        <w:tblLook w:val="06A0" w:firstRow="1" w:lastRow="0" w:firstColumn="1" w:lastColumn="0" w:noHBand="1" w:noVBand="1"/>
      </w:tblPr>
      <w:tblGrid>
        <w:gridCol w:w="1466"/>
        <w:gridCol w:w="1341"/>
        <w:gridCol w:w="1870"/>
      </w:tblGrid>
      <w:tr w:rsidR="58D84818" w14:paraId="29668114" w14:textId="77777777" w:rsidTr="00532ED0">
        <w:trPr>
          <w:trHeight w:val="300"/>
        </w:trPr>
        <w:tc>
          <w:tcPr>
            <w:tcW w:w="1466" w:type="dxa"/>
            <w:vMerge w:val="restart"/>
            <w:shd w:val="clear" w:color="auto" w:fill="0000AA"/>
            <w:vAlign w:val="center"/>
          </w:tcPr>
          <w:p w14:paraId="089CF82C" w14:textId="53290102" w:rsidR="58D84818" w:rsidRDefault="58D84818" w:rsidP="58D84818">
            <w:pPr>
              <w:spacing w:after="0"/>
              <w:jc w:val="center"/>
              <w:rPr>
                <w:b/>
                <w:bCs/>
                <w:color w:val="C3F8D1"/>
              </w:rPr>
            </w:pPr>
            <w:r w:rsidRPr="58D84818">
              <w:rPr>
                <w:b/>
                <w:bCs/>
                <w:color w:val="C3F8D1"/>
              </w:rPr>
              <w:t>Typ kanału</w:t>
            </w:r>
          </w:p>
        </w:tc>
        <w:tc>
          <w:tcPr>
            <w:tcW w:w="1341" w:type="dxa"/>
            <w:vMerge w:val="restart"/>
            <w:shd w:val="clear" w:color="auto" w:fill="0000AA"/>
            <w:vAlign w:val="center"/>
          </w:tcPr>
          <w:p w14:paraId="2BC88DA4" w14:textId="7C64A519" w:rsidR="58D84818" w:rsidRDefault="58D84818" w:rsidP="58D84818">
            <w:pPr>
              <w:jc w:val="center"/>
              <w:rPr>
                <w:rFonts w:ascii="Cambria" w:eastAsia="Cambria" w:hAnsi="Cambria" w:cs="Cambria"/>
                <w:b/>
                <w:bCs/>
                <w:color w:val="C3F8D1"/>
              </w:rPr>
            </w:pPr>
            <w:r w:rsidRPr="58D84818">
              <w:rPr>
                <w:rFonts w:ascii="Cambria" w:eastAsia="Cambria" w:hAnsi="Cambria" w:cs="Cambria"/>
                <w:b/>
                <w:bCs/>
                <w:color w:val="C3F8D1"/>
              </w:rPr>
              <w:t>Narzędzi</w:t>
            </w:r>
            <w:r w:rsidR="0E303EDF" w:rsidRPr="58D84818">
              <w:rPr>
                <w:rFonts w:ascii="Cambria" w:eastAsia="Cambria" w:hAnsi="Cambria" w:cs="Cambria"/>
                <w:b/>
                <w:bCs/>
                <w:color w:val="C3F8D1"/>
              </w:rPr>
              <w:t>e</w:t>
            </w:r>
            <w:r w:rsidRPr="58D84818">
              <w:rPr>
                <w:rFonts w:ascii="Cambria" w:eastAsia="Cambria" w:hAnsi="Cambria" w:cs="Cambria"/>
                <w:b/>
                <w:bCs/>
                <w:color w:val="C3F8D1"/>
              </w:rPr>
              <w:t>/ platforma</w:t>
            </w:r>
          </w:p>
        </w:tc>
        <w:tc>
          <w:tcPr>
            <w:tcW w:w="1870" w:type="dxa"/>
            <w:shd w:val="clear" w:color="auto" w:fill="0000AA"/>
            <w:vAlign w:val="center"/>
          </w:tcPr>
          <w:p w14:paraId="7301DD8A" w14:textId="0494889F" w:rsidR="58D84818" w:rsidRDefault="58D84818" w:rsidP="58D84818">
            <w:pPr>
              <w:jc w:val="center"/>
              <w:rPr>
                <w:rFonts w:ascii="Cambria" w:eastAsia="Cambria" w:hAnsi="Cambria" w:cs="Cambria"/>
                <w:b/>
                <w:bCs/>
                <w:color w:val="C3F8D1"/>
              </w:rPr>
            </w:pPr>
            <w:r w:rsidRPr="58D84818">
              <w:rPr>
                <w:rFonts w:ascii="Cambria" w:eastAsia="Cambria" w:hAnsi="Cambria" w:cs="Cambria"/>
                <w:b/>
                <w:bCs/>
                <w:color w:val="C3F8D1"/>
              </w:rPr>
              <w:t xml:space="preserve">Formy przykładowych działań dla </w:t>
            </w:r>
            <w:r>
              <w:br/>
            </w:r>
            <w:r w:rsidRPr="58D84818">
              <w:rPr>
                <w:rFonts w:ascii="Cambria" w:eastAsia="Cambria" w:hAnsi="Cambria" w:cs="Cambria"/>
                <w:b/>
                <w:bCs/>
                <w:color w:val="C3F8D1"/>
              </w:rPr>
              <w:t>konkretnych segmentów klientów</w:t>
            </w:r>
          </w:p>
        </w:tc>
      </w:tr>
      <w:tr w:rsidR="00532ED0" w14:paraId="10236BF9" w14:textId="77777777" w:rsidTr="00532ED0">
        <w:trPr>
          <w:trHeight w:val="300"/>
        </w:trPr>
        <w:tc>
          <w:tcPr>
            <w:tcW w:w="1466" w:type="dxa"/>
            <w:vMerge/>
          </w:tcPr>
          <w:p w14:paraId="6B3A9D47" w14:textId="77777777" w:rsidR="00532ED0" w:rsidRDefault="00532ED0"/>
        </w:tc>
        <w:tc>
          <w:tcPr>
            <w:tcW w:w="1341" w:type="dxa"/>
            <w:vMerge/>
          </w:tcPr>
          <w:p w14:paraId="1423F7B8" w14:textId="77777777" w:rsidR="00532ED0" w:rsidRDefault="00532ED0"/>
        </w:tc>
        <w:tc>
          <w:tcPr>
            <w:tcW w:w="1870" w:type="dxa"/>
            <w:shd w:val="clear" w:color="auto" w:fill="C3F8D1"/>
          </w:tcPr>
          <w:p w14:paraId="37418575" w14:textId="0509A5A5" w:rsidR="00532ED0" w:rsidRDefault="00532ED0" w:rsidP="58D84818">
            <w:pPr>
              <w:jc w:val="center"/>
              <w:rPr>
                <w:rFonts w:ascii="Cambria" w:eastAsia="Cambria" w:hAnsi="Cambria" w:cs="Cambria"/>
                <w:b/>
                <w:bCs/>
              </w:rPr>
            </w:pPr>
            <w:proofErr w:type="spellStart"/>
            <w:r w:rsidRPr="58D84818">
              <w:rPr>
                <w:rFonts w:ascii="Cambria" w:eastAsia="Cambria" w:hAnsi="Cambria" w:cs="Cambria"/>
                <w:b/>
                <w:bCs/>
              </w:rPr>
              <w:t>Bootcampy</w:t>
            </w:r>
            <w:proofErr w:type="spellEnd"/>
            <w:r w:rsidRPr="58D84818">
              <w:rPr>
                <w:rFonts w:ascii="Cambria" w:eastAsia="Cambria" w:hAnsi="Cambria" w:cs="Cambria"/>
                <w:b/>
                <w:bCs/>
              </w:rPr>
              <w:t xml:space="preserve"> IT</w:t>
            </w:r>
          </w:p>
        </w:tc>
      </w:tr>
      <w:tr w:rsidR="00532ED0" w14:paraId="66064276" w14:textId="77777777" w:rsidTr="00532ED0">
        <w:trPr>
          <w:trHeight w:val="300"/>
        </w:trPr>
        <w:tc>
          <w:tcPr>
            <w:tcW w:w="1466" w:type="dxa"/>
            <w:vMerge w:val="restart"/>
            <w:shd w:val="clear" w:color="auto" w:fill="DCF2E5"/>
            <w:vAlign w:val="center"/>
          </w:tcPr>
          <w:p w14:paraId="6D48A654" w14:textId="2A9832F8" w:rsidR="00532ED0" w:rsidRDefault="00532ED0" w:rsidP="58D84818">
            <w:pPr>
              <w:jc w:val="center"/>
              <w:rPr>
                <w:rFonts w:ascii="Cambria" w:eastAsia="Cambria" w:hAnsi="Cambria" w:cs="Cambria"/>
                <w:b/>
                <w:bCs/>
              </w:rPr>
            </w:pPr>
            <w:r w:rsidRPr="58D84818">
              <w:rPr>
                <w:rFonts w:ascii="Cambria" w:eastAsia="Cambria" w:hAnsi="Cambria" w:cs="Cambria"/>
                <w:b/>
                <w:bCs/>
              </w:rPr>
              <w:t>Strona internetowa</w:t>
            </w:r>
          </w:p>
        </w:tc>
        <w:tc>
          <w:tcPr>
            <w:tcW w:w="1341" w:type="dxa"/>
            <w:shd w:val="clear" w:color="auto" w:fill="DCF2E5"/>
            <w:vAlign w:val="center"/>
          </w:tcPr>
          <w:p w14:paraId="6F08BEE7" w14:textId="7256AC40" w:rsidR="00532ED0" w:rsidRDefault="00532ED0" w:rsidP="58D84818">
            <w:pPr>
              <w:jc w:val="center"/>
            </w:pPr>
            <w:r w:rsidRPr="58D84818">
              <w:rPr>
                <w:rFonts w:ascii="Cambria" w:eastAsia="Cambria" w:hAnsi="Cambria" w:cs="Cambria"/>
              </w:rPr>
              <w:t>Czat online</w:t>
            </w:r>
          </w:p>
        </w:tc>
        <w:tc>
          <w:tcPr>
            <w:tcW w:w="1870" w:type="dxa"/>
          </w:tcPr>
          <w:p w14:paraId="44329815" w14:textId="12D440D2" w:rsidR="00532ED0" w:rsidRDefault="00532ED0" w:rsidP="0091030E">
            <w:pPr>
              <w:pStyle w:val="ListParagraph"/>
              <w:numPr>
                <w:ilvl w:val="0"/>
                <w:numId w:val="15"/>
              </w:numPr>
              <w:spacing w:after="0"/>
              <w:ind w:left="170" w:hanging="170"/>
            </w:pPr>
            <w:r w:rsidRPr="58D84818">
              <w:t>Szybkie odpowiedzi</w:t>
            </w:r>
          </w:p>
          <w:p w14:paraId="754F3017" w14:textId="01680CC1" w:rsidR="00532ED0" w:rsidRDefault="00532ED0" w:rsidP="0091030E">
            <w:pPr>
              <w:pStyle w:val="ListParagraph"/>
              <w:numPr>
                <w:ilvl w:val="0"/>
                <w:numId w:val="15"/>
              </w:numPr>
              <w:spacing w:after="0"/>
              <w:ind w:left="170" w:hanging="170"/>
            </w:pPr>
            <w:r w:rsidRPr="58D84818">
              <w:t>Pomoc w działaniu systemu</w:t>
            </w:r>
          </w:p>
          <w:p w14:paraId="620A312A" w14:textId="1454ADDB" w:rsidR="00532ED0" w:rsidRDefault="00532ED0" w:rsidP="0091030E">
            <w:pPr>
              <w:pStyle w:val="ListParagraph"/>
              <w:numPr>
                <w:ilvl w:val="0"/>
                <w:numId w:val="15"/>
              </w:numPr>
              <w:spacing w:after="0"/>
              <w:ind w:left="170" w:hanging="170"/>
            </w:pPr>
            <w:r w:rsidRPr="58D84818">
              <w:t>Przekierowanie do opiekuna</w:t>
            </w:r>
          </w:p>
        </w:tc>
      </w:tr>
      <w:tr w:rsidR="00532ED0" w14:paraId="3BC91EC1" w14:textId="77777777" w:rsidTr="00532ED0">
        <w:trPr>
          <w:trHeight w:val="300"/>
        </w:trPr>
        <w:tc>
          <w:tcPr>
            <w:tcW w:w="1466" w:type="dxa"/>
            <w:vMerge/>
            <w:vAlign w:val="center"/>
          </w:tcPr>
          <w:p w14:paraId="7FBE7A1B" w14:textId="77777777" w:rsidR="00532ED0" w:rsidRDefault="00532ED0"/>
        </w:tc>
        <w:tc>
          <w:tcPr>
            <w:tcW w:w="1341" w:type="dxa"/>
            <w:shd w:val="clear" w:color="auto" w:fill="DCF2E5"/>
            <w:vAlign w:val="center"/>
          </w:tcPr>
          <w:p w14:paraId="39D5720B" w14:textId="0CC17503" w:rsidR="00532ED0" w:rsidRDefault="00532ED0" w:rsidP="58D84818">
            <w:pPr>
              <w:jc w:val="center"/>
            </w:pPr>
            <w:r w:rsidRPr="58D84818">
              <w:rPr>
                <w:rFonts w:ascii="Cambria" w:eastAsia="Cambria" w:hAnsi="Cambria" w:cs="Cambria"/>
              </w:rPr>
              <w:t>Dashboard</w:t>
            </w:r>
          </w:p>
        </w:tc>
        <w:tc>
          <w:tcPr>
            <w:tcW w:w="1870" w:type="dxa"/>
          </w:tcPr>
          <w:p w14:paraId="095E9202" w14:textId="33C7AF5D" w:rsidR="00532ED0" w:rsidRDefault="00532ED0" w:rsidP="0091030E">
            <w:pPr>
              <w:pStyle w:val="ListParagraph"/>
              <w:numPr>
                <w:ilvl w:val="0"/>
                <w:numId w:val="15"/>
              </w:numPr>
              <w:ind w:left="170" w:hanging="170"/>
            </w:pPr>
            <w:r w:rsidRPr="58D84818">
              <w:t>Monitoring postępów kursantów</w:t>
            </w:r>
          </w:p>
          <w:p w14:paraId="0588D026" w14:textId="410ABEE6" w:rsidR="00532ED0" w:rsidRDefault="00532ED0" w:rsidP="0091030E">
            <w:pPr>
              <w:pStyle w:val="ListParagraph"/>
              <w:numPr>
                <w:ilvl w:val="0"/>
                <w:numId w:val="15"/>
              </w:numPr>
              <w:ind w:left="170" w:hanging="170"/>
            </w:pPr>
            <w:r w:rsidRPr="58D84818">
              <w:t>Statystyki wykorzystania</w:t>
            </w:r>
          </w:p>
          <w:p w14:paraId="259D9D64" w14:textId="37A1E94C" w:rsidR="00532ED0" w:rsidRDefault="00532ED0" w:rsidP="0091030E">
            <w:pPr>
              <w:pStyle w:val="ListParagraph"/>
              <w:numPr>
                <w:ilvl w:val="0"/>
                <w:numId w:val="15"/>
              </w:numPr>
              <w:ind w:left="170" w:hanging="170"/>
            </w:pPr>
            <w:r w:rsidRPr="58D84818">
              <w:t>Raporty dla kadry</w:t>
            </w:r>
          </w:p>
        </w:tc>
      </w:tr>
      <w:tr w:rsidR="00532ED0" w14:paraId="1B369295" w14:textId="77777777" w:rsidTr="00532ED0">
        <w:trPr>
          <w:trHeight w:val="300"/>
        </w:trPr>
        <w:tc>
          <w:tcPr>
            <w:tcW w:w="1466" w:type="dxa"/>
            <w:vMerge/>
            <w:vAlign w:val="center"/>
          </w:tcPr>
          <w:p w14:paraId="60E6C204" w14:textId="77777777" w:rsidR="00532ED0" w:rsidRDefault="00532ED0"/>
        </w:tc>
        <w:tc>
          <w:tcPr>
            <w:tcW w:w="1341" w:type="dxa"/>
            <w:shd w:val="clear" w:color="auto" w:fill="DCF2E5"/>
            <w:vAlign w:val="center"/>
          </w:tcPr>
          <w:p w14:paraId="4E5AF714" w14:textId="47C77A18" w:rsidR="00532ED0" w:rsidRDefault="00532ED0" w:rsidP="58D84818">
            <w:pPr>
              <w:jc w:val="center"/>
              <w:rPr>
                <w:rFonts w:ascii="Cambria" w:eastAsia="Cambria" w:hAnsi="Cambria" w:cs="Cambria"/>
              </w:rPr>
            </w:pPr>
            <w:r w:rsidRPr="58D84818">
              <w:rPr>
                <w:rFonts w:ascii="Cambria" w:eastAsia="Cambria" w:hAnsi="Cambria" w:cs="Cambria"/>
              </w:rPr>
              <w:t>Formularz kontaktowy</w:t>
            </w:r>
          </w:p>
        </w:tc>
        <w:tc>
          <w:tcPr>
            <w:tcW w:w="1870" w:type="dxa"/>
          </w:tcPr>
          <w:p w14:paraId="21C36B95" w14:textId="6F2FFBF8" w:rsidR="00532ED0" w:rsidRDefault="00532ED0" w:rsidP="0091030E">
            <w:pPr>
              <w:pStyle w:val="ListParagraph"/>
              <w:numPr>
                <w:ilvl w:val="0"/>
                <w:numId w:val="15"/>
              </w:numPr>
              <w:ind w:left="170" w:hanging="170"/>
            </w:pPr>
            <w:r w:rsidRPr="58D84818">
              <w:t>Zgłoszenia błędów i trudności technicznych oraz problemów metodycznych</w:t>
            </w:r>
          </w:p>
        </w:tc>
      </w:tr>
      <w:tr w:rsidR="58D84818" w14:paraId="5D444AC4" w14:textId="77777777" w:rsidTr="00532ED0">
        <w:trPr>
          <w:trHeight w:val="300"/>
        </w:trPr>
        <w:tc>
          <w:tcPr>
            <w:tcW w:w="1466" w:type="dxa"/>
            <w:vMerge/>
            <w:shd w:val="clear" w:color="auto" w:fill="DCF2E5"/>
            <w:vAlign w:val="center"/>
          </w:tcPr>
          <w:p w14:paraId="1A6A301F" w14:textId="77777777" w:rsidR="000643EC" w:rsidRDefault="000643EC"/>
        </w:tc>
        <w:tc>
          <w:tcPr>
            <w:tcW w:w="1341" w:type="dxa"/>
            <w:shd w:val="clear" w:color="auto" w:fill="DCF2E5"/>
            <w:vAlign w:val="center"/>
          </w:tcPr>
          <w:p w14:paraId="2E7426D4" w14:textId="196182D1" w:rsidR="2CD52F42" w:rsidRDefault="2CD52F42" w:rsidP="58D84818">
            <w:pPr>
              <w:jc w:val="center"/>
              <w:rPr>
                <w:rFonts w:ascii="Cambria" w:eastAsia="Cambria" w:hAnsi="Cambria" w:cs="Cambria"/>
              </w:rPr>
            </w:pPr>
            <w:r w:rsidRPr="58D84818">
              <w:rPr>
                <w:rFonts w:ascii="Cambria" w:eastAsia="Cambria" w:hAnsi="Cambria" w:cs="Cambria"/>
              </w:rPr>
              <w:t>FAQ</w:t>
            </w:r>
          </w:p>
        </w:tc>
        <w:tc>
          <w:tcPr>
            <w:tcW w:w="1870" w:type="dxa"/>
          </w:tcPr>
          <w:p w14:paraId="65F721B5" w14:textId="203E08D5" w:rsidR="0F81164B" w:rsidRDefault="0F81164B" w:rsidP="0091030E">
            <w:pPr>
              <w:pStyle w:val="ListParagraph"/>
              <w:numPr>
                <w:ilvl w:val="0"/>
                <w:numId w:val="15"/>
              </w:numPr>
              <w:ind w:left="170" w:hanging="170"/>
            </w:pPr>
            <w:r w:rsidRPr="58D84818">
              <w:t>Odpowiedzi na najczęściej zadawane pytania użytkowników</w:t>
            </w:r>
          </w:p>
          <w:p w14:paraId="3A58752A" w14:textId="6437313D" w:rsidR="0F81164B" w:rsidRDefault="0F81164B" w:rsidP="0091030E">
            <w:pPr>
              <w:pStyle w:val="ListParagraph"/>
              <w:numPr>
                <w:ilvl w:val="0"/>
                <w:numId w:val="15"/>
              </w:numPr>
              <w:ind w:left="170" w:hanging="170"/>
            </w:pPr>
            <w:r w:rsidRPr="58D84818">
              <w:t>Instrukcje krok po kroku dla nowych użytkowników</w:t>
            </w:r>
          </w:p>
          <w:p w14:paraId="2F39E99A" w14:textId="19C9F729" w:rsidR="0F81164B" w:rsidRDefault="0F81164B" w:rsidP="0091030E">
            <w:pPr>
              <w:pStyle w:val="ListParagraph"/>
              <w:numPr>
                <w:ilvl w:val="0"/>
                <w:numId w:val="15"/>
              </w:numPr>
              <w:ind w:left="170" w:hanging="170"/>
            </w:pPr>
            <w:r w:rsidRPr="58D84818">
              <w:lastRenderedPageBreak/>
              <w:t>Wyjaśnienia najczęstszych problemów</w:t>
            </w:r>
          </w:p>
        </w:tc>
      </w:tr>
      <w:tr w:rsidR="58D84818" w14:paraId="76AC15EC" w14:textId="77777777" w:rsidTr="00532ED0">
        <w:trPr>
          <w:trHeight w:val="300"/>
        </w:trPr>
        <w:tc>
          <w:tcPr>
            <w:tcW w:w="1466" w:type="dxa"/>
            <w:vMerge w:val="restart"/>
            <w:shd w:val="clear" w:color="auto" w:fill="DCF2E5"/>
            <w:vAlign w:val="center"/>
          </w:tcPr>
          <w:p w14:paraId="478D85AD" w14:textId="0FE02E10" w:rsidR="084DABD2" w:rsidRDefault="084DABD2" w:rsidP="58D84818">
            <w:pPr>
              <w:jc w:val="center"/>
              <w:rPr>
                <w:rFonts w:ascii="Cambria" w:eastAsia="Cambria" w:hAnsi="Cambria" w:cs="Cambria"/>
                <w:b/>
                <w:bCs/>
              </w:rPr>
            </w:pPr>
            <w:r w:rsidRPr="58D84818">
              <w:rPr>
                <w:rFonts w:ascii="Cambria" w:eastAsia="Cambria" w:hAnsi="Cambria" w:cs="Cambria"/>
                <w:b/>
                <w:bCs/>
              </w:rPr>
              <w:lastRenderedPageBreak/>
              <w:t>Wsparcie</w:t>
            </w:r>
          </w:p>
        </w:tc>
        <w:tc>
          <w:tcPr>
            <w:tcW w:w="1341" w:type="dxa"/>
            <w:shd w:val="clear" w:color="auto" w:fill="DCF2E5"/>
            <w:vAlign w:val="center"/>
          </w:tcPr>
          <w:p w14:paraId="08E06784" w14:textId="54F620D5" w:rsidR="084DABD2" w:rsidRDefault="084DABD2" w:rsidP="58D84818">
            <w:pPr>
              <w:jc w:val="center"/>
            </w:pPr>
            <w:r w:rsidRPr="58D84818">
              <w:rPr>
                <w:rFonts w:ascii="Cambria" w:eastAsia="Cambria" w:hAnsi="Cambria" w:cs="Cambria"/>
              </w:rPr>
              <w:t>Infolinia</w:t>
            </w:r>
          </w:p>
        </w:tc>
        <w:tc>
          <w:tcPr>
            <w:tcW w:w="1870" w:type="dxa"/>
          </w:tcPr>
          <w:p w14:paraId="6968AEEA" w14:textId="2285A3B4" w:rsidR="72792A39" w:rsidRDefault="72792A39" w:rsidP="0091030E">
            <w:pPr>
              <w:pStyle w:val="ListParagraph"/>
              <w:numPr>
                <w:ilvl w:val="0"/>
                <w:numId w:val="15"/>
              </w:numPr>
              <w:ind w:left="170" w:hanging="170"/>
            </w:pPr>
            <w:r w:rsidRPr="58D84818">
              <w:t>Zgłoszenia błędów i trudności technicznych oraz problemów metodycznych</w:t>
            </w:r>
          </w:p>
        </w:tc>
      </w:tr>
      <w:tr w:rsidR="00532ED0" w14:paraId="2A1FD940" w14:textId="77777777" w:rsidTr="00532ED0">
        <w:trPr>
          <w:trHeight w:val="300"/>
        </w:trPr>
        <w:tc>
          <w:tcPr>
            <w:tcW w:w="1466" w:type="dxa"/>
            <w:vMerge/>
            <w:vAlign w:val="center"/>
          </w:tcPr>
          <w:p w14:paraId="3D58C559" w14:textId="77777777" w:rsidR="00532ED0" w:rsidRDefault="00532ED0"/>
        </w:tc>
        <w:tc>
          <w:tcPr>
            <w:tcW w:w="1341" w:type="dxa"/>
            <w:shd w:val="clear" w:color="auto" w:fill="DCF2E5"/>
            <w:vAlign w:val="center"/>
          </w:tcPr>
          <w:p w14:paraId="4A41260A" w14:textId="00775E6C" w:rsidR="00532ED0" w:rsidRDefault="00532ED0" w:rsidP="58D84818">
            <w:pPr>
              <w:jc w:val="center"/>
            </w:pPr>
            <w:r w:rsidRPr="58D84818">
              <w:rPr>
                <w:rFonts w:ascii="Cambria" w:eastAsia="Cambria" w:hAnsi="Cambria" w:cs="Cambria"/>
              </w:rPr>
              <w:t>Materiały online</w:t>
            </w:r>
          </w:p>
        </w:tc>
        <w:tc>
          <w:tcPr>
            <w:tcW w:w="1870" w:type="dxa"/>
          </w:tcPr>
          <w:p w14:paraId="0A380014" w14:textId="6AAB45B0" w:rsidR="00532ED0" w:rsidRDefault="00532ED0" w:rsidP="0091030E">
            <w:pPr>
              <w:pStyle w:val="ListParagraph"/>
              <w:numPr>
                <w:ilvl w:val="0"/>
                <w:numId w:val="15"/>
              </w:numPr>
              <w:ind w:left="170" w:hanging="170"/>
            </w:pPr>
            <w:r w:rsidRPr="58D84818">
              <w:t>Instrukcje PDF dla trenerów</w:t>
            </w:r>
          </w:p>
          <w:p w14:paraId="7EEDB3C7" w14:textId="38D3E2E2" w:rsidR="00532ED0" w:rsidRDefault="00532ED0" w:rsidP="0091030E">
            <w:pPr>
              <w:pStyle w:val="ListParagraph"/>
              <w:numPr>
                <w:ilvl w:val="0"/>
                <w:numId w:val="15"/>
              </w:numPr>
              <w:ind w:left="170" w:hanging="170"/>
            </w:pPr>
            <w:r w:rsidRPr="58D84818">
              <w:t xml:space="preserve">Linki do </w:t>
            </w:r>
            <w:proofErr w:type="spellStart"/>
            <w:r w:rsidRPr="58D84818">
              <w:t>tutoriali</w:t>
            </w:r>
            <w:proofErr w:type="spellEnd"/>
          </w:p>
        </w:tc>
      </w:tr>
      <w:tr w:rsidR="00532ED0" w14:paraId="56D0EFFE" w14:textId="77777777" w:rsidTr="00532ED0">
        <w:trPr>
          <w:trHeight w:val="300"/>
        </w:trPr>
        <w:tc>
          <w:tcPr>
            <w:tcW w:w="1466" w:type="dxa"/>
            <w:vMerge/>
            <w:shd w:val="clear" w:color="auto" w:fill="DCF2E5"/>
            <w:vAlign w:val="center"/>
          </w:tcPr>
          <w:p w14:paraId="7A593272" w14:textId="77777777" w:rsidR="00532ED0" w:rsidRDefault="00532ED0"/>
        </w:tc>
        <w:tc>
          <w:tcPr>
            <w:tcW w:w="1341" w:type="dxa"/>
            <w:shd w:val="clear" w:color="auto" w:fill="DCF2E5"/>
            <w:vAlign w:val="center"/>
          </w:tcPr>
          <w:p w14:paraId="23E678B8" w14:textId="7401D7A2" w:rsidR="00532ED0" w:rsidRDefault="00532ED0" w:rsidP="58D84818">
            <w:pPr>
              <w:jc w:val="center"/>
              <w:rPr>
                <w:rFonts w:ascii="Cambria" w:eastAsia="Cambria" w:hAnsi="Cambria" w:cs="Cambria"/>
              </w:rPr>
            </w:pPr>
            <w:r w:rsidRPr="58D84818">
              <w:rPr>
                <w:rFonts w:ascii="Cambria" w:eastAsia="Cambria" w:hAnsi="Cambria" w:cs="Cambria"/>
              </w:rPr>
              <w:t>Materiały drukowane</w:t>
            </w:r>
          </w:p>
        </w:tc>
        <w:tc>
          <w:tcPr>
            <w:tcW w:w="1870" w:type="dxa"/>
          </w:tcPr>
          <w:p w14:paraId="518F0D89" w14:textId="279B57FB" w:rsidR="00532ED0" w:rsidRDefault="00532ED0" w:rsidP="58D84818">
            <w:r w:rsidRPr="58D84818">
              <w:t>-</w:t>
            </w:r>
          </w:p>
        </w:tc>
      </w:tr>
    </w:tbl>
    <w:p w14:paraId="53ADD84E" w14:textId="164AA437" w:rsidR="6DCFC815" w:rsidRDefault="6DCFC815" w:rsidP="58D84818"/>
    <w:p w14:paraId="3781ECEC" w14:textId="4F706522" w:rsidR="00CB78C3" w:rsidRDefault="6F9BD294" w:rsidP="00CB78C3">
      <w:pPr>
        <w:pStyle w:val="Heading2"/>
      </w:pPr>
      <w:bookmarkStart w:id="18" w:name="_Toc209097921"/>
      <w:r>
        <w:t>Działania sprzedażowe i zarządzanie kanałami dystrybucji</w:t>
      </w:r>
      <w:bookmarkEnd w:id="18"/>
    </w:p>
    <w:p w14:paraId="0EC14BDD" w14:textId="2F0A056E" w:rsidR="18FB266A" w:rsidRDefault="18FB266A" w:rsidP="58D84818">
      <w:pPr>
        <w:spacing w:before="240" w:after="240"/>
      </w:pPr>
      <w:r>
        <w:br/>
      </w:r>
      <w:r w:rsidR="646E4244" w:rsidRPr="58D84818">
        <w:rPr>
          <w:rFonts w:ascii="Cambria" w:eastAsia="Cambria" w:hAnsi="Cambria" w:cs="Cambria"/>
        </w:rPr>
        <w:t>Sprzedaż opiera się na bezpośrednich kontaktach z decydentami oraz elastycznych modelach wdrożeniowych, które umożliwiają szybkie testowanie i dopasowanie rozwiązania do specyfiki organizacji. Równolegle rozwijane są kanały sprzedaży pośredniej, takie jak strona internetowa, materiały informacyjne i współpraca instytucjonalna. Takie podejście pozwala zwiększyć skalowalność oferty i skutecznie docierać do różnych grup klientów, również w sektorze publicznym i społecznym.</w:t>
      </w:r>
    </w:p>
    <w:tbl>
      <w:tblPr>
        <w:tblStyle w:val="TableGrid"/>
        <w:tblW w:w="0" w:type="auto"/>
        <w:tblLook w:val="06A0" w:firstRow="1" w:lastRow="0" w:firstColumn="1" w:lastColumn="0" w:noHBand="1" w:noVBand="1"/>
      </w:tblPr>
      <w:tblGrid>
        <w:gridCol w:w="1596"/>
        <w:gridCol w:w="1372"/>
        <w:gridCol w:w="1938"/>
      </w:tblGrid>
      <w:tr w:rsidR="58D84818" w14:paraId="12E0CFD7" w14:textId="77777777" w:rsidTr="00532ED0">
        <w:trPr>
          <w:trHeight w:val="300"/>
        </w:trPr>
        <w:tc>
          <w:tcPr>
            <w:tcW w:w="1596" w:type="dxa"/>
            <w:vMerge w:val="restart"/>
            <w:shd w:val="clear" w:color="auto" w:fill="0000AA"/>
            <w:vAlign w:val="center"/>
          </w:tcPr>
          <w:p w14:paraId="43E2660A" w14:textId="53290102" w:rsidR="58D84818" w:rsidRDefault="58D84818" w:rsidP="58D84818">
            <w:pPr>
              <w:spacing w:after="0"/>
              <w:jc w:val="center"/>
              <w:rPr>
                <w:b/>
                <w:bCs/>
                <w:color w:val="C3F8D1"/>
              </w:rPr>
            </w:pPr>
            <w:r w:rsidRPr="58D84818">
              <w:rPr>
                <w:b/>
                <w:bCs/>
                <w:color w:val="C3F8D1"/>
              </w:rPr>
              <w:t>Typ kanału</w:t>
            </w:r>
          </w:p>
        </w:tc>
        <w:tc>
          <w:tcPr>
            <w:tcW w:w="1372" w:type="dxa"/>
            <w:vMerge w:val="restart"/>
            <w:shd w:val="clear" w:color="auto" w:fill="0000AA"/>
            <w:vAlign w:val="center"/>
          </w:tcPr>
          <w:p w14:paraId="6876DAFC" w14:textId="7C64A519" w:rsidR="58D84818" w:rsidRDefault="58D84818" w:rsidP="58D84818">
            <w:pPr>
              <w:jc w:val="center"/>
              <w:rPr>
                <w:rFonts w:ascii="Cambria" w:eastAsia="Cambria" w:hAnsi="Cambria" w:cs="Cambria"/>
                <w:b/>
                <w:bCs/>
                <w:color w:val="C3F8D1"/>
              </w:rPr>
            </w:pPr>
            <w:r w:rsidRPr="58D84818">
              <w:rPr>
                <w:rFonts w:ascii="Cambria" w:eastAsia="Cambria" w:hAnsi="Cambria" w:cs="Cambria"/>
                <w:b/>
                <w:bCs/>
                <w:color w:val="C3F8D1"/>
              </w:rPr>
              <w:t>Narzędzie/ platforma</w:t>
            </w:r>
          </w:p>
        </w:tc>
        <w:tc>
          <w:tcPr>
            <w:tcW w:w="1856" w:type="dxa"/>
            <w:shd w:val="clear" w:color="auto" w:fill="0000AA"/>
            <w:vAlign w:val="center"/>
          </w:tcPr>
          <w:p w14:paraId="5B36ABE5" w14:textId="0494889F" w:rsidR="58D84818" w:rsidRDefault="58D84818" w:rsidP="58D84818">
            <w:pPr>
              <w:jc w:val="center"/>
              <w:rPr>
                <w:rFonts w:ascii="Cambria" w:eastAsia="Cambria" w:hAnsi="Cambria" w:cs="Cambria"/>
                <w:b/>
                <w:bCs/>
                <w:color w:val="C3F8D1"/>
              </w:rPr>
            </w:pPr>
            <w:r w:rsidRPr="58D84818">
              <w:rPr>
                <w:rFonts w:ascii="Cambria" w:eastAsia="Cambria" w:hAnsi="Cambria" w:cs="Cambria"/>
                <w:b/>
                <w:bCs/>
                <w:color w:val="C3F8D1"/>
              </w:rPr>
              <w:t xml:space="preserve">Formy przykładowych działań dla </w:t>
            </w:r>
            <w:r>
              <w:br/>
            </w:r>
            <w:r w:rsidRPr="58D84818">
              <w:rPr>
                <w:rFonts w:ascii="Cambria" w:eastAsia="Cambria" w:hAnsi="Cambria" w:cs="Cambria"/>
                <w:b/>
                <w:bCs/>
                <w:color w:val="C3F8D1"/>
              </w:rPr>
              <w:t>konkretnych segmentów klientów</w:t>
            </w:r>
          </w:p>
        </w:tc>
      </w:tr>
      <w:tr w:rsidR="00532ED0" w14:paraId="16E4581F" w14:textId="77777777" w:rsidTr="00532ED0">
        <w:trPr>
          <w:trHeight w:val="1365"/>
        </w:trPr>
        <w:tc>
          <w:tcPr>
            <w:tcW w:w="1596" w:type="dxa"/>
            <w:vMerge/>
          </w:tcPr>
          <w:p w14:paraId="4EED9FF1" w14:textId="77777777" w:rsidR="00532ED0" w:rsidRDefault="00532ED0"/>
        </w:tc>
        <w:tc>
          <w:tcPr>
            <w:tcW w:w="1372" w:type="dxa"/>
            <w:vMerge/>
          </w:tcPr>
          <w:p w14:paraId="142E817B" w14:textId="77777777" w:rsidR="00532ED0" w:rsidRDefault="00532ED0"/>
        </w:tc>
        <w:tc>
          <w:tcPr>
            <w:tcW w:w="1856" w:type="dxa"/>
            <w:shd w:val="clear" w:color="auto" w:fill="C3F8D1"/>
          </w:tcPr>
          <w:p w14:paraId="0341632F" w14:textId="0509A5A5" w:rsidR="00532ED0" w:rsidRDefault="00532ED0" w:rsidP="58D84818">
            <w:pPr>
              <w:jc w:val="center"/>
              <w:rPr>
                <w:rFonts w:ascii="Cambria" w:eastAsia="Cambria" w:hAnsi="Cambria" w:cs="Cambria"/>
                <w:b/>
                <w:bCs/>
              </w:rPr>
            </w:pPr>
            <w:proofErr w:type="spellStart"/>
            <w:r w:rsidRPr="58D84818">
              <w:rPr>
                <w:rFonts w:ascii="Cambria" w:eastAsia="Cambria" w:hAnsi="Cambria" w:cs="Cambria"/>
                <w:b/>
                <w:bCs/>
              </w:rPr>
              <w:t>Bootcampy</w:t>
            </w:r>
            <w:proofErr w:type="spellEnd"/>
            <w:r w:rsidRPr="58D84818">
              <w:rPr>
                <w:rFonts w:ascii="Cambria" w:eastAsia="Cambria" w:hAnsi="Cambria" w:cs="Cambria"/>
                <w:b/>
                <w:bCs/>
              </w:rPr>
              <w:t xml:space="preserve"> IT</w:t>
            </w:r>
          </w:p>
        </w:tc>
      </w:tr>
      <w:tr w:rsidR="00532ED0" w14:paraId="55CF92DC" w14:textId="77777777" w:rsidTr="00532ED0">
        <w:trPr>
          <w:trHeight w:val="300"/>
        </w:trPr>
        <w:tc>
          <w:tcPr>
            <w:tcW w:w="1596" w:type="dxa"/>
            <w:vMerge w:val="restart"/>
            <w:shd w:val="clear" w:color="auto" w:fill="DCF2E5"/>
            <w:vAlign w:val="center"/>
          </w:tcPr>
          <w:p w14:paraId="62F5986F" w14:textId="5847C171" w:rsidR="00532ED0" w:rsidRDefault="00532ED0" w:rsidP="58D84818">
            <w:pPr>
              <w:jc w:val="center"/>
              <w:rPr>
                <w:rFonts w:ascii="Cambria" w:eastAsia="Cambria" w:hAnsi="Cambria" w:cs="Cambria"/>
                <w:b/>
                <w:bCs/>
              </w:rPr>
            </w:pPr>
            <w:r w:rsidRPr="58D84818">
              <w:rPr>
                <w:rFonts w:ascii="Cambria" w:eastAsia="Cambria" w:hAnsi="Cambria" w:cs="Cambria"/>
                <w:b/>
                <w:bCs/>
              </w:rPr>
              <w:t>Sprzedaż bezpośrednia</w:t>
            </w:r>
          </w:p>
        </w:tc>
        <w:tc>
          <w:tcPr>
            <w:tcW w:w="1372" w:type="dxa"/>
            <w:shd w:val="clear" w:color="auto" w:fill="DCF2E5"/>
            <w:vAlign w:val="center"/>
          </w:tcPr>
          <w:p w14:paraId="435EED60" w14:textId="2650C45A" w:rsidR="00532ED0" w:rsidRDefault="00532ED0" w:rsidP="58D84818">
            <w:pPr>
              <w:jc w:val="center"/>
              <w:rPr>
                <w:rFonts w:ascii="Cambria" w:eastAsia="Cambria" w:hAnsi="Cambria" w:cs="Cambria"/>
              </w:rPr>
            </w:pPr>
            <w:r w:rsidRPr="58D84818">
              <w:rPr>
                <w:rFonts w:ascii="Cambria" w:eastAsia="Cambria" w:hAnsi="Cambria" w:cs="Cambria"/>
              </w:rPr>
              <w:t>Kontakt osobisty</w:t>
            </w:r>
          </w:p>
        </w:tc>
        <w:tc>
          <w:tcPr>
            <w:tcW w:w="1856" w:type="dxa"/>
          </w:tcPr>
          <w:p w14:paraId="33AD1476" w14:textId="1ED34870" w:rsidR="00532ED0" w:rsidRDefault="00532ED0" w:rsidP="0091030E">
            <w:pPr>
              <w:pStyle w:val="ListParagraph"/>
              <w:numPr>
                <w:ilvl w:val="0"/>
                <w:numId w:val="15"/>
              </w:numPr>
              <w:spacing w:after="0"/>
              <w:ind w:left="170" w:hanging="170"/>
              <w:rPr>
                <w:rFonts w:ascii="Times New Roman" w:eastAsia="Times New Roman" w:hAnsi="Times New Roman" w:cs="Times New Roman"/>
                <w:color w:val="000000" w:themeColor="text1"/>
              </w:rPr>
            </w:pPr>
            <w:r w:rsidRPr="58D84818">
              <w:rPr>
                <w:rFonts w:ascii="Times New Roman" w:eastAsia="Times New Roman" w:hAnsi="Times New Roman" w:cs="Times New Roman"/>
                <w:color w:val="000000" w:themeColor="text1"/>
              </w:rPr>
              <w:t>Spotkania 1:1 z CEO</w:t>
            </w:r>
          </w:p>
          <w:p w14:paraId="771F149D" w14:textId="65E47B53" w:rsidR="00532ED0" w:rsidRDefault="00532ED0" w:rsidP="0091030E">
            <w:pPr>
              <w:pStyle w:val="ListParagraph"/>
              <w:numPr>
                <w:ilvl w:val="0"/>
                <w:numId w:val="15"/>
              </w:numPr>
              <w:spacing w:after="0"/>
              <w:ind w:left="170" w:hanging="170"/>
              <w:rPr>
                <w:rFonts w:ascii="Times New Roman" w:eastAsia="Times New Roman" w:hAnsi="Times New Roman" w:cs="Times New Roman"/>
                <w:color w:val="000000" w:themeColor="text1"/>
              </w:rPr>
            </w:pPr>
            <w:proofErr w:type="spellStart"/>
            <w:r w:rsidRPr="58D84818">
              <w:rPr>
                <w:rFonts w:ascii="Times New Roman" w:eastAsia="Times New Roman" w:hAnsi="Times New Roman" w:cs="Times New Roman"/>
                <w:color w:val="000000" w:themeColor="text1"/>
              </w:rPr>
              <w:t>Doradzctwo</w:t>
            </w:r>
            <w:proofErr w:type="spellEnd"/>
          </w:p>
          <w:p w14:paraId="364C7B85" w14:textId="1AD71612" w:rsidR="00532ED0" w:rsidRDefault="00532ED0" w:rsidP="0091030E">
            <w:pPr>
              <w:pStyle w:val="ListParagraph"/>
              <w:numPr>
                <w:ilvl w:val="0"/>
                <w:numId w:val="15"/>
              </w:numPr>
              <w:spacing w:after="0"/>
              <w:ind w:left="170" w:hanging="170"/>
              <w:rPr>
                <w:rFonts w:ascii="Times New Roman" w:eastAsia="Times New Roman" w:hAnsi="Times New Roman" w:cs="Times New Roman"/>
                <w:color w:val="000000" w:themeColor="text1"/>
              </w:rPr>
            </w:pPr>
            <w:r w:rsidRPr="58D84818">
              <w:rPr>
                <w:rFonts w:ascii="Times New Roman" w:eastAsia="Times New Roman" w:hAnsi="Times New Roman" w:cs="Times New Roman"/>
                <w:color w:val="000000" w:themeColor="text1"/>
              </w:rPr>
              <w:t>Konsultacje eksperckie</w:t>
            </w:r>
          </w:p>
          <w:p w14:paraId="73BA3DA7" w14:textId="7EEE9367" w:rsidR="00532ED0" w:rsidRDefault="00532ED0" w:rsidP="0091030E">
            <w:pPr>
              <w:pStyle w:val="ListParagraph"/>
              <w:numPr>
                <w:ilvl w:val="0"/>
                <w:numId w:val="15"/>
              </w:numPr>
              <w:spacing w:after="0"/>
              <w:ind w:left="170" w:hanging="170"/>
              <w:rPr>
                <w:rFonts w:ascii="Times New Roman" w:eastAsia="Times New Roman" w:hAnsi="Times New Roman" w:cs="Times New Roman"/>
                <w:color w:val="000000" w:themeColor="text1"/>
              </w:rPr>
            </w:pPr>
            <w:r w:rsidRPr="58D84818">
              <w:rPr>
                <w:rFonts w:ascii="Times New Roman" w:eastAsia="Times New Roman" w:hAnsi="Times New Roman" w:cs="Times New Roman"/>
                <w:color w:val="000000" w:themeColor="text1"/>
              </w:rPr>
              <w:lastRenderedPageBreak/>
              <w:t>Prezentacje oferty oraz modelu ROI</w:t>
            </w:r>
          </w:p>
        </w:tc>
      </w:tr>
      <w:tr w:rsidR="00532ED0" w14:paraId="343278C6" w14:textId="77777777" w:rsidTr="00532ED0">
        <w:trPr>
          <w:trHeight w:val="300"/>
        </w:trPr>
        <w:tc>
          <w:tcPr>
            <w:tcW w:w="1596" w:type="dxa"/>
            <w:vMerge/>
            <w:shd w:val="clear" w:color="auto" w:fill="DCF2E5"/>
            <w:vAlign w:val="center"/>
          </w:tcPr>
          <w:p w14:paraId="194CB567" w14:textId="77777777" w:rsidR="00532ED0" w:rsidRDefault="00532ED0"/>
        </w:tc>
        <w:tc>
          <w:tcPr>
            <w:tcW w:w="1372" w:type="dxa"/>
            <w:shd w:val="clear" w:color="auto" w:fill="DCF2E5"/>
            <w:vAlign w:val="center"/>
          </w:tcPr>
          <w:p w14:paraId="69E1DE8F" w14:textId="41BB46E7" w:rsidR="00532ED0" w:rsidRDefault="00532ED0" w:rsidP="58D84818">
            <w:pPr>
              <w:jc w:val="center"/>
              <w:rPr>
                <w:rFonts w:ascii="Cambria" w:eastAsia="Cambria" w:hAnsi="Cambria" w:cs="Cambria"/>
              </w:rPr>
            </w:pPr>
            <w:r w:rsidRPr="58D84818">
              <w:rPr>
                <w:rFonts w:ascii="Cambria" w:eastAsia="Cambria" w:hAnsi="Cambria" w:cs="Cambria"/>
              </w:rPr>
              <w:t>Wydarzenia</w:t>
            </w:r>
          </w:p>
        </w:tc>
        <w:tc>
          <w:tcPr>
            <w:tcW w:w="1856" w:type="dxa"/>
          </w:tcPr>
          <w:p w14:paraId="5A3C4A95" w14:textId="6B9F7B9F" w:rsidR="00532ED0" w:rsidRDefault="00532ED0" w:rsidP="0091030E">
            <w:pPr>
              <w:pStyle w:val="ListParagraph"/>
              <w:numPr>
                <w:ilvl w:val="0"/>
                <w:numId w:val="15"/>
              </w:numPr>
              <w:spacing w:after="0"/>
              <w:ind w:left="170" w:hanging="170"/>
              <w:rPr>
                <w:rFonts w:ascii="Times New Roman" w:eastAsia="Times New Roman" w:hAnsi="Times New Roman" w:cs="Times New Roman"/>
                <w:color w:val="000000" w:themeColor="text1"/>
              </w:rPr>
            </w:pPr>
            <w:r w:rsidRPr="58D84818">
              <w:rPr>
                <w:rFonts w:ascii="Times New Roman" w:eastAsia="Times New Roman" w:hAnsi="Times New Roman" w:cs="Times New Roman"/>
                <w:color w:val="000000" w:themeColor="text1"/>
              </w:rPr>
              <w:t>Udział w wydarzeniach branżowych, technologicznych i edukacyjnych</w:t>
            </w:r>
          </w:p>
          <w:p w14:paraId="56DE47D8" w14:textId="0607A05C" w:rsidR="00532ED0" w:rsidRDefault="00532ED0" w:rsidP="0091030E">
            <w:pPr>
              <w:pStyle w:val="ListParagraph"/>
              <w:numPr>
                <w:ilvl w:val="0"/>
                <w:numId w:val="15"/>
              </w:numPr>
              <w:spacing w:after="0"/>
              <w:ind w:left="170" w:hanging="170"/>
            </w:pPr>
            <w:r w:rsidRPr="58D84818">
              <w:t>Prelekcje o wdrożeniach</w:t>
            </w:r>
          </w:p>
          <w:p w14:paraId="27F6AD2F" w14:textId="182F4DE2" w:rsidR="00532ED0" w:rsidRDefault="00532ED0" w:rsidP="0091030E">
            <w:pPr>
              <w:pStyle w:val="ListParagraph"/>
              <w:numPr>
                <w:ilvl w:val="0"/>
                <w:numId w:val="15"/>
              </w:numPr>
              <w:spacing w:after="0"/>
              <w:ind w:left="170" w:hanging="170"/>
            </w:pPr>
            <w:r w:rsidRPr="58D84818">
              <w:t>Stoiska eksperckie</w:t>
            </w:r>
          </w:p>
          <w:p w14:paraId="0AD3C4B6" w14:textId="4F00F50F" w:rsidR="00532ED0" w:rsidRDefault="00532ED0" w:rsidP="58D84818">
            <w:pPr>
              <w:pStyle w:val="ListParagraph"/>
              <w:spacing w:after="0"/>
              <w:ind w:left="170" w:hanging="170"/>
            </w:pPr>
          </w:p>
        </w:tc>
      </w:tr>
      <w:tr w:rsidR="58D84818" w14:paraId="2DE8399A" w14:textId="77777777" w:rsidTr="00532ED0">
        <w:trPr>
          <w:trHeight w:val="300"/>
        </w:trPr>
        <w:tc>
          <w:tcPr>
            <w:tcW w:w="1596" w:type="dxa"/>
            <w:shd w:val="clear" w:color="auto" w:fill="DCF2E5"/>
            <w:vAlign w:val="center"/>
          </w:tcPr>
          <w:p w14:paraId="68DB0AD7" w14:textId="0E42B6D3" w:rsidR="6C011C84" w:rsidRDefault="6C011C84" w:rsidP="58D84818">
            <w:pPr>
              <w:jc w:val="center"/>
              <w:rPr>
                <w:rFonts w:ascii="Cambria" w:eastAsia="Cambria" w:hAnsi="Cambria" w:cs="Cambria"/>
                <w:b/>
                <w:bCs/>
              </w:rPr>
            </w:pPr>
            <w:r w:rsidRPr="58D84818">
              <w:rPr>
                <w:rFonts w:ascii="Cambria" w:eastAsia="Cambria" w:hAnsi="Cambria" w:cs="Cambria"/>
                <w:b/>
                <w:bCs/>
              </w:rPr>
              <w:t>Sprzedaż pośrednia</w:t>
            </w:r>
          </w:p>
        </w:tc>
        <w:tc>
          <w:tcPr>
            <w:tcW w:w="1372" w:type="dxa"/>
            <w:shd w:val="clear" w:color="auto" w:fill="DCF2E5"/>
            <w:vAlign w:val="center"/>
          </w:tcPr>
          <w:p w14:paraId="18FB85C0" w14:textId="0BEF9040" w:rsidR="6C011C84" w:rsidRDefault="6C011C84" w:rsidP="58D84818">
            <w:pPr>
              <w:jc w:val="center"/>
              <w:rPr>
                <w:rFonts w:ascii="Cambria" w:eastAsia="Cambria" w:hAnsi="Cambria" w:cs="Cambria"/>
              </w:rPr>
            </w:pPr>
            <w:r w:rsidRPr="58D84818">
              <w:rPr>
                <w:rFonts w:ascii="Cambria" w:eastAsia="Cambria" w:hAnsi="Cambria" w:cs="Cambria"/>
              </w:rPr>
              <w:t>Strona internetow</w:t>
            </w:r>
            <w:r w:rsidR="2BF5FF85" w:rsidRPr="58D84818">
              <w:rPr>
                <w:rFonts w:ascii="Cambria" w:eastAsia="Cambria" w:hAnsi="Cambria" w:cs="Cambria"/>
              </w:rPr>
              <w:t>a</w:t>
            </w:r>
          </w:p>
        </w:tc>
        <w:tc>
          <w:tcPr>
            <w:tcW w:w="1856" w:type="dxa"/>
          </w:tcPr>
          <w:p w14:paraId="2954B007" w14:textId="5DA17FC8" w:rsidR="5EDB1579" w:rsidRDefault="5EDB1579" w:rsidP="0091030E">
            <w:pPr>
              <w:pStyle w:val="ListParagraph"/>
              <w:numPr>
                <w:ilvl w:val="0"/>
                <w:numId w:val="15"/>
              </w:numPr>
              <w:ind w:left="170" w:hanging="170"/>
            </w:pPr>
            <w:r w:rsidRPr="58D84818">
              <w:t>Szybka sprzedaż</w:t>
            </w:r>
          </w:p>
          <w:p w14:paraId="290D784C" w14:textId="2A9D9309" w:rsidR="1BFA97E1" w:rsidRDefault="1BFA97E1" w:rsidP="0091030E">
            <w:pPr>
              <w:pStyle w:val="ListParagraph"/>
              <w:numPr>
                <w:ilvl w:val="0"/>
                <w:numId w:val="15"/>
              </w:numPr>
              <w:ind w:left="170" w:hanging="170"/>
            </w:pPr>
            <w:r w:rsidRPr="58D84818">
              <w:t>Przegląd funkcji</w:t>
            </w:r>
          </w:p>
          <w:p w14:paraId="6409F911" w14:textId="460ACE55" w:rsidR="1BFA97E1" w:rsidRDefault="1BFA97E1" w:rsidP="0091030E">
            <w:pPr>
              <w:pStyle w:val="ListParagraph"/>
              <w:numPr>
                <w:ilvl w:val="0"/>
                <w:numId w:val="15"/>
              </w:numPr>
              <w:ind w:left="170" w:hanging="170"/>
            </w:pPr>
            <w:r w:rsidRPr="58D84818">
              <w:t>Broszura PDF</w:t>
            </w:r>
          </w:p>
          <w:p w14:paraId="65069169" w14:textId="0ACFBBE9" w:rsidR="7E849A65" w:rsidRDefault="7E849A65" w:rsidP="0091030E">
            <w:pPr>
              <w:pStyle w:val="ListParagraph"/>
              <w:numPr>
                <w:ilvl w:val="0"/>
                <w:numId w:val="15"/>
              </w:numPr>
              <w:ind w:left="170" w:hanging="170"/>
            </w:pPr>
            <w:r w:rsidRPr="58D84818">
              <w:t>CTA do kontaktu</w:t>
            </w:r>
          </w:p>
        </w:tc>
      </w:tr>
      <w:tr w:rsidR="00532ED0" w14:paraId="500BBD69" w14:textId="77777777" w:rsidTr="00532ED0">
        <w:trPr>
          <w:trHeight w:val="300"/>
        </w:trPr>
        <w:tc>
          <w:tcPr>
            <w:tcW w:w="2968" w:type="dxa"/>
            <w:gridSpan w:val="2"/>
            <w:shd w:val="clear" w:color="auto" w:fill="DCF2E5"/>
            <w:vAlign w:val="center"/>
          </w:tcPr>
          <w:p w14:paraId="69510171" w14:textId="17109EED" w:rsidR="00532ED0" w:rsidRDefault="00532ED0" w:rsidP="58D84818">
            <w:pPr>
              <w:jc w:val="center"/>
              <w:rPr>
                <w:rFonts w:ascii="Cambria" w:eastAsia="Cambria" w:hAnsi="Cambria" w:cs="Cambria"/>
                <w:b/>
                <w:bCs/>
              </w:rPr>
            </w:pPr>
            <w:r w:rsidRPr="58D84818">
              <w:rPr>
                <w:rFonts w:ascii="Cambria" w:eastAsia="Cambria" w:hAnsi="Cambria" w:cs="Cambria"/>
                <w:b/>
                <w:bCs/>
              </w:rPr>
              <w:t>Formy współpracy</w:t>
            </w:r>
          </w:p>
        </w:tc>
        <w:tc>
          <w:tcPr>
            <w:tcW w:w="1856" w:type="dxa"/>
          </w:tcPr>
          <w:p w14:paraId="7A29E944" w14:textId="06BF6174" w:rsidR="00532ED0" w:rsidRDefault="00532ED0" w:rsidP="0091030E">
            <w:pPr>
              <w:pStyle w:val="ListParagraph"/>
              <w:numPr>
                <w:ilvl w:val="0"/>
                <w:numId w:val="15"/>
              </w:numPr>
              <w:ind w:left="170" w:hanging="170"/>
            </w:pPr>
            <w:r w:rsidRPr="58D84818">
              <w:t>Listy intencyjne</w:t>
            </w:r>
          </w:p>
          <w:p w14:paraId="646BD85F" w14:textId="16DC4934" w:rsidR="00532ED0" w:rsidRDefault="00532ED0" w:rsidP="0091030E">
            <w:pPr>
              <w:pStyle w:val="ListParagraph"/>
              <w:numPr>
                <w:ilvl w:val="0"/>
                <w:numId w:val="15"/>
              </w:numPr>
              <w:ind w:left="170" w:hanging="170"/>
            </w:pPr>
            <w:r w:rsidRPr="58D84818">
              <w:t>Pilotaż wdrożeniowy</w:t>
            </w:r>
          </w:p>
          <w:p w14:paraId="7A4C1252" w14:textId="6B4ABD82" w:rsidR="00532ED0" w:rsidRDefault="00532ED0" w:rsidP="0091030E">
            <w:pPr>
              <w:pStyle w:val="ListParagraph"/>
              <w:numPr>
                <w:ilvl w:val="0"/>
                <w:numId w:val="15"/>
              </w:numPr>
              <w:ind w:left="170" w:hanging="170"/>
            </w:pPr>
            <w:r w:rsidRPr="58D84818">
              <w:t>Oferty elastyczne</w:t>
            </w:r>
          </w:p>
        </w:tc>
      </w:tr>
    </w:tbl>
    <w:p w14:paraId="066A98E5" w14:textId="57E454F7" w:rsidR="18FB266A" w:rsidRDefault="18FB266A" w:rsidP="58D84818">
      <w:pPr>
        <w:rPr>
          <w:b/>
          <w:bCs/>
          <w:sz w:val="28"/>
          <w:szCs w:val="28"/>
        </w:rPr>
      </w:pPr>
    </w:p>
    <w:p w14:paraId="4848A50A" w14:textId="697C7C93" w:rsidR="58D84818" w:rsidRDefault="58D84818"/>
    <w:p w14:paraId="342262BC" w14:textId="2C980CBE" w:rsidR="00B95CE4" w:rsidRDefault="00B95CE4" w:rsidP="005507EE">
      <w:pPr>
        <w:pStyle w:val="Heading1"/>
      </w:pPr>
      <w:bookmarkStart w:id="19" w:name="_Toc209097922"/>
      <w:r>
        <w:t>Kluczowe działania</w:t>
      </w:r>
      <w:bookmarkEnd w:id="19"/>
      <w:r>
        <w:br/>
      </w:r>
    </w:p>
    <w:p w14:paraId="2632A455" w14:textId="77777777" w:rsidR="00B95CE4" w:rsidRDefault="00B95CE4" w:rsidP="009F0E6E">
      <w:pPr>
        <w:pStyle w:val="Heading2"/>
      </w:pPr>
      <w:bookmarkStart w:id="20" w:name="_Toc209097923"/>
      <w:r>
        <w:t>Rozwój technologii i produktu</w:t>
      </w:r>
      <w:bookmarkEnd w:id="20"/>
      <w:r>
        <w:br/>
      </w:r>
    </w:p>
    <w:p w14:paraId="7FD72924" w14:textId="77777777" w:rsidR="00B95CE4" w:rsidRDefault="00B95CE4" w:rsidP="009F0E6E">
      <w:pPr>
        <w:pStyle w:val="Heading3"/>
      </w:pPr>
      <w:bookmarkStart w:id="21" w:name="_Toc209097924"/>
      <w:r w:rsidRPr="00B95CE4">
        <w:t>Udoskonalanie silnika AI i rozwój etapów produktu</w:t>
      </w:r>
      <w:r>
        <w:t xml:space="preserve"> – ciągłe doskonalenie algorytmów sztucznej inteligencji, które analizują kontekst użytkownika i dostosowują wskazówki w czasie rzeczywistym. Rozwój obejmuje kolejne etapy produktu:</w:t>
      </w:r>
      <w:bookmarkEnd w:id="21"/>
    </w:p>
    <w:p w14:paraId="30C2F2FC" w14:textId="77777777" w:rsidR="007A28C4" w:rsidRDefault="00B95CE4" w:rsidP="009F0E6E">
      <w:pPr>
        <w:pStyle w:val="Heading4"/>
      </w:pPr>
      <w:proofErr w:type="spellStart"/>
      <w:r w:rsidRPr="00176718">
        <w:t>Dodem</w:t>
      </w:r>
      <w:proofErr w:type="spellEnd"/>
      <w:r w:rsidRPr="00176718">
        <w:t xml:space="preserve"> MVP</w:t>
      </w:r>
    </w:p>
    <w:p w14:paraId="7C52493A" w14:textId="3C2D4BD5" w:rsidR="00B95CE4" w:rsidRDefault="00B95CE4" w:rsidP="007A28C4">
      <w:r>
        <w:t>testowanie rozwiązania z moderacją operatora, zbieranie danych o zachowani</w:t>
      </w:r>
      <w:r w:rsidR="001B5075">
        <w:t>u</w:t>
      </w:r>
      <w:r>
        <w:t xml:space="preserve"> użytkowników.</w:t>
      </w:r>
    </w:p>
    <w:p w14:paraId="18280504" w14:textId="77777777" w:rsidR="007A28C4" w:rsidRDefault="00B95CE4" w:rsidP="009F0E6E">
      <w:pPr>
        <w:pStyle w:val="Heading4"/>
      </w:pPr>
      <w:proofErr w:type="spellStart"/>
      <w:r w:rsidRPr="00176718">
        <w:t>Dodem</w:t>
      </w:r>
      <w:proofErr w:type="spellEnd"/>
      <w:r w:rsidRPr="00176718">
        <w:t xml:space="preserve"> </w:t>
      </w:r>
      <w:proofErr w:type="spellStart"/>
      <w:r w:rsidRPr="00176718">
        <w:t>Hybrid</w:t>
      </w:r>
      <w:proofErr w:type="spellEnd"/>
    </w:p>
    <w:p w14:paraId="7BD03FB6" w14:textId="3E6027D8" w:rsidR="00B95CE4" w:rsidRDefault="00B95CE4" w:rsidP="007A28C4">
      <w:r>
        <w:t xml:space="preserve">stopniowa automatyzacja AI wspierana przez </w:t>
      </w:r>
      <w:proofErr w:type="spellStart"/>
      <w:r>
        <w:t>człowieka</w:t>
      </w:r>
      <w:r w:rsidR="00D42896">
        <w:t>-operatora</w:t>
      </w:r>
      <w:proofErr w:type="spellEnd"/>
      <w:r>
        <w:t>, umożliwiająca lepsze dopasowanie systemu do realnych warunków użytkowania.</w:t>
      </w:r>
    </w:p>
    <w:p w14:paraId="056D9405" w14:textId="77777777" w:rsidR="007A28C4" w:rsidRDefault="00B95CE4" w:rsidP="009F0E6E">
      <w:pPr>
        <w:pStyle w:val="Heading4"/>
      </w:pPr>
      <w:proofErr w:type="spellStart"/>
      <w:r w:rsidRPr="00176718">
        <w:lastRenderedPageBreak/>
        <w:t>Dodem</w:t>
      </w:r>
      <w:proofErr w:type="spellEnd"/>
      <w:r w:rsidRPr="00176718">
        <w:t xml:space="preserve"> AI</w:t>
      </w:r>
    </w:p>
    <w:p w14:paraId="2646286F" w14:textId="130D6F25" w:rsidR="00B95CE4" w:rsidRDefault="00B95CE4" w:rsidP="007A28C4">
      <w:r>
        <w:t>pełna automatyzacja wsparcia użytkowników bez potrzeby interwencji człowieka, z dynamicznymi, spersonalizowanymi podpowiedziami w interfejsie.</w:t>
      </w:r>
    </w:p>
    <w:p w14:paraId="063E7FF2" w14:textId="77777777" w:rsidR="007A28C4" w:rsidRDefault="00B95CE4" w:rsidP="009F0E6E">
      <w:pPr>
        <w:pStyle w:val="Heading3"/>
      </w:pPr>
      <w:bookmarkStart w:id="22" w:name="_Toc209097925"/>
      <w:r w:rsidRPr="001700B5">
        <w:t>Integracja z systemami edukacyjnymi i biznesowymi</w:t>
      </w:r>
      <w:bookmarkEnd w:id="22"/>
    </w:p>
    <w:p w14:paraId="6745D600" w14:textId="054369CD" w:rsidR="00B95CE4" w:rsidRDefault="00B95CE4" w:rsidP="007A28C4">
      <w:r>
        <w:t xml:space="preserve">zapewnienie kompatybilności z systemami LMS, ERP/CRM oraz </w:t>
      </w:r>
      <w:r w:rsidR="001B5075">
        <w:t>HR</w:t>
      </w:r>
    </w:p>
    <w:p w14:paraId="250308DB" w14:textId="77777777" w:rsidR="007A28C4" w:rsidRDefault="00B95CE4" w:rsidP="009F0E6E">
      <w:pPr>
        <w:pStyle w:val="Heading3"/>
      </w:pPr>
      <w:bookmarkStart w:id="23" w:name="_Toc209097926"/>
      <w:r w:rsidRPr="001700B5">
        <w:t>Usprawnienie interfejsu użytkownika</w:t>
      </w:r>
      <w:bookmarkEnd w:id="23"/>
    </w:p>
    <w:p w14:paraId="7D2FBE59" w14:textId="364C37BC" w:rsidR="00B95CE4" w:rsidRDefault="00B95CE4" w:rsidP="007A28C4">
      <w:r>
        <w:t>rozwój intuicyjnego UX oraz dynamicznych wskazówek kontekstowych, eliminujących bariery technologiczne i ułatwiających adaptację do nowych narzędzi.</w:t>
      </w:r>
      <w:r>
        <w:br/>
      </w:r>
    </w:p>
    <w:p w14:paraId="2BA6624E" w14:textId="77777777" w:rsidR="00B95CE4" w:rsidRDefault="00B95CE4" w:rsidP="009F0E6E">
      <w:pPr>
        <w:pStyle w:val="Heading2"/>
      </w:pPr>
      <w:bookmarkStart w:id="24" w:name="_Toc209097927"/>
      <w:r>
        <w:t xml:space="preserve">Skalowanie rynkowe i </w:t>
      </w:r>
      <w:r w:rsidRPr="009F0E6E">
        <w:t>ekspansja</w:t>
      </w:r>
      <w:bookmarkEnd w:id="24"/>
      <w:r>
        <w:br/>
      </w:r>
    </w:p>
    <w:p w14:paraId="0E3B4CDB" w14:textId="77777777" w:rsidR="007A28C4" w:rsidRDefault="00B95CE4" w:rsidP="009F0E6E">
      <w:pPr>
        <w:pStyle w:val="Heading3"/>
      </w:pPr>
      <w:bookmarkStart w:id="25" w:name="_Toc209097928"/>
      <w:r w:rsidRPr="001700B5">
        <w:t xml:space="preserve">Testowanie MVP na rynku </w:t>
      </w:r>
      <w:proofErr w:type="spellStart"/>
      <w:r w:rsidRPr="001700B5">
        <w:t>bootcampów</w:t>
      </w:r>
      <w:proofErr w:type="spellEnd"/>
      <w:r w:rsidRPr="001700B5">
        <w:t xml:space="preserve"> IT</w:t>
      </w:r>
      <w:bookmarkEnd w:id="25"/>
    </w:p>
    <w:p w14:paraId="29161B7C" w14:textId="35014EDD" w:rsidR="00B95CE4" w:rsidRDefault="00B95CE4" w:rsidP="007A28C4">
      <w:r>
        <w:t>wdrożenie pilotażowych projektów i walidacja wartości rozwiązania.</w:t>
      </w:r>
    </w:p>
    <w:p w14:paraId="595F8B6A" w14:textId="77777777" w:rsidR="007A28C4" w:rsidRDefault="00B95CE4" w:rsidP="009F0E6E">
      <w:pPr>
        <w:pStyle w:val="Heading3"/>
      </w:pPr>
      <w:bookmarkStart w:id="26" w:name="_Toc209097929"/>
      <w:r w:rsidRPr="001700B5">
        <w:t xml:space="preserve">Wejście na rynek Digital </w:t>
      </w:r>
      <w:proofErr w:type="spellStart"/>
      <w:r w:rsidRPr="001700B5">
        <w:t>Adoption</w:t>
      </w:r>
      <w:proofErr w:type="spellEnd"/>
      <w:r w:rsidRPr="001700B5">
        <w:t xml:space="preserve"> </w:t>
      </w:r>
      <w:proofErr w:type="spellStart"/>
      <w:r w:rsidRPr="001700B5">
        <w:t>Platforms</w:t>
      </w:r>
      <w:proofErr w:type="spellEnd"/>
      <w:r w:rsidRPr="001700B5">
        <w:t xml:space="preserve"> (DAP)</w:t>
      </w:r>
      <w:bookmarkEnd w:id="26"/>
    </w:p>
    <w:p w14:paraId="50293305" w14:textId="02D2504F" w:rsidR="00B95CE4" w:rsidRDefault="00B95CE4" w:rsidP="007A28C4">
      <w:r>
        <w:t xml:space="preserve">ekspansja </w:t>
      </w:r>
      <w:r w:rsidR="003A4966">
        <w:t xml:space="preserve">na dodatkowe </w:t>
      </w:r>
      <w:proofErr w:type="spellStart"/>
      <w:r w:rsidR="003A4966">
        <w:t>segementy</w:t>
      </w:r>
      <w:proofErr w:type="spellEnd"/>
      <w:r w:rsidR="003A4966">
        <w:t xml:space="preserve"> klientów wymienione w punkcie 1.3</w:t>
      </w:r>
    </w:p>
    <w:p w14:paraId="402D03DA" w14:textId="77777777" w:rsidR="007A28C4" w:rsidRDefault="00B95CE4" w:rsidP="009F0E6E">
      <w:pPr>
        <w:pStyle w:val="Heading3"/>
      </w:pPr>
      <w:bookmarkStart w:id="27" w:name="_Toc209097930"/>
      <w:r w:rsidRPr="001700B5">
        <w:t>Budowanie partnerstw strategicznych</w:t>
      </w:r>
      <w:bookmarkEnd w:id="27"/>
    </w:p>
    <w:p w14:paraId="579731E3" w14:textId="19D29F11" w:rsidR="00B95CE4" w:rsidRDefault="00B95CE4" w:rsidP="007A28C4">
      <w:r>
        <w:t xml:space="preserve">współpraca z </w:t>
      </w:r>
      <w:proofErr w:type="spellStart"/>
      <w:r>
        <w:t>bootcampami</w:t>
      </w:r>
      <w:proofErr w:type="spellEnd"/>
      <w:r>
        <w:t>, firmami IT oraz instytucjami edukacyjnymi.</w:t>
      </w:r>
    </w:p>
    <w:p w14:paraId="5019B8BD" w14:textId="77777777" w:rsidR="007A28C4" w:rsidRDefault="00B95CE4" w:rsidP="009F0E6E">
      <w:pPr>
        <w:pStyle w:val="Heading3"/>
      </w:pPr>
      <w:bookmarkStart w:id="28" w:name="_Toc209097931"/>
      <w:r w:rsidRPr="001700B5">
        <w:t>Globalizacja</w:t>
      </w:r>
      <w:bookmarkEnd w:id="28"/>
    </w:p>
    <w:p w14:paraId="5E61C0F5" w14:textId="071873A8" w:rsidR="00B95CE4" w:rsidRDefault="00B95CE4" w:rsidP="007A28C4">
      <w:r>
        <w:t>po walidacji na rynku lokalnym, rozwój działalności w krajach anglojęzycznych</w:t>
      </w:r>
      <w:r w:rsidR="003A4966">
        <w:t>.</w:t>
      </w:r>
      <w:r>
        <w:br/>
      </w:r>
    </w:p>
    <w:p w14:paraId="67345BA1" w14:textId="77777777" w:rsidR="00B95CE4" w:rsidRDefault="395AE383" w:rsidP="009F0E6E">
      <w:pPr>
        <w:pStyle w:val="Heading2"/>
      </w:pPr>
      <w:bookmarkStart w:id="29" w:name="_Toc209097932"/>
      <w:r>
        <w:t>Relacje z klientami i optymalizacja doświadczeń użytkowników</w:t>
      </w:r>
      <w:bookmarkEnd w:id="29"/>
      <w:r w:rsidR="00B95CE4">
        <w:br/>
      </w:r>
    </w:p>
    <w:p w14:paraId="2D4327F3" w14:textId="77777777" w:rsidR="00F82DA5" w:rsidRPr="001D0509" w:rsidRDefault="00DF6F33" w:rsidP="009F0E6E">
      <w:pPr>
        <w:pStyle w:val="Heading3"/>
      </w:pPr>
      <w:bookmarkStart w:id="30" w:name="_Toc209097933"/>
      <w:proofErr w:type="spellStart"/>
      <w:r w:rsidRPr="001D0509">
        <w:t>Prospecting</w:t>
      </w:r>
      <w:bookmarkEnd w:id="30"/>
      <w:proofErr w:type="spellEnd"/>
    </w:p>
    <w:p w14:paraId="215E2E86" w14:textId="223D85CF" w:rsidR="00350CC5" w:rsidRPr="00F82DA5" w:rsidRDefault="00884950" w:rsidP="000716DC">
      <w:r w:rsidRPr="00F82DA5">
        <w:rPr>
          <w:lang w:val="pl-PL"/>
        </w:rPr>
        <w:t>P</w:t>
      </w:r>
      <w:r w:rsidR="002D3D59" w:rsidRPr="00F82DA5">
        <w:rPr>
          <w:lang w:val="pl-PL"/>
        </w:rPr>
        <w:t xml:space="preserve">roces identyfikacji i kwalifikacji potencjalnych klientów, który ma kluczowe znaczenie dla rozwoju firmy. W kontekście </w:t>
      </w:r>
      <w:proofErr w:type="spellStart"/>
      <w:r w:rsidR="002D3D59" w:rsidRPr="00F82DA5">
        <w:rPr>
          <w:lang w:val="pl-PL"/>
        </w:rPr>
        <w:t>Dodem</w:t>
      </w:r>
      <w:proofErr w:type="spellEnd"/>
      <w:r w:rsidR="002D3D59" w:rsidRPr="00F82DA5">
        <w:rPr>
          <w:lang w:val="pl-PL"/>
        </w:rPr>
        <w:t xml:space="preserve">, działania związane z </w:t>
      </w:r>
      <w:proofErr w:type="spellStart"/>
      <w:r w:rsidR="002D3D59" w:rsidRPr="00F82DA5">
        <w:rPr>
          <w:lang w:val="pl-PL"/>
        </w:rPr>
        <w:t>prospectingiem</w:t>
      </w:r>
      <w:proofErr w:type="spellEnd"/>
      <w:r w:rsidR="002D3D59" w:rsidRPr="00F82DA5">
        <w:rPr>
          <w:lang w:val="pl-PL"/>
        </w:rPr>
        <w:t xml:space="preserve"> obejmują:</w:t>
      </w:r>
    </w:p>
    <w:p w14:paraId="1EBEAF3B" w14:textId="77777777" w:rsidR="004C437E" w:rsidRPr="004C437E" w:rsidRDefault="002D3D59" w:rsidP="009F0E6E">
      <w:pPr>
        <w:pStyle w:val="Heading4"/>
      </w:pPr>
      <w:r w:rsidRPr="002D3D59">
        <w:rPr>
          <w:lang w:val="pl-PL"/>
        </w:rPr>
        <w:t>Identyfikacja Rynków Docelowych</w:t>
      </w:r>
    </w:p>
    <w:p w14:paraId="0CFF619C" w14:textId="4282608C" w:rsidR="00350CC5" w:rsidRPr="00350CC5" w:rsidRDefault="002D3D59" w:rsidP="004C437E">
      <w:r w:rsidRPr="002D3D59">
        <w:rPr>
          <w:lang w:val="pl-PL"/>
        </w:rPr>
        <w:t xml:space="preserve">Skoncentrowanie się na segmentach, które mają największą potrzebę wsparcia w adaptacji do nowych technologii, takich jak </w:t>
      </w:r>
      <w:proofErr w:type="spellStart"/>
      <w:r w:rsidRPr="002D3D59">
        <w:rPr>
          <w:lang w:val="pl-PL"/>
        </w:rPr>
        <w:t>bootcampy</w:t>
      </w:r>
      <w:proofErr w:type="spellEnd"/>
      <w:r w:rsidRPr="002D3D59">
        <w:rPr>
          <w:lang w:val="pl-PL"/>
        </w:rPr>
        <w:t xml:space="preserve"> IT, firmy wdrażające narzędzia cyfrowe oraz instytucje edukacyjne.</w:t>
      </w:r>
    </w:p>
    <w:p w14:paraId="4CA2F9BE" w14:textId="77777777" w:rsidR="004C437E" w:rsidRPr="004C437E" w:rsidRDefault="002D3D59" w:rsidP="009F0E6E">
      <w:pPr>
        <w:pStyle w:val="Heading4"/>
      </w:pPr>
      <w:r w:rsidRPr="00350CC5">
        <w:rPr>
          <w:lang w:val="pl-PL"/>
        </w:rPr>
        <w:t>Analiza Potencjalnych Klientów</w:t>
      </w:r>
    </w:p>
    <w:p w14:paraId="43DF5801" w14:textId="02D8A79E" w:rsidR="00350CC5" w:rsidRPr="00350CC5" w:rsidRDefault="002D3D59" w:rsidP="004C437E">
      <w:r w:rsidRPr="00350CC5">
        <w:rPr>
          <w:lang w:val="pl-PL"/>
        </w:rPr>
        <w:t xml:space="preserve">Wykorzystanie narzędzi analitycznych do badania firm i instytucji, które mogą skorzystać z rozwiązań oferowanych przez </w:t>
      </w:r>
      <w:proofErr w:type="spellStart"/>
      <w:r w:rsidRPr="00350CC5">
        <w:rPr>
          <w:lang w:val="pl-PL"/>
        </w:rPr>
        <w:t>Dodem</w:t>
      </w:r>
      <w:proofErr w:type="spellEnd"/>
      <w:r w:rsidRPr="00350CC5">
        <w:rPr>
          <w:lang w:val="pl-PL"/>
        </w:rPr>
        <w:t>, oceniając ich gotowość do wdrożenia nowych technologii.</w:t>
      </w:r>
    </w:p>
    <w:p w14:paraId="3573E23F" w14:textId="77777777" w:rsidR="004C437E" w:rsidRPr="004C437E" w:rsidRDefault="002D3D59" w:rsidP="009F0E6E">
      <w:pPr>
        <w:pStyle w:val="Heading4"/>
      </w:pPr>
      <w:r w:rsidRPr="00350CC5">
        <w:rPr>
          <w:lang w:val="pl-PL"/>
        </w:rPr>
        <w:t xml:space="preserve">Generowanie </w:t>
      </w:r>
      <w:proofErr w:type="spellStart"/>
      <w:r w:rsidRPr="00350CC5">
        <w:rPr>
          <w:lang w:val="pl-PL"/>
        </w:rPr>
        <w:t>Leadów</w:t>
      </w:r>
      <w:proofErr w:type="spellEnd"/>
    </w:p>
    <w:p w14:paraId="33626B99" w14:textId="3BDA0162" w:rsidR="00350CC5" w:rsidRPr="00350CC5" w:rsidRDefault="002D3D59" w:rsidP="004C437E">
      <w:r w:rsidRPr="00350CC5">
        <w:rPr>
          <w:lang w:val="pl-PL"/>
        </w:rPr>
        <w:t xml:space="preserve">Tworzenie kampanii marketingowych i inicjatyw sprzedażowych skierowanych do kluczowych decydentów w wybranych segmentach rynku, takich jak CEO </w:t>
      </w:r>
      <w:proofErr w:type="spellStart"/>
      <w:r w:rsidRPr="00350CC5">
        <w:rPr>
          <w:lang w:val="pl-PL"/>
        </w:rPr>
        <w:t>bootcampów</w:t>
      </w:r>
      <w:proofErr w:type="spellEnd"/>
      <w:r w:rsidRPr="00350CC5">
        <w:rPr>
          <w:lang w:val="pl-PL"/>
        </w:rPr>
        <w:t xml:space="preserve"> IT i menedżerowie ds. wdrożeń.</w:t>
      </w:r>
    </w:p>
    <w:p w14:paraId="159A2B61" w14:textId="77777777" w:rsidR="004C437E" w:rsidRPr="004C437E" w:rsidRDefault="002D3D59" w:rsidP="009F0E6E">
      <w:pPr>
        <w:pStyle w:val="Heading4"/>
      </w:pPr>
      <w:r w:rsidRPr="00350CC5">
        <w:rPr>
          <w:lang w:val="pl-PL"/>
        </w:rPr>
        <w:lastRenderedPageBreak/>
        <w:t>Nawiązywanie Pierwszego Kontaktu</w:t>
      </w:r>
    </w:p>
    <w:p w14:paraId="43C8E052" w14:textId="248B787D" w:rsidR="002D3D59" w:rsidRPr="003A3E26" w:rsidRDefault="002D3D59" w:rsidP="004C437E">
      <w:r w:rsidRPr="00350CC5">
        <w:rPr>
          <w:lang w:val="pl-PL"/>
        </w:rPr>
        <w:t xml:space="preserve">Proaktywne podejście do budowania relacji poprzez spotkania </w:t>
      </w:r>
      <w:proofErr w:type="spellStart"/>
      <w:r w:rsidRPr="00350CC5">
        <w:rPr>
          <w:lang w:val="pl-PL"/>
        </w:rPr>
        <w:t>networkingowe</w:t>
      </w:r>
      <w:proofErr w:type="spellEnd"/>
      <w:r w:rsidRPr="00350CC5">
        <w:rPr>
          <w:lang w:val="pl-PL"/>
        </w:rPr>
        <w:t xml:space="preserve">, </w:t>
      </w:r>
      <w:proofErr w:type="spellStart"/>
      <w:r w:rsidRPr="00350CC5">
        <w:rPr>
          <w:lang w:val="pl-PL"/>
        </w:rPr>
        <w:t>webinary</w:t>
      </w:r>
      <w:proofErr w:type="spellEnd"/>
      <w:r w:rsidRPr="00350CC5">
        <w:rPr>
          <w:lang w:val="pl-PL"/>
        </w:rPr>
        <w:t xml:space="preserve"> oraz inne formy interakcji, które pozwalają na bezpośrednie przedstawienie propozycji wartości </w:t>
      </w:r>
      <w:proofErr w:type="spellStart"/>
      <w:r w:rsidRPr="00350CC5">
        <w:rPr>
          <w:lang w:val="pl-PL"/>
        </w:rPr>
        <w:t>Dodem</w:t>
      </w:r>
      <w:proofErr w:type="spellEnd"/>
      <w:r w:rsidRPr="00350CC5">
        <w:rPr>
          <w:lang w:val="pl-PL"/>
        </w:rPr>
        <w:t>.</w:t>
      </w:r>
    </w:p>
    <w:p w14:paraId="513892E3" w14:textId="77777777" w:rsidR="001D0509" w:rsidRPr="001D0509" w:rsidRDefault="00DC27BC" w:rsidP="009F0E6E">
      <w:pPr>
        <w:pStyle w:val="Heading3"/>
      </w:pPr>
      <w:bookmarkStart w:id="31" w:name="_Toc209097934"/>
      <w:r w:rsidRPr="001D0509">
        <w:rPr>
          <w:lang w:val="pl-PL"/>
        </w:rPr>
        <w:t>Podpisywanie listów intencyjnych</w:t>
      </w:r>
      <w:bookmarkEnd w:id="31"/>
    </w:p>
    <w:p w14:paraId="5F846DF1" w14:textId="6F4F5339" w:rsidR="00870F70" w:rsidRPr="00870F70" w:rsidRDefault="00870F70" w:rsidP="000716DC">
      <w:r w:rsidRPr="001D0509">
        <w:rPr>
          <w:lang w:val="pl-PL"/>
        </w:rPr>
        <w:t xml:space="preserve">Podpisywanie listów intencyjnych jest kluczowym krokiem w procesie potwierdzania potrzeby rynkowej dla usługi </w:t>
      </w:r>
      <w:proofErr w:type="spellStart"/>
      <w:r w:rsidRPr="001D0509">
        <w:rPr>
          <w:lang w:val="pl-PL"/>
        </w:rPr>
        <w:t>Dodem</w:t>
      </w:r>
      <w:proofErr w:type="spellEnd"/>
      <w:r w:rsidRPr="001D0509">
        <w:rPr>
          <w:lang w:val="pl-PL"/>
        </w:rPr>
        <w:t xml:space="preserve"> oraz budowania wstępnych relacji biznesowych z potencjalnymi klientami. Działania w tym zakresie obejmują:</w:t>
      </w:r>
    </w:p>
    <w:p w14:paraId="3BAD98B5" w14:textId="77777777" w:rsidR="004C437E" w:rsidRDefault="00870F70" w:rsidP="009F0E6E">
      <w:pPr>
        <w:pStyle w:val="Heading4"/>
        <w:rPr>
          <w:lang w:val="pl-PL"/>
        </w:rPr>
      </w:pPr>
      <w:r w:rsidRPr="00870F70">
        <w:rPr>
          <w:lang w:val="pl-PL"/>
        </w:rPr>
        <w:t>Identyfikacja Potencjalnych Partnerów</w:t>
      </w:r>
    </w:p>
    <w:p w14:paraId="767AB241" w14:textId="73205D70" w:rsidR="00870F70" w:rsidRPr="00870F70" w:rsidRDefault="00870F70" w:rsidP="004C437E">
      <w:pPr>
        <w:rPr>
          <w:lang w:val="pl-PL"/>
        </w:rPr>
      </w:pPr>
      <w:r w:rsidRPr="00870F70">
        <w:rPr>
          <w:lang w:val="pl-PL"/>
        </w:rPr>
        <w:t xml:space="preserve">Skupienie się na identyfikacji firm i instytucji, które mogą najwięcej zyskać dzięki wdrożeniu </w:t>
      </w:r>
      <w:proofErr w:type="spellStart"/>
      <w:r w:rsidRPr="00870F70">
        <w:rPr>
          <w:lang w:val="pl-PL"/>
        </w:rPr>
        <w:t>Dodem</w:t>
      </w:r>
      <w:proofErr w:type="spellEnd"/>
      <w:r w:rsidRPr="00870F70">
        <w:rPr>
          <w:lang w:val="pl-PL"/>
        </w:rPr>
        <w:t xml:space="preserve">. Szczególną uwagę należy zwrócić na </w:t>
      </w:r>
      <w:proofErr w:type="spellStart"/>
      <w:r w:rsidRPr="00870F70">
        <w:rPr>
          <w:lang w:val="pl-PL"/>
        </w:rPr>
        <w:t>bootcampy</w:t>
      </w:r>
      <w:proofErr w:type="spellEnd"/>
      <w:r w:rsidRPr="00870F70">
        <w:rPr>
          <w:lang w:val="pl-PL"/>
        </w:rPr>
        <w:t xml:space="preserve"> IT, firmy wdrażające systemy ERP/CRM/HR oraz instytucje edukacyjne.</w:t>
      </w:r>
    </w:p>
    <w:p w14:paraId="482779AD" w14:textId="77777777" w:rsidR="004C437E" w:rsidRDefault="00870F70" w:rsidP="009F0E6E">
      <w:pPr>
        <w:pStyle w:val="Heading4"/>
        <w:rPr>
          <w:lang w:val="pl-PL"/>
        </w:rPr>
      </w:pPr>
      <w:r w:rsidRPr="00870F70">
        <w:rPr>
          <w:lang w:val="pl-PL"/>
        </w:rPr>
        <w:t>Prezentacje i Spotkania Informacyjne</w:t>
      </w:r>
    </w:p>
    <w:p w14:paraId="3B98B61F" w14:textId="5A6AA421" w:rsidR="00870F70" w:rsidRPr="00870F70" w:rsidRDefault="00870F70" w:rsidP="004C437E">
      <w:pPr>
        <w:rPr>
          <w:lang w:val="pl-PL"/>
        </w:rPr>
      </w:pPr>
      <w:r w:rsidRPr="00870F70">
        <w:rPr>
          <w:lang w:val="pl-PL"/>
        </w:rPr>
        <w:t xml:space="preserve">Organizacja prezentacji i spotkań z kluczowymi decydentami, które pomogą w szczegółowym przedstawieniu możliwości </w:t>
      </w:r>
      <w:proofErr w:type="spellStart"/>
      <w:r w:rsidRPr="00870F70">
        <w:rPr>
          <w:lang w:val="pl-PL"/>
        </w:rPr>
        <w:t>Dodem</w:t>
      </w:r>
      <w:proofErr w:type="spellEnd"/>
      <w:r w:rsidRPr="00870F70">
        <w:rPr>
          <w:lang w:val="pl-PL"/>
        </w:rPr>
        <w:t>. Ważne jest, aby te spotkania były interaktywne i odpowiadały na pytania oraz obawy potencjalnych klientów.</w:t>
      </w:r>
    </w:p>
    <w:p w14:paraId="660CF046" w14:textId="77777777" w:rsidR="004C437E" w:rsidRDefault="00870F70" w:rsidP="009F0E6E">
      <w:pPr>
        <w:pStyle w:val="Heading4"/>
        <w:rPr>
          <w:lang w:val="pl-PL"/>
        </w:rPr>
      </w:pPr>
      <w:r w:rsidRPr="00870F70">
        <w:rPr>
          <w:lang w:val="pl-PL"/>
        </w:rPr>
        <w:t>Negocjacje i Finalizacja</w:t>
      </w:r>
    </w:p>
    <w:p w14:paraId="6C8F88F1" w14:textId="729F5857" w:rsidR="00870F70" w:rsidRPr="00870F70" w:rsidRDefault="00870F70" w:rsidP="004C437E">
      <w:pPr>
        <w:rPr>
          <w:lang w:val="pl-PL"/>
        </w:rPr>
      </w:pPr>
      <w:r w:rsidRPr="00870F70">
        <w:rPr>
          <w:lang w:val="pl-PL"/>
        </w:rPr>
        <w:t>Prowadzenie negocjacji mających na celu ustalenie warunków współpracy, które będą korzystne dla obu stron. Proces ten powinien być transparentny i oparty na zrozumieniu wzajemnych oczekiwań.</w:t>
      </w:r>
    </w:p>
    <w:p w14:paraId="5055F1C2" w14:textId="77777777" w:rsidR="004C437E" w:rsidRDefault="00870F70" w:rsidP="009F0E6E">
      <w:pPr>
        <w:pStyle w:val="Heading4"/>
        <w:rPr>
          <w:lang w:val="pl-PL"/>
        </w:rPr>
      </w:pPr>
      <w:r w:rsidRPr="00870F70">
        <w:rPr>
          <w:lang w:val="pl-PL"/>
        </w:rPr>
        <w:t>Formalizacja Zainteresowania</w:t>
      </w:r>
    </w:p>
    <w:p w14:paraId="598582E8" w14:textId="27BB1D0B" w:rsidR="00870F70" w:rsidRPr="00870F70" w:rsidRDefault="00870F70" w:rsidP="004C437E">
      <w:pPr>
        <w:rPr>
          <w:lang w:val="pl-PL"/>
        </w:rPr>
      </w:pPr>
      <w:r w:rsidRPr="00870F70">
        <w:rPr>
          <w:lang w:val="pl-PL"/>
        </w:rPr>
        <w:t xml:space="preserve">Po uzyskaniu zgody na współpracę, przygotowanie i podpisanie listów intencyjnych, które formalizują zainteresowanie klienta współpracą z </w:t>
      </w:r>
      <w:proofErr w:type="spellStart"/>
      <w:r w:rsidRPr="00870F70">
        <w:rPr>
          <w:lang w:val="pl-PL"/>
        </w:rPr>
        <w:t>Dodem</w:t>
      </w:r>
      <w:proofErr w:type="spellEnd"/>
      <w:r w:rsidRPr="00870F70">
        <w:rPr>
          <w:lang w:val="pl-PL"/>
        </w:rPr>
        <w:t xml:space="preserve"> i określają wstępne założenia przyszłego partnerstwa.</w:t>
      </w:r>
    </w:p>
    <w:p w14:paraId="7F1502EB" w14:textId="77777777" w:rsidR="004C437E" w:rsidRDefault="00870F70" w:rsidP="009F0E6E">
      <w:pPr>
        <w:pStyle w:val="Heading4"/>
        <w:rPr>
          <w:lang w:val="pl-PL"/>
        </w:rPr>
      </w:pPr>
      <w:r w:rsidRPr="00870F70">
        <w:rPr>
          <w:lang w:val="pl-PL"/>
        </w:rPr>
        <w:t>Budowanie Zaufania i Relacji</w:t>
      </w:r>
    </w:p>
    <w:p w14:paraId="71FBD3C6" w14:textId="376D81B0" w:rsidR="00870F70" w:rsidRPr="00870F70" w:rsidRDefault="00870F70" w:rsidP="004C437E">
      <w:pPr>
        <w:rPr>
          <w:lang w:val="pl-PL"/>
        </w:rPr>
      </w:pPr>
      <w:r w:rsidRPr="00870F70">
        <w:rPr>
          <w:lang w:val="pl-PL"/>
        </w:rPr>
        <w:t>Utrzymanie regularnego kontaktu z potencjalnymi klientami, którzy podpisali listy intencyjne, aby budować zaufanie i przygotować grunt pod przyszłe, bardziej zaawansowane etapy współpracy.</w:t>
      </w:r>
    </w:p>
    <w:p w14:paraId="4D95AC58" w14:textId="77777777" w:rsidR="002D3D59" w:rsidRPr="002D3D59" w:rsidRDefault="002D3D59" w:rsidP="5E71E5AF">
      <w:pPr>
        <w:rPr>
          <w:lang w:val="pl-PL"/>
        </w:rPr>
      </w:pPr>
    </w:p>
    <w:p w14:paraId="4CBD2953" w14:textId="77777777" w:rsidR="00F82DA5" w:rsidRPr="001D0509" w:rsidRDefault="209EC875" w:rsidP="009F0E6E">
      <w:pPr>
        <w:pStyle w:val="Heading3"/>
      </w:pPr>
      <w:bookmarkStart w:id="32" w:name="_Toc209097935"/>
      <w:r w:rsidRPr="5E71E5AF">
        <w:rPr>
          <w:rFonts w:eastAsia="Times New Roman"/>
        </w:rPr>
        <w:t>Budowanie marki firmy</w:t>
      </w:r>
      <w:bookmarkEnd w:id="32"/>
    </w:p>
    <w:p w14:paraId="5056B5FA" w14:textId="25691E53" w:rsidR="00B90468" w:rsidRPr="00F82DA5" w:rsidRDefault="288A6EEB" w:rsidP="00C9546E">
      <w:r w:rsidRPr="5E71E5AF">
        <w:rPr>
          <w:rFonts w:eastAsia="Times New Roman"/>
          <w:lang w:val="pl-PL"/>
        </w:rPr>
        <w:t xml:space="preserve">Budowanie marki firmy to proces tworzenia pozytywnego i rozpoznawalnego wizerunku </w:t>
      </w:r>
      <w:proofErr w:type="spellStart"/>
      <w:r w:rsidRPr="5E71E5AF">
        <w:rPr>
          <w:rFonts w:eastAsia="Times New Roman"/>
          <w:lang w:val="pl-PL"/>
        </w:rPr>
        <w:t>Dodem</w:t>
      </w:r>
      <w:proofErr w:type="spellEnd"/>
      <w:r w:rsidRPr="5E71E5AF">
        <w:rPr>
          <w:rFonts w:eastAsia="Times New Roman"/>
          <w:lang w:val="pl-PL"/>
        </w:rPr>
        <w:t xml:space="preserve"> na rynku. </w:t>
      </w:r>
      <w:r w:rsidRPr="5E71E5AF">
        <w:rPr>
          <w:rFonts w:eastAsia="Times New Roman"/>
        </w:rPr>
        <w:t>Kluczowe działania w tym zakresie to:</w:t>
      </w:r>
    </w:p>
    <w:p w14:paraId="49233C13" w14:textId="08B88AEC" w:rsidR="004C437E" w:rsidRDefault="288A6EEB" w:rsidP="009F0E6E">
      <w:pPr>
        <w:pStyle w:val="Heading4"/>
        <w:rPr>
          <w:rStyle w:val="Strong"/>
          <w:b/>
          <w:bCs/>
        </w:rPr>
      </w:pPr>
      <w:r w:rsidRPr="009F0E6E">
        <w:rPr>
          <w:rStyle w:val="Strong"/>
          <w:b/>
          <w:bCs/>
        </w:rPr>
        <w:t>Strategia Komunikacji</w:t>
      </w:r>
    </w:p>
    <w:p w14:paraId="2990169B" w14:textId="4B099197" w:rsidR="00B90468" w:rsidRPr="009F0E6E" w:rsidRDefault="288A6EEB" w:rsidP="00592001">
      <w:r w:rsidRPr="009F0E6E">
        <w:t xml:space="preserve">Opracowanie spójnej strategii komunikacyjnej, która podkreśla unikalne wartości </w:t>
      </w:r>
      <w:proofErr w:type="spellStart"/>
      <w:r w:rsidRPr="009F0E6E">
        <w:t>Dodem</w:t>
      </w:r>
      <w:proofErr w:type="spellEnd"/>
      <w:r w:rsidRPr="009F0E6E">
        <w:t>, takie jak personalizacja, adaptacyjność, interaktywność i efektywność.</w:t>
      </w:r>
    </w:p>
    <w:p w14:paraId="41E0A390" w14:textId="77777777" w:rsidR="00592001" w:rsidRDefault="288A6EEB" w:rsidP="009F0E6E">
      <w:pPr>
        <w:pStyle w:val="Heading4"/>
        <w:rPr>
          <w:rStyle w:val="Strong"/>
          <w:b/>
          <w:bCs/>
        </w:rPr>
      </w:pPr>
      <w:r w:rsidRPr="009F0E6E">
        <w:rPr>
          <w:rStyle w:val="Strong"/>
          <w:b/>
          <w:bCs/>
        </w:rPr>
        <w:t>Content Marketing</w:t>
      </w:r>
    </w:p>
    <w:p w14:paraId="17C00989" w14:textId="72B5C201" w:rsidR="00B90468" w:rsidRPr="009F0E6E" w:rsidRDefault="288A6EEB" w:rsidP="00592001">
      <w:r w:rsidRPr="009F0E6E">
        <w:t xml:space="preserve">Tworzenie wartościowych treści, takich jak artykuły, </w:t>
      </w:r>
      <w:proofErr w:type="spellStart"/>
      <w:r w:rsidRPr="009F0E6E">
        <w:t>case</w:t>
      </w:r>
      <w:proofErr w:type="spellEnd"/>
      <w:r w:rsidRPr="009F0E6E">
        <w:t xml:space="preserve"> </w:t>
      </w:r>
      <w:proofErr w:type="spellStart"/>
      <w:r w:rsidRPr="009F0E6E">
        <w:t>studies</w:t>
      </w:r>
      <w:proofErr w:type="spellEnd"/>
      <w:r w:rsidRPr="009F0E6E">
        <w:t>, blogi czy infografiki, które edukują rynek na temat korzyści płynących z korzystania z inteligentnych asystentów AI w procesie edukacyjnym i wdrożeniowym.</w:t>
      </w:r>
      <w:r w:rsidR="26A6CCB4" w:rsidRPr="009F0E6E">
        <w:t xml:space="preserve"> Tworzenie strony </w:t>
      </w:r>
      <w:proofErr w:type="spellStart"/>
      <w:r w:rsidR="26A6CCB4" w:rsidRPr="009F0E6E">
        <w:t>interentowej</w:t>
      </w:r>
      <w:proofErr w:type="spellEnd"/>
      <w:r w:rsidR="26A6CCB4" w:rsidRPr="009F0E6E">
        <w:t>.</w:t>
      </w:r>
    </w:p>
    <w:p w14:paraId="29A4002D" w14:textId="77777777" w:rsidR="00592001" w:rsidRDefault="288A6EEB" w:rsidP="009F0E6E">
      <w:pPr>
        <w:pStyle w:val="Heading4"/>
        <w:rPr>
          <w:rStyle w:val="Strong"/>
          <w:b/>
          <w:bCs/>
        </w:rPr>
      </w:pPr>
      <w:r w:rsidRPr="009F0E6E">
        <w:rPr>
          <w:rStyle w:val="Strong"/>
          <w:b/>
          <w:bCs/>
        </w:rPr>
        <w:lastRenderedPageBreak/>
        <w:t>Media Społecznościowe</w:t>
      </w:r>
    </w:p>
    <w:p w14:paraId="3D3A7C59" w14:textId="29AE9557" w:rsidR="00B90468" w:rsidRPr="009F0E6E" w:rsidRDefault="288A6EEB" w:rsidP="00592001">
      <w:r w:rsidRPr="009F0E6E">
        <w:t>Aktywne korzystanie z platform społecznościowych, aby budować relacje z obecnymi i potencjalnymi klientami, zwiększać zaangażowanie oraz dzielić się sukcesami i nowinkami produktowymi.</w:t>
      </w:r>
    </w:p>
    <w:p w14:paraId="5423F8F0" w14:textId="77777777" w:rsidR="00592001" w:rsidRDefault="288A6EEB" w:rsidP="009F0E6E">
      <w:pPr>
        <w:pStyle w:val="Heading4"/>
        <w:rPr>
          <w:rStyle w:val="Strong"/>
          <w:b/>
          <w:bCs/>
        </w:rPr>
      </w:pPr>
      <w:r w:rsidRPr="009F0E6E">
        <w:rPr>
          <w:rStyle w:val="Strong"/>
          <w:b/>
          <w:bCs/>
        </w:rPr>
        <w:t>PR i Wydarzenia Branżowe</w:t>
      </w:r>
    </w:p>
    <w:p w14:paraId="07C1494A" w14:textId="3426EB77" w:rsidR="00B90468" w:rsidRPr="009F0E6E" w:rsidRDefault="288A6EEB" w:rsidP="00592001">
      <w:r w:rsidRPr="009F0E6E">
        <w:t xml:space="preserve">Udział w konferencjach, targach i innych wydarzeniach branżowych, które zwiększają widoczność marki </w:t>
      </w:r>
      <w:proofErr w:type="spellStart"/>
      <w:r w:rsidRPr="009F0E6E">
        <w:t>Dodem</w:t>
      </w:r>
      <w:proofErr w:type="spellEnd"/>
      <w:r w:rsidRPr="009F0E6E">
        <w:t xml:space="preserve"> i umożliwiają bezpośrednie interakcje z liderami opinii i kluczowymi interesariuszami</w:t>
      </w:r>
    </w:p>
    <w:p w14:paraId="1E8E1FD0" w14:textId="77777777" w:rsidR="00B90468" w:rsidRPr="000D4C44" w:rsidRDefault="00B90468" w:rsidP="5E71E5AF">
      <w:pPr>
        <w:pStyle w:val="ListParagraph"/>
        <w:ind w:left="2160"/>
      </w:pPr>
    </w:p>
    <w:p w14:paraId="37541278" w14:textId="77777777" w:rsidR="003A3E26" w:rsidRPr="001D0509" w:rsidRDefault="209EC875" w:rsidP="009F0E6E">
      <w:pPr>
        <w:pStyle w:val="Heading3"/>
      </w:pPr>
      <w:bookmarkStart w:id="33" w:name="_Toc209097936"/>
      <w:r w:rsidRPr="5E71E5AF">
        <w:rPr>
          <w:rFonts w:eastAsia="Times New Roman"/>
        </w:rPr>
        <w:t xml:space="preserve">Budowanie marki </w:t>
      </w:r>
      <w:proofErr w:type="spellStart"/>
      <w:r w:rsidRPr="5E71E5AF">
        <w:rPr>
          <w:rFonts w:eastAsia="Times New Roman"/>
        </w:rPr>
        <w:t>foundera</w:t>
      </w:r>
      <w:bookmarkEnd w:id="33"/>
      <w:proofErr w:type="spellEnd"/>
    </w:p>
    <w:p w14:paraId="2A7560C2" w14:textId="048D2F16" w:rsidR="003A3E26" w:rsidRPr="003A3E26" w:rsidRDefault="77D5B777" w:rsidP="00C9546E">
      <w:r w:rsidRPr="5E71E5AF">
        <w:rPr>
          <w:rFonts w:eastAsia="Times New Roman"/>
          <w:lang w:val="pl-PL"/>
        </w:rPr>
        <w:t xml:space="preserve">Budowanie marki </w:t>
      </w:r>
      <w:proofErr w:type="spellStart"/>
      <w:r w:rsidRPr="5E71E5AF">
        <w:rPr>
          <w:rFonts w:eastAsia="Times New Roman"/>
          <w:lang w:val="pl-PL"/>
        </w:rPr>
        <w:t>foundera</w:t>
      </w:r>
      <w:proofErr w:type="spellEnd"/>
      <w:r w:rsidRPr="5E71E5AF">
        <w:rPr>
          <w:rFonts w:eastAsia="Times New Roman"/>
          <w:lang w:val="pl-PL"/>
        </w:rPr>
        <w:t xml:space="preserve"> polega na kreowaniu wizerunku założyciela jako eksperta i lidera w branży technologii edukacyjnych. </w:t>
      </w:r>
      <w:r w:rsidRPr="5E71E5AF">
        <w:rPr>
          <w:rFonts w:eastAsia="Times New Roman"/>
        </w:rPr>
        <w:t>Kluczowe działania obejmują:</w:t>
      </w:r>
    </w:p>
    <w:p w14:paraId="23189D36" w14:textId="77777777" w:rsidR="00592001" w:rsidRDefault="77D5B777" w:rsidP="009F0E6E">
      <w:pPr>
        <w:pStyle w:val="Heading4"/>
        <w:rPr>
          <w:rStyle w:val="Strong"/>
          <w:b/>
          <w:bCs/>
        </w:rPr>
      </w:pPr>
      <w:r w:rsidRPr="009F0E6E">
        <w:rPr>
          <w:rStyle w:val="Strong"/>
          <w:b/>
          <w:bCs/>
        </w:rPr>
        <w:t xml:space="preserve">Personal </w:t>
      </w:r>
      <w:proofErr w:type="spellStart"/>
      <w:r w:rsidRPr="009F0E6E">
        <w:rPr>
          <w:rStyle w:val="Strong"/>
          <w:b/>
          <w:bCs/>
        </w:rPr>
        <w:t>Branding</w:t>
      </w:r>
      <w:proofErr w:type="spellEnd"/>
    </w:p>
    <w:p w14:paraId="740DC711" w14:textId="63071E0C" w:rsidR="003A3E26" w:rsidRPr="009F0E6E" w:rsidRDefault="77D5B777" w:rsidP="00592001">
      <w:r w:rsidRPr="009F0E6E">
        <w:t xml:space="preserve">Rozwijanie osobistego wizerunku </w:t>
      </w:r>
      <w:proofErr w:type="spellStart"/>
      <w:r w:rsidRPr="009F0E6E">
        <w:t>foundera</w:t>
      </w:r>
      <w:proofErr w:type="spellEnd"/>
      <w:r w:rsidRPr="009F0E6E">
        <w:t xml:space="preserve"> poprzez publikacje eksperckie, wystąpienia na konferencjach oraz aktywność w mediach społecznościowych, co pomoże w budowaniu autorytetu i zaufania wśród potencjalnych klientów i partnerów biznesowych.</w:t>
      </w:r>
    </w:p>
    <w:p w14:paraId="4E09C5E3" w14:textId="77777777" w:rsidR="00592001" w:rsidRDefault="77D5B777" w:rsidP="009F0E6E">
      <w:pPr>
        <w:pStyle w:val="Heading4"/>
        <w:rPr>
          <w:rStyle w:val="Strong"/>
          <w:b/>
          <w:bCs/>
        </w:rPr>
      </w:pPr>
      <w:r w:rsidRPr="009F0E6E">
        <w:rPr>
          <w:rStyle w:val="Strong"/>
          <w:b/>
          <w:bCs/>
        </w:rPr>
        <w:t>Networking i Mentoring</w:t>
      </w:r>
    </w:p>
    <w:p w14:paraId="4F9ADA26" w14:textId="18AD5E5D" w:rsidR="003A3E26" w:rsidRPr="009F0E6E" w:rsidRDefault="77D5B777" w:rsidP="00592001">
      <w:r w:rsidRPr="009F0E6E">
        <w:t xml:space="preserve">Zaangażowanie w sieci branżowe i programy </w:t>
      </w:r>
      <w:proofErr w:type="spellStart"/>
      <w:r w:rsidRPr="009F0E6E">
        <w:t>mentoringowe</w:t>
      </w:r>
      <w:proofErr w:type="spellEnd"/>
      <w:r w:rsidRPr="009F0E6E">
        <w:t xml:space="preserve">, które mogą zwiększyć widoczność </w:t>
      </w:r>
      <w:proofErr w:type="spellStart"/>
      <w:r w:rsidRPr="009F0E6E">
        <w:t>foundera</w:t>
      </w:r>
      <w:proofErr w:type="spellEnd"/>
      <w:r w:rsidRPr="009F0E6E">
        <w:t xml:space="preserve"> oraz umożliwić wymianę wiedzy i doświadczeń z innymi liderami w branży.</w:t>
      </w:r>
    </w:p>
    <w:p w14:paraId="08CCC053" w14:textId="77777777" w:rsidR="003A3E26" w:rsidRDefault="003A3E26" w:rsidP="003A3E26"/>
    <w:p w14:paraId="11C32A02" w14:textId="59D41E0F" w:rsidR="001D0509" w:rsidRPr="001D0509" w:rsidRDefault="001D0509" w:rsidP="009F0E6E">
      <w:pPr>
        <w:pStyle w:val="Heading3"/>
      </w:pPr>
      <w:bookmarkStart w:id="34" w:name="_Toc209097937"/>
      <w:r w:rsidRPr="001D0509">
        <w:t xml:space="preserve">Działania związane z klientem po wypuszczeniu </w:t>
      </w:r>
      <w:proofErr w:type="spellStart"/>
      <w:r w:rsidRPr="001D0509">
        <w:t>Dodem</w:t>
      </w:r>
      <w:proofErr w:type="spellEnd"/>
      <w:r w:rsidRPr="001D0509">
        <w:t xml:space="preserve"> na rynek</w:t>
      </w:r>
      <w:bookmarkEnd w:id="34"/>
    </w:p>
    <w:p w14:paraId="1CD18A93" w14:textId="3EBFDA63" w:rsidR="009F0E6E" w:rsidRDefault="00B95CE4" w:rsidP="009F0E6E">
      <w:pPr>
        <w:pStyle w:val="Heading4"/>
      </w:pPr>
      <w:r w:rsidRPr="001700B5">
        <w:t>Personalizowane wsparcie i interakcje</w:t>
      </w:r>
      <w:r>
        <w:t xml:space="preserve"> </w:t>
      </w:r>
    </w:p>
    <w:p w14:paraId="0E5B0EBA" w14:textId="3652AD5D" w:rsidR="00B95CE4" w:rsidRDefault="00B95CE4" w:rsidP="009F0E6E">
      <w:r>
        <w:t>dostosowanie komunikacji i pomocy do indywidualnych potrzeb klientów, zwiększając ich zaangażowanie i satysfakcję.</w:t>
      </w:r>
    </w:p>
    <w:p w14:paraId="2ABFE400" w14:textId="77777777" w:rsidR="009F0E6E" w:rsidRDefault="00B95CE4" w:rsidP="009F0E6E">
      <w:pPr>
        <w:pStyle w:val="Heading4"/>
      </w:pPr>
      <w:r w:rsidRPr="001700B5">
        <w:t>Stałe iteracje i rozwój funkcjonalności</w:t>
      </w:r>
    </w:p>
    <w:p w14:paraId="5650AD04" w14:textId="6761EF78" w:rsidR="00B95CE4" w:rsidRDefault="00B95CE4" w:rsidP="009F0E6E">
      <w:r>
        <w:t xml:space="preserve">monitorowanie </w:t>
      </w:r>
      <w:proofErr w:type="spellStart"/>
      <w:r>
        <w:t>zachowań</w:t>
      </w:r>
      <w:proofErr w:type="spellEnd"/>
      <w:r>
        <w:t xml:space="preserve"> użytkowników, analiza danych i wdrażanie aktualizacji, które zwiększają skuteczność produktu.</w:t>
      </w:r>
    </w:p>
    <w:p w14:paraId="0CAD1F08" w14:textId="77777777" w:rsidR="009F0E6E" w:rsidRDefault="00B95CE4" w:rsidP="009F0E6E">
      <w:pPr>
        <w:pStyle w:val="Heading4"/>
      </w:pPr>
      <w:r w:rsidRPr="001700B5">
        <w:t>Automatyzacja obsługi klienta</w:t>
      </w:r>
    </w:p>
    <w:p w14:paraId="3C15A193" w14:textId="4CBF7114" w:rsidR="003F6921" w:rsidRDefault="395AE383" w:rsidP="009F0E6E">
      <w:r>
        <w:t>zastosowanie AI do redukcji powtarzalnych zapytań oraz wsparcia użytkowników w czasie rzeczywistym, zmniejszając koszty operacyjne</w:t>
      </w:r>
    </w:p>
    <w:p w14:paraId="639698DF" w14:textId="77777777" w:rsidR="003F6921" w:rsidRPr="003F6921" w:rsidRDefault="003F6921" w:rsidP="005507EE">
      <w:pPr>
        <w:pStyle w:val="Heading1"/>
      </w:pPr>
      <w:bookmarkStart w:id="35" w:name="_Toc209097938"/>
      <w:r>
        <w:t>Kluczowe zasoby</w:t>
      </w:r>
      <w:bookmarkEnd w:id="35"/>
    </w:p>
    <w:p w14:paraId="174D4ADD" w14:textId="77777777" w:rsidR="003F6921" w:rsidRDefault="003F6921" w:rsidP="009F0E6E">
      <w:pPr>
        <w:pStyle w:val="Heading2"/>
      </w:pPr>
      <w:bookmarkStart w:id="36" w:name="_Toc209097939"/>
      <w:r>
        <w:t>Osobowe</w:t>
      </w:r>
      <w:bookmarkEnd w:id="36"/>
    </w:p>
    <w:p w14:paraId="688DA452" w14:textId="000AFA6B" w:rsidR="00683381" w:rsidRDefault="00B0077E" w:rsidP="00B0077E">
      <w:r w:rsidRPr="00466A95">
        <w:t>należy opisać odpowiednio zasoby kadrowe (personel projektu), jakimi startup dysponuje na potrzeby realizacji projektu (imię i nazwisko, rola w projekcie, opis doświadczenia zawodowego związanego z pełnioną funkcją w projekcie.</w:t>
      </w:r>
      <w:r w:rsidR="00626B40">
        <w:t xml:space="preserve"> </w:t>
      </w:r>
      <w:proofErr w:type="spellStart"/>
      <w:r w:rsidR="00626B40">
        <w:t>Opisac</w:t>
      </w:r>
      <w:proofErr w:type="spellEnd"/>
      <w:r w:rsidR="00626B40">
        <w:t xml:space="preserve"> </w:t>
      </w:r>
      <w:r w:rsidR="00AC2107">
        <w:t xml:space="preserve">czym </w:t>
      </w:r>
      <w:proofErr w:type="spellStart"/>
      <w:r w:rsidR="00AC2107">
        <w:t>sie</w:t>
      </w:r>
      <w:proofErr w:type="spellEnd"/>
      <w:r w:rsidR="00AC2107">
        <w:t xml:space="preserve"> </w:t>
      </w:r>
      <w:proofErr w:type="spellStart"/>
      <w:r w:rsidR="00AC2107">
        <w:t>zajmuej</w:t>
      </w:r>
      <w:proofErr w:type="spellEnd"/>
      <w:r w:rsidR="00AC2107">
        <w:t xml:space="preserve">. Jaka rola w projekcie </w:t>
      </w:r>
      <w:proofErr w:type="spellStart"/>
      <w:r w:rsidR="00AC2107">
        <w:t>dokladni</w:t>
      </w:r>
      <w:proofErr w:type="spellEnd"/>
      <w:r w:rsidR="00AC2107">
        <w:t xml:space="preserve"> (jakie zadania się zrobiło)</w:t>
      </w:r>
      <w:r w:rsidR="00E422FD">
        <w:t xml:space="preserve">. </w:t>
      </w:r>
      <w:proofErr w:type="spellStart"/>
      <w:r w:rsidR="00E422FD">
        <w:t>Doprecyzowac</w:t>
      </w:r>
      <w:proofErr w:type="spellEnd"/>
      <w:r w:rsidR="00E422FD">
        <w:t xml:space="preserve"> role w projekcie</w:t>
      </w:r>
      <w:r w:rsidR="00D115D4">
        <w:t xml:space="preserve">. </w:t>
      </w:r>
      <w:proofErr w:type="spellStart"/>
      <w:r w:rsidR="00D115D4">
        <w:t>Pokazac</w:t>
      </w:r>
      <w:proofErr w:type="spellEnd"/>
      <w:r w:rsidR="00D115D4">
        <w:t xml:space="preserve"> skąd osoba ma doświadczenie </w:t>
      </w:r>
      <w:r w:rsidR="00683381">
        <w:t xml:space="preserve">. </w:t>
      </w:r>
      <w:r w:rsidR="000F28D6">
        <w:t xml:space="preserve">Opisać o planie na kolejne miesiące. Jakie role </w:t>
      </w:r>
      <w:proofErr w:type="spellStart"/>
      <w:r w:rsidR="000F28D6">
        <w:t>bede</w:t>
      </w:r>
      <w:proofErr w:type="spellEnd"/>
      <w:r w:rsidR="000F28D6">
        <w:t xml:space="preserve"> </w:t>
      </w:r>
      <w:proofErr w:type="spellStart"/>
      <w:r w:rsidR="000F28D6">
        <w:t>potrzebowal</w:t>
      </w:r>
      <w:proofErr w:type="spellEnd"/>
      <w:r w:rsidR="000F28D6">
        <w:t xml:space="preserve"> w najbliższym cz</w:t>
      </w:r>
      <w:r w:rsidR="003A2606">
        <w:t>asie/ wakaty.</w:t>
      </w:r>
    </w:p>
    <w:p w14:paraId="5BC2885B" w14:textId="513BA9C7" w:rsidR="004131BF" w:rsidRDefault="004131BF" w:rsidP="004131BF">
      <w:pPr>
        <w:pStyle w:val="Heading3"/>
      </w:pPr>
      <w:bookmarkStart w:id="37" w:name="_Toc209097940"/>
      <w:r>
        <w:lastRenderedPageBreak/>
        <w:t>Kamil Cisewski</w:t>
      </w:r>
      <w:bookmarkEnd w:id="37"/>
    </w:p>
    <w:p w14:paraId="3B97216D" w14:textId="4FA52658" w:rsidR="005D7D43" w:rsidRPr="005D7D43" w:rsidRDefault="005D7D43" w:rsidP="005D7D43">
      <w:proofErr w:type="spellStart"/>
      <w:r>
        <w:t>Founder</w:t>
      </w:r>
      <w:proofErr w:type="spellEnd"/>
      <w:r>
        <w:t xml:space="preserve">, </w:t>
      </w:r>
      <w:r w:rsidR="001572CB">
        <w:t xml:space="preserve">IT </w:t>
      </w:r>
      <w:r>
        <w:t>architekt</w:t>
      </w:r>
      <w:r w:rsidR="00914B55">
        <w:t>,</w:t>
      </w:r>
      <w:r w:rsidR="001572CB">
        <w:t xml:space="preserve"> </w:t>
      </w:r>
      <w:proofErr w:type="spellStart"/>
      <w:r w:rsidR="001572CB">
        <w:t>DevOps</w:t>
      </w:r>
      <w:proofErr w:type="spellEnd"/>
      <w:r w:rsidR="001572CB">
        <w:t>,</w:t>
      </w:r>
      <w:r w:rsidR="00914B55">
        <w:t xml:space="preserve"> </w:t>
      </w:r>
      <w:r w:rsidR="001572CB">
        <w:t xml:space="preserve">zajmuje się </w:t>
      </w:r>
      <w:proofErr w:type="spellStart"/>
      <w:r w:rsidR="001572CB">
        <w:t>PRem</w:t>
      </w:r>
      <w:proofErr w:type="spellEnd"/>
      <w:r w:rsidR="001572CB">
        <w:t>, marketingiem, strategią produktową, sprzedażą</w:t>
      </w:r>
    </w:p>
    <w:p w14:paraId="655FBC97" w14:textId="3FD77E1D" w:rsidR="004131BF" w:rsidRDefault="004131BF" w:rsidP="004131BF">
      <w:pPr>
        <w:pStyle w:val="Heading3"/>
      </w:pPr>
      <w:bookmarkStart w:id="38" w:name="_Toc209097941"/>
      <w:r>
        <w:t>Kasper Cisewski</w:t>
      </w:r>
      <w:bookmarkEnd w:id="38"/>
    </w:p>
    <w:p w14:paraId="79B80690" w14:textId="78FA0A9B" w:rsidR="00914B55" w:rsidRPr="00914B55" w:rsidRDefault="00914B55" w:rsidP="00914B55">
      <w:r>
        <w:t xml:space="preserve">.net developer </w:t>
      </w:r>
      <w:proofErr w:type="spellStart"/>
      <w:r>
        <w:t>lead</w:t>
      </w:r>
      <w:proofErr w:type="spellEnd"/>
    </w:p>
    <w:p w14:paraId="3C6DDFFE" w14:textId="0194296A" w:rsidR="004131BF" w:rsidRDefault="00D0376D" w:rsidP="00D0376D">
      <w:pPr>
        <w:pStyle w:val="Heading3"/>
      </w:pPr>
      <w:bookmarkStart w:id="39" w:name="_Toc209097942"/>
      <w:r>
        <w:t>Micha</w:t>
      </w:r>
      <w:r w:rsidR="00DE353C">
        <w:t>ł</w:t>
      </w:r>
      <w:r>
        <w:t xml:space="preserve"> Zakrzewski</w:t>
      </w:r>
      <w:bookmarkEnd w:id="39"/>
    </w:p>
    <w:p w14:paraId="634BC2C0" w14:textId="4DE4C4B3" w:rsidR="00914B55" w:rsidRPr="00914B55" w:rsidRDefault="00914B55" w:rsidP="00914B55">
      <w:r>
        <w:t>Senior LLM inżynier</w:t>
      </w:r>
    </w:p>
    <w:p w14:paraId="6C41FF79" w14:textId="3841232F" w:rsidR="00D0376D" w:rsidRDefault="00D0376D" w:rsidP="00D0376D">
      <w:pPr>
        <w:pStyle w:val="Heading3"/>
      </w:pPr>
      <w:bookmarkStart w:id="40" w:name="_Toc209097943"/>
      <w:r>
        <w:t>Zachariasz Soja</w:t>
      </w:r>
      <w:bookmarkEnd w:id="40"/>
    </w:p>
    <w:p w14:paraId="247006AE" w14:textId="324AC107" w:rsidR="001572CB" w:rsidRPr="001572CB" w:rsidRDefault="001572CB" w:rsidP="001572CB">
      <w:r>
        <w:t>Junior .net developer</w:t>
      </w:r>
    </w:p>
    <w:p w14:paraId="240D065C" w14:textId="77777777" w:rsidR="00914B55" w:rsidRPr="00914B55" w:rsidRDefault="00914B55" w:rsidP="00914B55"/>
    <w:p w14:paraId="254AD71E" w14:textId="77777777" w:rsidR="00B0077E" w:rsidRPr="00B0077E" w:rsidRDefault="00B0077E" w:rsidP="00B0077E"/>
    <w:p w14:paraId="33318EB5" w14:textId="209FD46E" w:rsidR="00F436E0" w:rsidRDefault="00F436E0" w:rsidP="009F0E6E">
      <w:pPr>
        <w:pStyle w:val="Heading2"/>
      </w:pPr>
      <w:bookmarkStart w:id="41" w:name="_Toc209097944"/>
      <w:r>
        <w:t>Materialne</w:t>
      </w:r>
      <w:bookmarkEnd w:id="41"/>
    </w:p>
    <w:p w14:paraId="377E2318" w14:textId="77777777" w:rsidR="00A8368A" w:rsidRDefault="00A8368A" w:rsidP="00A8368A">
      <w:r w:rsidRPr="00466A95">
        <w:t>należy wskazać i opisać zasoby potrzebne do wygenerowania wartości dodanej oraz dotarcia do klientów za pomocą kanałów dystrybucji, np. maszyny, urządzenia, nieruchomości itp. Opisane zasoby materialne powinny być adekwatne do zakresu i celu realizacji przedsięwzięcia;</w:t>
      </w:r>
    </w:p>
    <w:p w14:paraId="05E187C7" w14:textId="31F492D2" w:rsidR="00DE353C" w:rsidRPr="00466A95" w:rsidRDefault="00DE353C" w:rsidP="00DE353C">
      <w:pPr>
        <w:pStyle w:val="Heading3"/>
      </w:pPr>
      <w:bookmarkStart w:id="42" w:name="_Toc209097945"/>
      <w:r>
        <w:t>Komputery</w:t>
      </w:r>
      <w:bookmarkEnd w:id="42"/>
    </w:p>
    <w:p w14:paraId="513348D6" w14:textId="77777777" w:rsidR="00A8368A" w:rsidRPr="00A8368A" w:rsidRDefault="00A8368A" w:rsidP="00A8368A"/>
    <w:p w14:paraId="47150FFC" w14:textId="77777777" w:rsidR="00F436E0" w:rsidRDefault="00F436E0" w:rsidP="009F0E6E">
      <w:pPr>
        <w:pStyle w:val="Heading2"/>
      </w:pPr>
      <w:bookmarkStart w:id="43" w:name="_Toc209097946"/>
      <w:r>
        <w:t>Niematerialne</w:t>
      </w:r>
      <w:bookmarkEnd w:id="43"/>
    </w:p>
    <w:p w14:paraId="62B63165" w14:textId="77777777" w:rsidR="00F20AB2" w:rsidRDefault="00F20AB2" w:rsidP="00F20AB2">
      <w:r w:rsidRPr="00466A95">
        <w:t>należy wskazać i opisać zasoby potrzebne do wygenerowania wartości dodanej oraz dotarcia do klientów za pomocą kanałów dystrybucji, np. marka, patenty, prawa autorskie, bazy danych itp. Opisane zasoby niematerialne powinny być adekwatne do zakresu i celu realizacji przedsięwzięcia;</w:t>
      </w:r>
    </w:p>
    <w:p w14:paraId="36E474BC" w14:textId="57799C30" w:rsidR="00D55E36" w:rsidRDefault="00753BAC" w:rsidP="00753BAC">
      <w:pPr>
        <w:pStyle w:val="Heading3"/>
      </w:pPr>
      <w:bookmarkStart w:id="44" w:name="_Toc209097947"/>
      <w:r>
        <w:t>Marka</w:t>
      </w:r>
      <w:bookmarkEnd w:id="44"/>
    </w:p>
    <w:p w14:paraId="050D70D7" w14:textId="4FD729BC" w:rsidR="00753BAC" w:rsidRDefault="00753BAC" w:rsidP="00753BAC">
      <w:r>
        <w:t xml:space="preserve">Historia marki </w:t>
      </w:r>
      <w:proofErr w:type="spellStart"/>
      <w:r>
        <w:t>Dodem</w:t>
      </w:r>
      <w:proofErr w:type="spellEnd"/>
    </w:p>
    <w:p w14:paraId="6A37E190" w14:textId="2738B9DA" w:rsidR="00F974FB" w:rsidRDefault="00F974FB" w:rsidP="00F974FB">
      <w:pPr>
        <w:pStyle w:val="Heading3"/>
      </w:pPr>
      <w:bookmarkStart w:id="45" w:name="_Toc209097948"/>
      <w:r>
        <w:t>Logo</w:t>
      </w:r>
      <w:bookmarkEnd w:id="45"/>
    </w:p>
    <w:p w14:paraId="54AFA320" w14:textId="14F25EBE" w:rsidR="00F974FB" w:rsidRPr="00F974FB" w:rsidRDefault="00F974FB" w:rsidP="00F974FB">
      <w:r>
        <w:t>Zastrzeżone logo w EUIPO</w:t>
      </w:r>
    </w:p>
    <w:p w14:paraId="323396D1" w14:textId="0DCB9951" w:rsidR="00753BAC" w:rsidRDefault="00753BAC" w:rsidP="00753BAC">
      <w:pPr>
        <w:pStyle w:val="Heading3"/>
      </w:pPr>
      <w:bookmarkStart w:id="46" w:name="_Toc209097949"/>
      <w:r>
        <w:t>Patent</w:t>
      </w:r>
      <w:bookmarkEnd w:id="46"/>
    </w:p>
    <w:p w14:paraId="1BE27756" w14:textId="154D59AC" w:rsidR="00F974FB" w:rsidRDefault="00F974FB" w:rsidP="00F974FB">
      <w:r>
        <w:t>Krótki opis patentu</w:t>
      </w:r>
    </w:p>
    <w:p w14:paraId="096A3E23" w14:textId="3B5AFAE7" w:rsidR="00924FA3" w:rsidRPr="00F974FB" w:rsidRDefault="00924FA3" w:rsidP="00F974FB">
      <w:r>
        <w:t>Wstępny wniosek patentowy złożony</w:t>
      </w:r>
    </w:p>
    <w:p w14:paraId="6FB7E3DA" w14:textId="423F0D13" w:rsidR="00753BAC" w:rsidRDefault="00313140" w:rsidP="007E11F4">
      <w:pPr>
        <w:pStyle w:val="Heading3"/>
      </w:pPr>
      <w:bookmarkStart w:id="47" w:name="_Toc209097950"/>
      <w:r>
        <w:t>Strona</w:t>
      </w:r>
      <w:bookmarkEnd w:id="47"/>
    </w:p>
    <w:p w14:paraId="4A3C2F00" w14:textId="51F87F0A" w:rsidR="00FC6605" w:rsidRDefault="00FC6605" w:rsidP="00FC6605">
      <w:pPr>
        <w:pStyle w:val="Heading3"/>
      </w:pPr>
      <w:bookmarkStart w:id="48" w:name="_Toc209097951"/>
      <w:r>
        <w:t>Kod</w:t>
      </w:r>
      <w:bookmarkEnd w:id="48"/>
    </w:p>
    <w:p w14:paraId="3D6054F7" w14:textId="1F30BCD1" w:rsidR="0013584D" w:rsidRDefault="0013584D" w:rsidP="0013584D">
      <w:pPr>
        <w:pStyle w:val="Heading3"/>
      </w:pPr>
      <w:bookmarkStart w:id="49" w:name="_Toc209097952"/>
      <w:r>
        <w:t>Oprogramowanie które chcemy kupić</w:t>
      </w:r>
      <w:bookmarkEnd w:id="49"/>
    </w:p>
    <w:p w14:paraId="2C8178BE" w14:textId="152264DC" w:rsidR="0013584D" w:rsidRPr="0013584D" w:rsidRDefault="0013584D" w:rsidP="0013584D">
      <w:r>
        <w:t xml:space="preserve">Office, </w:t>
      </w:r>
    </w:p>
    <w:p w14:paraId="07044DF8" w14:textId="77777777" w:rsidR="00313140" w:rsidRPr="00313140" w:rsidRDefault="00313140" w:rsidP="00313140"/>
    <w:p w14:paraId="10A69BDD" w14:textId="77777777" w:rsidR="00F20AB2" w:rsidRPr="00F20AB2" w:rsidRDefault="00F20AB2" w:rsidP="00F20AB2"/>
    <w:p w14:paraId="044327B1" w14:textId="77777777" w:rsidR="00244566" w:rsidRDefault="00244566" w:rsidP="005507EE">
      <w:pPr>
        <w:pStyle w:val="Heading1"/>
      </w:pPr>
      <w:bookmarkStart w:id="50" w:name="_Toc209097953"/>
      <w:r>
        <w:lastRenderedPageBreak/>
        <w:t>Kluczowi partnerzy</w:t>
      </w:r>
      <w:bookmarkEnd w:id="50"/>
    </w:p>
    <w:p w14:paraId="2124083A" w14:textId="7E5C6292" w:rsidR="007A2F04" w:rsidRDefault="007A2F04" w:rsidP="001227A7">
      <w:r w:rsidRPr="00466A95">
        <w:t>należy uzasadnić i wskazać dostawców, współpracowników, od których zależy sprawne funkcjonowanie przedsiębiorstwa</w:t>
      </w:r>
    </w:p>
    <w:p w14:paraId="68A03949" w14:textId="77777777" w:rsidR="0042597B" w:rsidRDefault="0042597B" w:rsidP="008E14AC">
      <w:pPr>
        <w:pStyle w:val="Heading2"/>
      </w:pPr>
      <w:bookmarkStart w:id="51" w:name="_Toc209097954"/>
      <w:r>
        <w:t>Firma E-Asysty</w:t>
      </w:r>
      <w:bookmarkEnd w:id="51"/>
    </w:p>
    <w:p w14:paraId="6EAD0293" w14:textId="38042C79" w:rsidR="008E14AC" w:rsidRDefault="0042597B" w:rsidP="0042597B">
      <w:pPr>
        <w:pStyle w:val="NoSpacing"/>
      </w:pPr>
      <w:r>
        <w:t xml:space="preserve">Obecnie współpraca z firmą </w:t>
      </w:r>
      <w:r w:rsidR="00004608">
        <w:t>E-</w:t>
      </w:r>
      <w:proofErr w:type="spellStart"/>
      <w:r w:rsidR="00004608">
        <w:t>delegate</w:t>
      </w:r>
      <w:proofErr w:type="spellEnd"/>
    </w:p>
    <w:p w14:paraId="3F1BF244" w14:textId="6D97B364" w:rsidR="000F3398" w:rsidRPr="000F3398" w:rsidRDefault="000F3398" w:rsidP="000F3398">
      <w:r>
        <w:t>Pomaga z pracami organizacyjnymi, dokumentowymi</w:t>
      </w:r>
    </w:p>
    <w:p w14:paraId="1A87B7CD" w14:textId="1280FA7C" w:rsidR="002860C6" w:rsidRDefault="00004608" w:rsidP="002860C6">
      <w:pPr>
        <w:pStyle w:val="Heading2"/>
      </w:pPr>
      <w:bookmarkStart w:id="52" w:name="_Toc209097955"/>
      <w:r>
        <w:t xml:space="preserve">Sales </w:t>
      </w:r>
      <w:proofErr w:type="spellStart"/>
      <w:r>
        <w:t>Agency</w:t>
      </w:r>
      <w:bookmarkEnd w:id="52"/>
      <w:proofErr w:type="spellEnd"/>
    </w:p>
    <w:p w14:paraId="51D43499" w14:textId="7C5A9CDE" w:rsidR="00C853AF" w:rsidRPr="00C853AF" w:rsidRDefault="00AE453F" w:rsidP="00C853AF">
      <w:proofErr w:type="spellStart"/>
      <w:r>
        <w:t>P</w:t>
      </w:r>
      <w:r w:rsidR="00153155">
        <w:t>rospecting</w:t>
      </w:r>
      <w:proofErr w:type="spellEnd"/>
      <w:r w:rsidR="00153155">
        <w:t>, współpraca działa</w:t>
      </w:r>
      <w:r>
        <w:t>. Unikalna usługa outsourcing sprzedaży.</w:t>
      </w:r>
    </w:p>
    <w:p w14:paraId="61BF046F" w14:textId="01D38BA0" w:rsidR="002860C6" w:rsidRDefault="002860C6" w:rsidP="002860C6">
      <w:pPr>
        <w:pStyle w:val="Heading2"/>
      </w:pPr>
      <w:bookmarkStart w:id="53" w:name="_Toc209097956"/>
      <w:r>
        <w:t>Kamil Janik</w:t>
      </w:r>
      <w:bookmarkEnd w:id="53"/>
    </w:p>
    <w:p w14:paraId="1DBA3DBC" w14:textId="580D57C1" w:rsidR="008E14AC" w:rsidRDefault="008E14AC" w:rsidP="008E14AC">
      <w:r>
        <w:t>AI architekt</w:t>
      </w:r>
      <w:r w:rsidR="007942A1">
        <w:t xml:space="preserve">, czym się zajmuje </w:t>
      </w:r>
    </w:p>
    <w:p w14:paraId="533FBC90" w14:textId="77777777" w:rsidR="001B2A99" w:rsidRDefault="001B2A99" w:rsidP="001B2A99">
      <w:pPr>
        <w:pStyle w:val="Heading2"/>
      </w:pPr>
      <w:bookmarkStart w:id="54" w:name="_Toc209097957"/>
      <w:r>
        <w:t>Zasoby Chmurowe</w:t>
      </w:r>
      <w:bookmarkEnd w:id="54"/>
    </w:p>
    <w:p w14:paraId="4F31C876" w14:textId="77777777" w:rsidR="001B2A99" w:rsidRPr="001343AD" w:rsidRDefault="001B2A99" w:rsidP="001B2A99">
      <w:r>
        <w:t xml:space="preserve">Dzięki możliwości współpracy z Microsoft for </w:t>
      </w:r>
      <w:proofErr w:type="spellStart"/>
      <w:r>
        <w:t>Startups</w:t>
      </w:r>
      <w:proofErr w:type="spellEnd"/>
      <w:r>
        <w:t xml:space="preserve">, Google for </w:t>
      </w:r>
      <w:proofErr w:type="spellStart"/>
      <w:r>
        <w:t>Startups</w:t>
      </w:r>
      <w:proofErr w:type="spellEnd"/>
      <w:r>
        <w:t xml:space="preserve"> oraz AWS for </w:t>
      </w:r>
      <w:proofErr w:type="spellStart"/>
      <w:r>
        <w:t>Startups</w:t>
      </w:r>
      <w:proofErr w:type="spellEnd"/>
      <w:r>
        <w:t xml:space="preserve"> mamy możliwość korzystania z najnowszych modeli LLM z rodzin </w:t>
      </w:r>
      <w:proofErr w:type="spellStart"/>
      <w:r>
        <w:t>ChatGPT</w:t>
      </w:r>
      <w:proofErr w:type="spellEnd"/>
      <w:r>
        <w:t xml:space="preserve">, </w:t>
      </w:r>
      <w:proofErr w:type="spellStart"/>
      <w:r>
        <w:t>Gemini</w:t>
      </w:r>
      <w:proofErr w:type="spellEnd"/>
      <w:r>
        <w:t xml:space="preserve"> oraz Claude </w:t>
      </w:r>
    </w:p>
    <w:p w14:paraId="2B2C081B" w14:textId="77777777" w:rsidR="001B2A99" w:rsidRPr="008E14AC" w:rsidRDefault="001B2A99" w:rsidP="008E14AC"/>
    <w:p w14:paraId="09A3373F" w14:textId="77777777" w:rsidR="00351C41" w:rsidRDefault="00351C41" w:rsidP="005507EE">
      <w:pPr>
        <w:pStyle w:val="Heading1"/>
      </w:pPr>
      <w:bookmarkStart w:id="55" w:name="_Toc209097958"/>
      <w:r>
        <w:t>Strumienie przychodów</w:t>
      </w:r>
      <w:bookmarkEnd w:id="55"/>
    </w:p>
    <w:p w14:paraId="130FEE5A" w14:textId="7046701A" w:rsidR="00786EB8" w:rsidRDefault="00786EB8" w:rsidP="00786EB8">
      <w:r w:rsidRPr="00786EB8">
        <w:t>należy wskazać ilość środków generowanych przez przedsiębiorstwo w związku z obsługą każdego z segmentów rynku, w tym polityka cenowa. W zakresie tego elementu będzie oceniane m.in. wiarygodność strumieni przychodów, polityka cenowa, wysokość przychodów pozwalająca na zachowanie płynności finansowej.</w:t>
      </w:r>
    </w:p>
    <w:p w14:paraId="1D1EC059" w14:textId="7D82FB27" w:rsidR="004947EC" w:rsidRDefault="004947EC" w:rsidP="004947EC">
      <w:pPr>
        <w:pStyle w:val="Heading2"/>
      </w:pPr>
      <w:bookmarkStart w:id="56" w:name="_Toc209097959"/>
      <w:proofErr w:type="spellStart"/>
      <w:r>
        <w:t>Pricing</w:t>
      </w:r>
      <w:bookmarkEnd w:id="56"/>
      <w:proofErr w:type="spellEnd"/>
      <w:r>
        <w:t xml:space="preserve"> </w:t>
      </w:r>
    </w:p>
    <w:p w14:paraId="23545BAC" w14:textId="5302293E" w:rsidR="007F278B" w:rsidRDefault="007F278B" w:rsidP="007F278B">
      <w:pPr>
        <w:pStyle w:val="Heading3"/>
      </w:pPr>
      <w:bookmarkStart w:id="57" w:name="_Toc209097960"/>
      <w:proofErr w:type="spellStart"/>
      <w:r>
        <w:t>Tier</w:t>
      </w:r>
      <w:proofErr w:type="spellEnd"/>
      <w:r w:rsidR="00B9702B">
        <w:t xml:space="preserve"> </w:t>
      </w:r>
      <w:proofErr w:type="spellStart"/>
      <w:r w:rsidR="00B9702B">
        <w:t>Dodem</w:t>
      </w:r>
      <w:proofErr w:type="spellEnd"/>
      <w:r w:rsidR="00B9702B">
        <w:t xml:space="preserve"> Remote</w:t>
      </w:r>
      <w:bookmarkEnd w:id="57"/>
    </w:p>
    <w:p w14:paraId="2AD80F6D" w14:textId="05B333F0" w:rsidR="007F278B" w:rsidRDefault="007F278B" w:rsidP="007F278B">
      <w:r>
        <w:t xml:space="preserve">Sprzedaż podstawowej wersji </w:t>
      </w:r>
      <w:proofErr w:type="spellStart"/>
      <w:r w:rsidR="00C5209D">
        <w:t>Dodem</w:t>
      </w:r>
      <w:proofErr w:type="spellEnd"/>
      <w:r w:rsidR="00C5209D">
        <w:t xml:space="preserve"> MVP wzbogaconej o moduł</w:t>
      </w:r>
      <w:r w:rsidR="00721471">
        <w:t xml:space="preserve"> autoryzacji oraz autentykacji </w:t>
      </w:r>
      <w:r w:rsidR="004143CB">
        <w:t xml:space="preserve">a także ze wzmocnionym bezpieczeństwem. Sprzedawany </w:t>
      </w:r>
      <w:r w:rsidR="00E529C6">
        <w:t>w subskrypcji 2$/</w:t>
      </w:r>
      <w:r w:rsidR="00CA5868">
        <w:t>miesiąc</w:t>
      </w:r>
    </w:p>
    <w:p w14:paraId="5660E86E" w14:textId="75C01CC6" w:rsidR="00E529C6" w:rsidRDefault="00E529C6" w:rsidP="00E529C6">
      <w:pPr>
        <w:pStyle w:val="Heading3"/>
      </w:pPr>
      <w:bookmarkStart w:id="58" w:name="_Toc209097961"/>
      <w:proofErr w:type="spellStart"/>
      <w:r>
        <w:t>Tier</w:t>
      </w:r>
      <w:proofErr w:type="spellEnd"/>
      <w:r>
        <w:t xml:space="preserve"> </w:t>
      </w:r>
      <w:proofErr w:type="spellStart"/>
      <w:r w:rsidR="00B9702B">
        <w:t>Dodem</w:t>
      </w:r>
      <w:proofErr w:type="spellEnd"/>
      <w:r w:rsidR="00B9702B">
        <w:t xml:space="preserve"> </w:t>
      </w:r>
      <w:proofErr w:type="spellStart"/>
      <w:r w:rsidR="0042447E">
        <w:t>Hybrid</w:t>
      </w:r>
      <w:bookmarkEnd w:id="58"/>
      <w:proofErr w:type="spellEnd"/>
    </w:p>
    <w:p w14:paraId="50E8EBBA" w14:textId="0CD01D06" w:rsidR="009C7D4A" w:rsidRDefault="00486091" w:rsidP="00486091">
      <w:r>
        <w:t>Sprzedaż podstawowej wersji</w:t>
      </w:r>
      <w:r w:rsidR="009C7D4A">
        <w:t xml:space="preserve"> </w:t>
      </w:r>
      <w:proofErr w:type="spellStart"/>
      <w:r w:rsidR="009C7D4A">
        <w:t>Dodem</w:t>
      </w:r>
      <w:proofErr w:type="spellEnd"/>
      <w:r w:rsidR="009C7D4A">
        <w:t xml:space="preserve"> </w:t>
      </w:r>
      <w:proofErr w:type="spellStart"/>
      <w:r w:rsidR="009C7D4A">
        <w:t>Hybrid</w:t>
      </w:r>
      <w:proofErr w:type="spellEnd"/>
      <w:r w:rsidR="009C7D4A">
        <w:t xml:space="preserve">, która posiada funkcję </w:t>
      </w:r>
      <w:r w:rsidR="00295F78">
        <w:t>ws</w:t>
      </w:r>
      <w:r w:rsidR="009C7D4A">
        <w:t>pomagającą tworzenie dymków na ekranie</w:t>
      </w:r>
      <w:r w:rsidR="00295F78">
        <w:t xml:space="preserve"> dla operatora</w:t>
      </w:r>
      <w:r w:rsidR="009C7D4A">
        <w:t>. 10$/miesiąc</w:t>
      </w:r>
    </w:p>
    <w:p w14:paraId="25BC0CAA" w14:textId="538FBF64" w:rsidR="00590786" w:rsidRDefault="00B9702B" w:rsidP="00B9702B">
      <w:pPr>
        <w:pStyle w:val="Heading3"/>
        <w:rPr>
          <w:lang w:val="pl-PL"/>
        </w:rPr>
      </w:pPr>
      <w:bookmarkStart w:id="59" w:name="_Toc209097962"/>
      <w:proofErr w:type="spellStart"/>
      <w:r>
        <w:rPr>
          <w:lang w:val="pl-PL"/>
        </w:rPr>
        <w:t>Tier</w:t>
      </w:r>
      <w:proofErr w:type="spellEnd"/>
      <w:r>
        <w:rPr>
          <w:lang w:val="pl-PL"/>
        </w:rPr>
        <w:t xml:space="preserve"> </w:t>
      </w:r>
      <w:proofErr w:type="spellStart"/>
      <w:r>
        <w:rPr>
          <w:lang w:val="pl-PL"/>
        </w:rPr>
        <w:t>Dodem</w:t>
      </w:r>
      <w:proofErr w:type="spellEnd"/>
      <w:r>
        <w:rPr>
          <w:lang w:val="pl-PL"/>
        </w:rPr>
        <w:t xml:space="preserve"> AI</w:t>
      </w:r>
      <w:bookmarkEnd w:id="59"/>
    </w:p>
    <w:p w14:paraId="4576442E" w14:textId="6951983A" w:rsidR="00E83B76" w:rsidRDefault="00E83B76" w:rsidP="00E83B76">
      <w:r>
        <w:t xml:space="preserve">Sprzedaż pełnej wersji </w:t>
      </w:r>
      <w:proofErr w:type="spellStart"/>
      <w:r>
        <w:t>Dodem</w:t>
      </w:r>
      <w:proofErr w:type="spellEnd"/>
      <w:r>
        <w:t xml:space="preserve">, która </w:t>
      </w:r>
      <w:r w:rsidR="00073A73">
        <w:t xml:space="preserve">dynamicznie dostosowuje treść i sposób podpowiedzi do kontekstu pracy użytkownika oraz </w:t>
      </w:r>
      <w:r w:rsidR="00F63C43">
        <w:t xml:space="preserve">inteligentnie pozycjonuje dymku pojawiając się dokładnie tam, gdzie są potrzebne. </w:t>
      </w:r>
      <w:r w:rsidR="00C76EF6">
        <w:t xml:space="preserve">Możliwości </w:t>
      </w:r>
      <w:r w:rsidR="006F7BBF">
        <w:t xml:space="preserve">pomocy dla wielu narzędzi, </w:t>
      </w:r>
      <w:r w:rsidR="00C76EF6">
        <w:t>personalizac</w:t>
      </w:r>
      <w:r w:rsidR="00792B7C">
        <w:t>ja dymków</w:t>
      </w:r>
      <w:r w:rsidR="00C76EF6">
        <w:t xml:space="preserve"> oraz zapisywanie </w:t>
      </w:r>
      <w:r w:rsidR="000D45AF">
        <w:t xml:space="preserve">ustawień. </w:t>
      </w:r>
      <w:r w:rsidR="00F63C43">
        <w:t>2</w:t>
      </w:r>
      <w:r>
        <w:t>0$/miesiąc</w:t>
      </w:r>
    </w:p>
    <w:p w14:paraId="02C80822" w14:textId="32AD3DD0" w:rsidR="005519FE" w:rsidRDefault="005519FE" w:rsidP="005519FE">
      <w:pPr>
        <w:pStyle w:val="Heading3"/>
        <w:rPr>
          <w:lang w:val="pl-PL"/>
        </w:rPr>
      </w:pPr>
      <w:bookmarkStart w:id="60" w:name="_Toc209097963"/>
      <w:proofErr w:type="spellStart"/>
      <w:r>
        <w:rPr>
          <w:lang w:val="pl-PL"/>
        </w:rPr>
        <w:lastRenderedPageBreak/>
        <w:t>Tier</w:t>
      </w:r>
      <w:proofErr w:type="spellEnd"/>
      <w:r>
        <w:rPr>
          <w:lang w:val="pl-PL"/>
        </w:rPr>
        <w:t xml:space="preserve"> </w:t>
      </w:r>
      <w:proofErr w:type="spellStart"/>
      <w:r>
        <w:rPr>
          <w:lang w:val="pl-PL"/>
        </w:rPr>
        <w:t>Dodem</w:t>
      </w:r>
      <w:proofErr w:type="spellEnd"/>
      <w:r>
        <w:rPr>
          <w:lang w:val="pl-PL"/>
        </w:rPr>
        <w:t xml:space="preserve"> AI </w:t>
      </w:r>
      <w:r w:rsidR="00201AD3">
        <w:rPr>
          <w:lang w:val="pl-PL"/>
        </w:rPr>
        <w:t>Consultant</w:t>
      </w:r>
      <w:bookmarkEnd w:id="60"/>
    </w:p>
    <w:p w14:paraId="7DB6C65F" w14:textId="217DFD2E" w:rsidR="00CB7AF4" w:rsidRDefault="00CB7AF4" w:rsidP="00CB7AF4">
      <w:r>
        <w:t xml:space="preserve">Sprzedaż pełnej wersji </w:t>
      </w:r>
      <w:proofErr w:type="spellStart"/>
      <w:r>
        <w:t>Dodem</w:t>
      </w:r>
      <w:proofErr w:type="spellEnd"/>
      <w:r>
        <w:t>, gdzie konsultant</w:t>
      </w:r>
      <w:r w:rsidR="006E2858">
        <w:t xml:space="preserve"> wysyła linka do sesji </w:t>
      </w:r>
      <w:r w:rsidR="00FE00C6">
        <w:t xml:space="preserve">pomocy do użytkownika. Podczas sesji w ramach jednego narzędzia, </w:t>
      </w:r>
      <w:r>
        <w:t xml:space="preserve">która dynamicznie dostosowuje treść i sposób podpowiedzi do kontekstu pracy użytkownika oraz inteligentnie pozycjonuje dymku pojawiając się dokładnie tam, gdzie są potrzebne. </w:t>
      </w:r>
      <w:r w:rsidR="000977FF">
        <w:t>600</w:t>
      </w:r>
      <w:r>
        <w:t>$/miesiąc</w:t>
      </w:r>
    </w:p>
    <w:p w14:paraId="6F8A6AEE" w14:textId="77777777" w:rsidR="006F0607" w:rsidRPr="006F0607" w:rsidRDefault="006F0607" w:rsidP="006F0607">
      <w:pPr>
        <w:rPr>
          <w:lang w:val="pl-PL"/>
        </w:rPr>
      </w:pPr>
    </w:p>
    <w:p w14:paraId="5A61AA13" w14:textId="77777777" w:rsidR="00157099" w:rsidRDefault="00157099" w:rsidP="00157099">
      <w:pPr>
        <w:pStyle w:val="Heading3"/>
        <w:rPr>
          <w:lang w:val="pl-PL"/>
        </w:rPr>
      </w:pPr>
      <w:bookmarkStart w:id="61" w:name="_Toc209097964"/>
      <w:proofErr w:type="spellStart"/>
      <w:r>
        <w:rPr>
          <w:lang w:val="pl-PL"/>
        </w:rPr>
        <w:t>Tier</w:t>
      </w:r>
      <w:proofErr w:type="spellEnd"/>
      <w:r>
        <w:rPr>
          <w:lang w:val="pl-PL"/>
        </w:rPr>
        <w:t xml:space="preserve"> </w:t>
      </w:r>
      <w:proofErr w:type="spellStart"/>
      <w:r>
        <w:rPr>
          <w:lang w:val="pl-PL"/>
        </w:rPr>
        <w:t>Dodem</w:t>
      </w:r>
      <w:proofErr w:type="spellEnd"/>
      <w:r>
        <w:rPr>
          <w:lang w:val="pl-PL"/>
        </w:rPr>
        <w:t xml:space="preserve"> AI Consultant</w:t>
      </w:r>
      <w:bookmarkEnd w:id="61"/>
    </w:p>
    <w:p w14:paraId="53DA0021" w14:textId="0246B078" w:rsidR="0009248B" w:rsidRPr="00157099" w:rsidRDefault="00157099" w:rsidP="0009248B">
      <w:r>
        <w:t>Pytania pozwalające na określenie ilości użytkowników</w:t>
      </w:r>
    </w:p>
    <w:p w14:paraId="5A7AE2CD" w14:textId="77777777" w:rsidR="0009248B" w:rsidRPr="0009248B" w:rsidRDefault="0009248B" w:rsidP="0009248B">
      <w:pPr>
        <w:rPr>
          <w:lang w:val="pl-PL"/>
        </w:rPr>
      </w:pPr>
    </w:p>
    <w:p w14:paraId="541AE8F4" w14:textId="77777777" w:rsidR="00A86FD4" w:rsidRDefault="00A86FD4" w:rsidP="00486091">
      <w:pPr>
        <w:rPr>
          <w:lang w:val="pl-PL"/>
        </w:rPr>
      </w:pPr>
    </w:p>
    <w:tbl>
      <w:tblPr>
        <w:tblW w:w="9920" w:type="dxa"/>
        <w:tblInd w:w="-102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710"/>
        <w:gridCol w:w="2450"/>
        <w:gridCol w:w="2880"/>
        <w:gridCol w:w="2880"/>
      </w:tblGrid>
      <w:tr w:rsidR="000A602F" w14:paraId="65D63D82" w14:textId="2605B545" w:rsidTr="4948EAC4">
        <w:trPr>
          <w:trHeight w:val="440"/>
        </w:trPr>
        <w:tc>
          <w:tcPr>
            <w:tcW w:w="1710" w:type="dxa"/>
            <w:vMerge w:val="restart"/>
            <w:shd w:val="clear" w:color="auto" w:fill="DCF2E5"/>
            <w:tcMar>
              <w:top w:w="100" w:type="dxa"/>
              <w:left w:w="100" w:type="dxa"/>
              <w:bottom w:w="100" w:type="dxa"/>
              <w:right w:w="100" w:type="dxa"/>
            </w:tcMar>
          </w:tcPr>
          <w:p w14:paraId="3FA60084" w14:textId="11AA15C1" w:rsidR="000A602F" w:rsidRDefault="000A602F" w:rsidP="00FF266A">
            <w:pPr>
              <w:spacing w:after="40"/>
            </w:pPr>
            <w:proofErr w:type="spellStart"/>
            <w:r>
              <w:t>Bootcampy</w:t>
            </w:r>
            <w:proofErr w:type="spellEnd"/>
            <w:r>
              <w:t xml:space="preserve"> IT</w:t>
            </w:r>
          </w:p>
        </w:tc>
        <w:tc>
          <w:tcPr>
            <w:tcW w:w="2450" w:type="dxa"/>
            <w:vMerge w:val="restart"/>
            <w:tcMar>
              <w:top w:w="100" w:type="dxa"/>
              <w:left w:w="100" w:type="dxa"/>
              <w:bottom w:w="100" w:type="dxa"/>
              <w:right w:w="100" w:type="dxa"/>
            </w:tcMar>
          </w:tcPr>
          <w:p w14:paraId="5E6EA6EC" w14:textId="7F4DAEA2" w:rsidR="000A602F" w:rsidRDefault="000A602F">
            <w:pPr>
              <w:widowControl w:val="0"/>
              <w:pBdr>
                <w:top w:val="nil"/>
                <w:left w:val="nil"/>
                <w:bottom w:val="nil"/>
                <w:right w:val="nil"/>
                <w:between w:val="nil"/>
              </w:pBdr>
            </w:pPr>
            <w:r>
              <w:t xml:space="preserve">Kursanci </w:t>
            </w:r>
            <w:proofErr w:type="spellStart"/>
            <w:r>
              <w:t>bootcampów</w:t>
            </w:r>
            <w:proofErr w:type="spellEnd"/>
            <w:r>
              <w:t xml:space="preserve"> IT potrzebują zindywidualizowanej pomocy oraz wsparcia dla wielu programów, dlatego </w:t>
            </w:r>
            <w:proofErr w:type="spellStart"/>
            <w:r>
              <w:t>Tier</w:t>
            </w:r>
            <w:proofErr w:type="spellEnd"/>
            <w:r>
              <w:t xml:space="preserve"> </w:t>
            </w:r>
            <w:proofErr w:type="spellStart"/>
            <w:r>
              <w:t>Dodem</w:t>
            </w:r>
            <w:proofErr w:type="spellEnd"/>
            <w:r>
              <w:t xml:space="preserve"> AI będzie najlepszym wyjściem.</w:t>
            </w:r>
          </w:p>
        </w:tc>
        <w:tc>
          <w:tcPr>
            <w:tcW w:w="2880" w:type="dxa"/>
            <w:tcMar>
              <w:top w:w="100" w:type="dxa"/>
              <w:left w:w="100" w:type="dxa"/>
              <w:bottom w:w="100" w:type="dxa"/>
              <w:right w:w="100" w:type="dxa"/>
            </w:tcMar>
          </w:tcPr>
          <w:p w14:paraId="60977AC8" w14:textId="77777777" w:rsidR="000A602F" w:rsidRDefault="000A602F" w:rsidP="00C76EF6">
            <w:pPr>
              <w:pStyle w:val="Heading3"/>
              <w:numPr>
                <w:ilvl w:val="0"/>
                <w:numId w:val="0"/>
              </w:numPr>
              <w:ind w:left="720" w:hanging="720"/>
            </w:pPr>
            <w:bookmarkStart w:id="62" w:name="_Toc209097965"/>
            <w:proofErr w:type="spellStart"/>
            <w:r>
              <w:t>Tier</w:t>
            </w:r>
            <w:proofErr w:type="spellEnd"/>
            <w:r>
              <w:t xml:space="preserve"> </w:t>
            </w:r>
            <w:proofErr w:type="spellStart"/>
            <w:r>
              <w:t>Dodem</w:t>
            </w:r>
            <w:proofErr w:type="spellEnd"/>
            <w:r>
              <w:t xml:space="preserve"> Remote</w:t>
            </w:r>
            <w:bookmarkEnd w:id="62"/>
          </w:p>
          <w:p w14:paraId="5606A185" w14:textId="72FC7511" w:rsidR="000A602F" w:rsidRDefault="000A602F">
            <w:pPr>
              <w:widowControl w:val="0"/>
              <w:pBdr>
                <w:top w:val="nil"/>
                <w:left w:val="nil"/>
                <w:bottom w:val="nil"/>
                <w:right w:val="nil"/>
                <w:between w:val="nil"/>
              </w:pBdr>
            </w:pPr>
          </w:p>
        </w:tc>
        <w:tc>
          <w:tcPr>
            <w:tcW w:w="2880" w:type="dxa"/>
          </w:tcPr>
          <w:p w14:paraId="4407ECCF" w14:textId="2E3A675B" w:rsidR="000A602F" w:rsidRPr="00FA0D91" w:rsidRDefault="007E474C" w:rsidP="00C76EF6">
            <w:pPr>
              <w:pStyle w:val="Heading3"/>
              <w:numPr>
                <w:ilvl w:val="0"/>
                <w:numId w:val="0"/>
              </w:numPr>
              <w:ind w:left="720" w:hanging="720"/>
              <w:rPr>
                <w:rFonts w:asciiTheme="minorHAnsi" w:hAnsiTheme="minorHAnsi"/>
                <w:b w:val="0"/>
                <w:bCs w:val="0"/>
              </w:rPr>
            </w:pPr>
            <w:bookmarkStart w:id="63" w:name="_Toc209097966"/>
            <w:r w:rsidRPr="00FA0D91">
              <w:rPr>
                <w:rFonts w:asciiTheme="minorHAnsi" w:hAnsiTheme="minorHAnsi"/>
                <w:b w:val="0"/>
                <w:bCs w:val="0"/>
              </w:rPr>
              <w:t xml:space="preserve">Ile jest studentów </w:t>
            </w:r>
            <w:proofErr w:type="spellStart"/>
            <w:r w:rsidRPr="00FA0D91">
              <w:rPr>
                <w:rFonts w:asciiTheme="minorHAnsi" w:hAnsiTheme="minorHAnsi"/>
                <w:b w:val="0"/>
                <w:bCs w:val="0"/>
              </w:rPr>
              <w:t>bootcampów</w:t>
            </w:r>
            <w:proofErr w:type="spellEnd"/>
            <w:r w:rsidRPr="00FA0D91">
              <w:rPr>
                <w:rFonts w:asciiTheme="minorHAnsi" w:hAnsiTheme="minorHAnsi"/>
                <w:b w:val="0"/>
                <w:bCs w:val="0"/>
              </w:rPr>
              <w:t xml:space="preserve"> IT</w:t>
            </w:r>
            <w:bookmarkEnd w:id="63"/>
          </w:p>
        </w:tc>
      </w:tr>
      <w:tr w:rsidR="000A602F" w14:paraId="454EA077" w14:textId="4144E76B" w:rsidTr="4948EAC4">
        <w:trPr>
          <w:trHeight w:val="440"/>
        </w:trPr>
        <w:tc>
          <w:tcPr>
            <w:tcW w:w="1710" w:type="dxa"/>
            <w:vMerge/>
            <w:tcMar>
              <w:top w:w="100" w:type="dxa"/>
              <w:left w:w="100" w:type="dxa"/>
              <w:bottom w:w="100" w:type="dxa"/>
              <w:right w:w="100" w:type="dxa"/>
            </w:tcMar>
          </w:tcPr>
          <w:p w14:paraId="679F4D58" w14:textId="77777777" w:rsidR="000A602F" w:rsidRDefault="000A602F">
            <w:pPr>
              <w:widowControl w:val="0"/>
              <w:pBdr>
                <w:top w:val="nil"/>
                <w:left w:val="nil"/>
                <w:bottom w:val="nil"/>
                <w:right w:val="nil"/>
                <w:between w:val="nil"/>
              </w:pBdr>
            </w:pPr>
          </w:p>
        </w:tc>
        <w:tc>
          <w:tcPr>
            <w:tcW w:w="2450" w:type="dxa"/>
            <w:vMerge/>
            <w:tcMar>
              <w:top w:w="100" w:type="dxa"/>
              <w:left w:w="100" w:type="dxa"/>
              <w:bottom w:w="100" w:type="dxa"/>
              <w:right w:w="100" w:type="dxa"/>
            </w:tcMar>
          </w:tcPr>
          <w:p w14:paraId="65670E32" w14:textId="156F9FD8" w:rsidR="000A602F" w:rsidRDefault="000A602F">
            <w:pPr>
              <w:widowControl w:val="0"/>
              <w:pBdr>
                <w:top w:val="nil"/>
                <w:left w:val="nil"/>
                <w:bottom w:val="nil"/>
                <w:right w:val="nil"/>
                <w:between w:val="nil"/>
              </w:pBdr>
            </w:pPr>
          </w:p>
        </w:tc>
        <w:tc>
          <w:tcPr>
            <w:tcW w:w="2880" w:type="dxa"/>
            <w:tcMar>
              <w:top w:w="100" w:type="dxa"/>
              <w:left w:w="100" w:type="dxa"/>
              <w:bottom w:w="100" w:type="dxa"/>
              <w:right w:w="100" w:type="dxa"/>
            </w:tcMar>
          </w:tcPr>
          <w:p w14:paraId="59C414F1" w14:textId="53FAA427" w:rsidR="000A602F" w:rsidRDefault="000A602F" w:rsidP="00590786">
            <w:pPr>
              <w:pStyle w:val="Heading3"/>
              <w:numPr>
                <w:ilvl w:val="0"/>
                <w:numId w:val="0"/>
              </w:numPr>
              <w:ind w:left="720" w:hanging="720"/>
            </w:pPr>
            <w:bookmarkStart w:id="64" w:name="_Toc209097967"/>
            <w:proofErr w:type="spellStart"/>
            <w:r>
              <w:t>Tier</w:t>
            </w:r>
            <w:proofErr w:type="spellEnd"/>
            <w:r>
              <w:t xml:space="preserve"> </w:t>
            </w:r>
            <w:proofErr w:type="spellStart"/>
            <w:r>
              <w:t>Dodem</w:t>
            </w:r>
            <w:proofErr w:type="spellEnd"/>
            <w:r>
              <w:t xml:space="preserve"> </w:t>
            </w:r>
            <w:proofErr w:type="spellStart"/>
            <w:r>
              <w:t>Hybrid</w:t>
            </w:r>
            <w:bookmarkEnd w:id="64"/>
            <w:proofErr w:type="spellEnd"/>
          </w:p>
          <w:p w14:paraId="3D987D37" w14:textId="58228B0F" w:rsidR="000A602F" w:rsidRDefault="000A602F">
            <w:pPr>
              <w:widowControl w:val="0"/>
              <w:pBdr>
                <w:top w:val="nil"/>
                <w:left w:val="nil"/>
                <w:bottom w:val="nil"/>
                <w:right w:val="nil"/>
                <w:between w:val="nil"/>
              </w:pBdr>
            </w:pPr>
          </w:p>
        </w:tc>
        <w:tc>
          <w:tcPr>
            <w:tcW w:w="2880" w:type="dxa"/>
          </w:tcPr>
          <w:p w14:paraId="0B6ECFE3" w14:textId="7A062159" w:rsidR="000A602F" w:rsidRPr="00FA0D91" w:rsidRDefault="007E474C" w:rsidP="00590786">
            <w:pPr>
              <w:pStyle w:val="Heading3"/>
              <w:numPr>
                <w:ilvl w:val="0"/>
                <w:numId w:val="0"/>
              </w:numPr>
              <w:ind w:left="720" w:hanging="720"/>
              <w:rPr>
                <w:rFonts w:asciiTheme="minorHAnsi" w:hAnsiTheme="minorHAnsi"/>
              </w:rPr>
            </w:pPr>
            <w:bookmarkStart w:id="65" w:name="_Toc209097968"/>
            <w:r w:rsidRPr="00FA0D91">
              <w:rPr>
                <w:rFonts w:asciiTheme="minorHAnsi" w:hAnsiTheme="minorHAnsi"/>
                <w:b w:val="0"/>
                <w:bCs w:val="0"/>
              </w:rPr>
              <w:t xml:space="preserve">Ile jest studentów </w:t>
            </w:r>
            <w:proofErr w:type="spellStart"/>
            <w:r w:rsidRPr="00FA0D91">
              <w:rPr>
                <w:rFonts w:asciiTheme="minorHAnsi" w:hAnsiTheme="minorHAnsi"/>
                <w:b w:val="0"/>
                <w:bCs w:val="0"/>
              </w:rPr>
              <w:t>bootcampów</w:t>
            </w:r>
            <w:proofErr w:type="spellEnd"/>
            <w:r w:rsidRPr="00FA0D91">
              <w:rPr>
                <w:rFonts w:asciiTheme="minorHAnsi" w:hAnsiTheme="minorHAnsi"/>
                <w:b w:val="0"/>
                <w:bCs w:val="0"/>
              </w:rPr>
              <w:t xml:space="preserve"> IT</w:t>
            </w:r>
            <w:bookmarkEnd w:id="65"/>
          </w:p>
        </w:tc>
      </w:tr>
      <w:tr w:rsidR="000A602F" w14:paraId="1FA16842" w14:textId="14B4860A" w:rsidTr="4948EAC4">
        <w:trPr>
          <w:trHeight w:val="440"/>
        </w:trPr>
        <w:tc>
          <w:tcPr>
            <w:tcW w:w="1710" w:type="dxa"/>
            <w:vMerge/>
            <w:tcMar>
              <w:top w:w="100" w:type="dxa"/>
              <w:left w:w="100" w:type="dxa"/>
              <w:bottom w:w="100" w:type="dxa"/>
              <w:right w:w="100" w:type="dxa"/>
            </w:tcMar>
          </w:tcPr>
          <w:p w14:paraId="2E3CCBDA" w14:textId="77777777" w:rsidR="000A602F" w:rsidRDefault="000A602F">
            <w:pPr>
              <w:widowControl w:val="0"/>
              <w:pBdr>
                <w:top w:val="nil"/>
                <w:left w:val="nil"/>
                <w:bottom w:val="nil"/>
                <w:right w:val="nil"/>
                <w:between w:val="nil"/>
              </w:pBdr>
            </w:pPr>
          </w:p>
        </w:tc>
        <w:tc>
          <w:tcPr>
            <w:tcW w:w="2450" w:type="dxa"/>
            <w:vMerge/>
            <w:tcMar>
              <w:top w:w="100" w:type="dxa"/>
              <w:left w:w="100" w:type="dxa"/>
              <w:bottom w:w="100" w:type="dxa"/>
              <w:right w:w="100" w:type="dxa"/>
            </w:tcMar>
          </w:tcPr>
          <w:p w14:paraId="6D654442" w14:textId="77777777" w:rsidR="000A602F" w:rsidRDefault="000A602F">
            <w:pPr>
              <w:widowControl w:val="0"/>
              <w:pBdr>
                <w:top w:val="nil"/>
                <w:left w:val="nil"/>
                <w:bottom w:val="nil"/>
                <w:right w:val="nil"/>
                <w:between w:val="nil"/>
              </w:pBdr>
            </w:pPr>
          </w:p>
        </w:tc>
        <w:tc>
          <w:tcPr>
            <w:tcW w:w="2880" w:type="dxa"/>
            <w:tcMar>
              <w:top w:w="100" w:type="dxa"/>
              <w:left w:w="100" w:type="dxa"/>
              <w:bottom w:w="100" w:type="dxa"/>
              <w:right w:w="100" w:type="dxa"/>
            </w:tcMar>
          </w:tcPr>
          <w:p w14:paraId="60F87E8D" w14:textId="43807CEE" w:rsidR="000A602F" w:rsidRDefault="000A602F" w:rsidP="00590786">
            <w:pPr>
              <w:pStyle w:val="Heading3"/>
              <w:numPr>
                <w:ilvl w:val="0"/>
                <w:numId w:val="0"/>
              </w:numPr>
              <w:ind w:left="720" w:hanging="720"/>
            </w:pPr>
            <w:bookmarkStart w:id="66" w:name="_Toc209097969"/>
            <w:proofErr w:type="spellStart"/>
            <w:r>
              <w:t>Tier</w:t>
            </w:r>
            <w:proofErr w:type="spellEnd"/>
            <w:r>
              <w:t xml:space="preserve"> </w:t>
            </w:r>
            <w:proofErr w:type="spellStart"/>
            <w:r>
              <w:t>Dodem</w:t>
            </w:r>
            <w:proofErr w:type="spellEnd"/>
            <w:r>
              <w:t xml:space="preserve"> AI</w:t>
            </w:r>
            <w:bookmarkEnd w:id="66"/>
          </w:p>
        </w:tc>
        <w:tc>
          <w:tcPr>
            <w:tcW w:w="2880" w:type="dxa"/>
          </w:tcPr>
          <w:p w14:paraId="6C86DFFB" w14:textId="2709FEA6" w:rsidR="000A602F" w:rsidRPr="00FA0D91" w:rsidRDefault="007E474C" w:rsidP="00590786">
            <w:pPr>
              <w:pStyle w:val="Heading3"/>
              <w:numPr>
                <w:ilvl w:val="0"/>
                <w:numId w:val="0"/>
              </w:numPr>
              <w:ind w:left="720" w:hanging="720"/>
              <w:rPr>
                <w:rFonts w:asciiTheme="minorHAnsi" w:hAnsiTheme="minorHAnsi"/>
              </w:rPr>
            </w:pPr>
            <w:bookmarkStart w:id="67" w:name="_Toc209097970"/>
            <w:r w:rsidRPr="00FA0D91">
              <w:rPr>
                <w:rFonts w:asciiTheme="minorHAnsi" w:hAnsiTheme="minorHAnsi"/>
                <w:b w:val="0"/>
                <w:bCs w:val="0"/>
              </w:rPr>
              <w:t xml:space="preserve">Ile jest studentów </w:t>
            </w:r>
            <w:proofErr w:type="spellStart"/>
            <w:r w:rsidRPr="00FA0D91">
              <w:rPr>
                <w:rFonts w:asciiTheme="minorHAnsi" w:hAnsiTheme="minorHAnsi"/>
                <w:b w:val="0"/>
                <w:bCs w:val="0"/>
              </w:rPr>
              <w:t>bootcampów</w:t>
            </w:r>
            <w:proofErr w:type="spellEnd"/>
            <w:r w:rsidRPr="00FA0D91">
              <w:rPr>
                <w:rFonts w:asciiTheme="minorHAnsi" w:hAnsiTheme="minorHAnsi"/>
                <w:b w:val="0"/>
                <w:bCs w:val="0"/>
              </w:rPr>
              <w:t xml:space="preserve"> IT</w:t>
            </w:r>
            <w:bookmarkEnd w:id="67"/>
          </w:p>
        </w:tc>
      </w:tr>
    </w:tbl>
    <w:p w14:paraId="031DD491" w14:textId="66220DEE" w:rsidR="00A86FD4" w:rsidRPr="00A86FD4" w:rsidRDefault="6C4D7AC6" w:rsidP="4948EAC4">
      <w:pPr>
        <w:pStyle w:val="Heading2"/>
      </w:pPr>
      <w:bookmarkStart w:id="68" w:name="_Toc209097991"/>
      <w:r w:rsidRPr="4948EAC4">
        <w:t xml:space="preserve">Estymacja </w:t>
      </w:r>
      <w:r w:rsidR="0082252F">
        <w:t>rynku</w:t>
      </w:r>
      <w:bookmarkEnd w:id="68"/>
    </w:p>
    <w:p w14:paraId="5155E4EC" w14:textId="1C259DAA" w:rsidR="00A86FD4" w:rsidRPr="00A86FD4" w:rsidRDefault="00A86FD4" w:rsidP="4948EAC4"/>
    <w:p w14:paraId="6E3F5F87" w14:textId="60AB2690" w:rsidR="00A86FD4" w:rsidRPr="00A86FD4" w:rsidRDefault="4BA34BB1" w:rsidP="00486091">
      <w:r w:rsidRPr="4948EAC4">
        <w:rPr>
          <w:rFonts w:ascii="Cambria" w:eastAsia="Cambria" w:hAnsi="Cambria" w:cs="Cambria"/>
        </w:rPr>
        <w:t xml:space="preserve">W celu określenia potencjału rynkowego dla rozwiązania </w:t>
      </w:r>
      <w:proofErr w:type="spellStart"/>
      <w:r w:rsidRPr="4948EAC4">
        <w:rPr>
          <w:rFonts w:ascii="Cambria" w:eastAsia="Cambria" w:hAnsi="Cambria" w:cs="Cambria"/>
        </w:rPr>
        <w:t>Dodem</w:t>
      </w:r>
      <w:proofErr w:type="spellEnd"/>
      <w:r w:rsidRPr="4948EAC4">
        <w:rPr>
          <w:rFonts w:ascii="Cambria" w:eastAsia="Cambria" w:hAnsi="Cambria" w:cs="Cambria"/>
        </w:rPr>
        <w:t>, zastosowano standardową analizę trójstopniową opartą na modelu TAM / SAM / SOM. Model ten pozwala na realistyczną ocenę rynku, uwzględniając zarówno maksymalny potencjał, jak i realne możliwości jego zdobycia w pierwszych latach działalności.</w:t>
      </w:r>
    </w:p>
    <w:p w14:paraId="4AC7BDEA" w14:textId="2E879CBF" w:rsidR="00A86FD4" w:rsidRPr="00A86FD4" w:rsidRDefault="4BA34BB1" w:rsidP="4948EAC4">
      <w:pPr>
        <w:spacing w:before="240" w:after="240"/>
      </w:pPr>
      <w:r w:rsidRPr="4948EAC4">
        <w:rPr>
          <w:rFonts w:ascii="Cambria" w:eastAsia="Cambria" w:hAnsi="Cambria" w:cs="Cambria"/>
          <w:b/>
          <w:bCs/>
        </w:rPr>
        <w:t xml:space="preserve">TAM (Total </w:t>
      </w:r>
      <w:proofErr w:type="spellStart"/>
      <w:r w:rsidRPr="4948EAC4">
        <w:rPr>
          <w:rFonts w:ascii="Cambria" w:eastAsia="Cambria" w:hAnsi="Cambria" w:cs="Cambria"/>
          <w:b/>
          <w:bCs/>
        </w:rPr>
        <w:t>Addressable</w:t>
      </w:r>
      <w:proofErr w:type="spellEnd"/>
      <w:r w:rsidRPr="4948EAC4">
        <w:rPr>
          <w:rFonts w:ascii="Cambria" w:eastAsia="Cambria" w:hAnsi="Cambria" w:cs="Cambria"/>
          <w:b/>
          <w:bCs/>
        </w:rPr>
        <w:t xml:space="preserve"> Market)</w:t>
      </w:r>
      <w:r w:rsidRPr="4948EAC4">
        <w:rPr>
          <w:rFonts w:ascii="Cambria" w:eastAsia="Cambria" w:hAnsi="Cambria" w:cs="Cambria"/>
        </w:rPr>
        <w:t xml:space="preserve"> oznacza maksymalną wartość rynku, jaką firma mogłaby osiągnąć, gdyby zdobyła 100% udziałów w danym segmencie globalnie. To teoretyczny, ale ważny punkt odniesienia dla określenia skali rynku i potencjalnych przychodów.</w:t>
      </w:r>
      <w:r w:rsidR="050D7396" w:rsidRPr="4948EAC4">
        <w:rPr>
          <w:rFonts w:ascii="Cambria" w:eastAsia="Cambria" w:hAnsi="Cambria" w:cs="Cambria"/>
        </w:rPr>
        <w:t xml:space="preserve"> </w:t>
      </w:r>
      <w:r w:rsidRPr="4948EAC4">
        <w:rPr>
          <w:rFonts w:ascii="Cambria" w:eastAsia="Cambria" w:hAnsi="Cambria" w:cs="Cambria"/>
        </w:rPr>
        <w:t xml:space="preserve">W przypadku </w:t>
      </w:r>
      <w:proofErr w:type="spellStart"/>
      <w:r w:rsidRPr="4948EAC4">
        <w:rPr>
          <w:rFonts w:ascii="Cambria" w:eastAsia="Cambria" w:hAnsi="Cambria" w:cs="Cambria"/>
        </w:rPr>
        <w:t>Dodem</w:t>
      </w:r>
      <w:proofErr w:type="spellEnd"/>
      <w:r w:rsidRPr="4948EAC4">
        <w:rPr>
          <w:rFonts w:ascii="Cambria" w:eastAsia="Cambria" w:hAnsi="Cambria" w:cs="Cambria"/>
        </w:rPr>
        <w:t xml:space="preserve"> TAM określany jest na podstawie liczby potencjalnych użytkowników na świecie, ceny miesięcznej subskrypcji oraz średniego okresu użytkowania rozwiązania.</w:t>
      </w:r>
    </w:p>
    <w:p w14:paraId="1D46B5BF" w14:textId="7FE5864F" w:rsidR="00A86FD4" w:rsidRPr="00A86FD4" w:rsidRDefault="009F2477" w:rsidP="4948EAC4">
      <w:pPr>
        <w:spacing w:before="240" w:after="240"/>
        <w:rPr>
          <w:rFonts w:ascii="Cambria" w:eastAsia="Cambria" w:hAnsi="Cambria" w:cs="Cambria"/>
          <w:i/>
          <w:iCs/>
        </w:rPr>
      </w:pPr>
      <w:r w:rsidRPr="4948EAC4">
        <w:rPr>
          <w:rFonts w:ascii="Cambria" w:eastAsia="Cambria" w:hAnsi="Cambria" w:cs="Cambria"/>
          <w:i/>
          <w:iCs/>
        </w:rPr>
        <w:t>TAM</w:t>
      </w:r>
      <w:r w:rsidR="4BA34BB1" w:rsidRPr="4948EAC4">
        <w:rPr>
          <w:rFonts w:ascii="Cambria" w:eastAsia="Cambria" w:hAnsi="Cambria" w:cs="Cambria"/>
          <w:i/>
          <w:iCs/>
        </w:rPr>
        <w:t>:</w:t>
      </w:r>
      <w:r w:rsidR="179D6F58" w:rsidRPr="4948EAC4">
        <w:rPr>
          <w:rFonts w:ascii="Cambria" w:eastAsia="Cambria" w:hAnsi="Cambria" w:cs="Cambria"/>
          <w:i/>
          <w:iCs/>
        </w:rPr>
        <w:t xml:space="preserve"> </w:t>
      </w:r>
      <w:r w:rsidR="179D6F58" w:rsidRPr="4948EAC4">
        <w:rPr>
          <w:rFonts w:ascii="Cambria" w:eastAsia="Cambria" w:hAnsi="Cambria" w:cs="Cambria"/>
        </w:rPr>
        <w:t xml:space="preserve"> </w:t>
      </w:r>
      <w:r w:rsidR="179D6F58" w:rsidRPr="4948EAC4">
        <w:rPr>
          <w:rFonts w:ascii="Cambria" w:eastAsia="Cambria" w:hAnsi="Cambria" w:cs="Cambria"/>
          <w:i/>
          <w:iCs/>
        </w:rPr>
        <w:t>Liczba użytkowników (świat) × Cena miesięczna × Liczba miesięcy użytkowania</w:t>
      </w:r>
    </w:p>
    <w:p w14:paraId="35CBD28F" w14:textId="7FBE3FEE" w:rsidR="00A86FD4" w:rsidRPr="00A86FD4" w:rsidRDefault="179D6F58" w:rsidP="4948EAC4">
      <w:pPr>
        <w:spacing w:before="240" w:after="240"/>
      </w:pPr>
      <w:r w:rsidRPr="4948EAC4">
        <w:rPr>
          <w:rFonts w:ascii="Cambria" w:eastAsia="Cambria" w:hAnsi="Cambria" w:cs="Cambria"/>
          <w:b/>
          <w:bCs/>
        </w:rPr>
        <w:t>SAM (</w:t>
      </w:r>
      <w:proofErr w:type="spellStart"/>
      <w:r w:rsidRPr="4948EAC4">
        <w:rPr>
          <w:rFonts w:ascii="Cambria" w:eastAsia="Cambria" w:hAnsi="Cambria" w:cs="Cambria"/>
          <w:b/>
          <w:bCs/>
        </w:rPr>
        <w:t>Serviceable</w:t>
      </w:r>
      <w:proofErr w:type="spellEnd"/>
      <w:r w:rsidRPr="4948EAC4">
        <w:rPr>
          <w:rFonts w:ascii="Cambria" w:eastAsia="Cambria" w:hAnsi="Cambria" w:cs="Cambria"/>
          <w:b/>
          <w:bCs/>
        </w:rPr>
        <w:t xml:space="preserve"> </w:t>
      </w:r>
      <w:proofErr w:type="spellStart"/>
      <w:r w:rsidRPr="4948EAC4">
        <w:rPr>
          <w:rFonts w:ascii="Cambria" w:eastAsia="Cambria" w:hAnsi="Cambria" w:cs="Cambria"/>
          <w:b/>
          <w:bCs/>
        </w:rPr>
        <w:t>Available</w:t>
      </w:r>
      <w:proofErr w:type="spellEnd"/>
      <w:r w:rsidRPr="4948EAC4">
        <w:rPr>
          <w:rFonts w:ascii="Cambria" w:eastAsia="Cambria" w:hAnsi="Cambria" w:cs="Cambria"/>
          <w:b/>
          <w:bCs/>
        </w:rPr>
        <w:t xml:space="preserve"> Market)</w:t>
      </w:r>
      <w:r w:rsidRPr="4948EAC4">
        <w:rPr>
          <w:rFonts w:ascii="Cambria" w:eastAsia="Cambria" w:hAnsi="Cambria" w:cs="Cambria"/>
        </w:rPr>
        <w:t xml:space="preserve"> stanowi zawężoną część TAM — czyli tę część rynku, która jest rzeczywiście dostępna dla firmy z uwagi na bariery językowe, geograficzne, kulturowe, technologiczne lub regulacyjne. W analizie </w:t>
      </w:r>
      <w:proofErr w:type="spellStart"/>
      <w:r w:rsidRPr="4948EAC4">
        <w:rPr>
          <w:rFonts w:ascii="Cambria" w:eastAsia="Cambria" w:hAnsi="Cambria" w:cs="Cambria"/>
        </w:rPr>
        <w:t>Dodem</w:t>
      </w:r>
      <w:proofErr w:type="spellEnd"/>
      <w:r w:rsidRPr="4948EAC4">
        <w:rPr>
          <w:rFonts w:ascii="Cambria" w:eastAsia="Cambria" w:hAnsi="Cambria" w:cs="Cambria"/>
        </w:rPr>
        <w:t xml:space="preserve"> jako SAM przyjęto wyłącznie użytkowników z krajów rozwiniętych i mówiących po angielsku. Dzięki temu estymacje są bliższe rzeczywistej dostępności rynkowej w pierwszych fazach ekspansji.</w:t>
      </w:r>
    </w:p>
    <w:p w14:paraId="66A803BF" w14:textId="2C8F8693" w:rsidR="00A86FD4" w:rsidRPr="00A86FD4" w:rsidRDefault="03DF97A5" w:rsidP="4948EAC4">
      <w:pPr>
        <w:spacing w:before="240" w:after="240"/>
        <w:rPr>
          <w:rFonts w:ascii="Cambria" w:eastAsia="Cambria" w:hAnsi="Cambria" w:cs="Cambria"/>
          <w:i/>
          <w:iCs/>
        </w:rPr>
      </w:pPr>
      <w:r w:rsidRPr="4948EAC4">
        <w:rPr>
          <w:rFonts w:ascii="Cambria" w:eastAsia="Cambria" w:hAnsi="Cambria" w:cs="Cambria"/>
          <w:i/>
          <w:iCs/>
        </w:rPr>
        <w:t>SAM</w:t>
      </w:r>
      <w:r w:rsidR="179D6F58" w:rsidRPr="4948EAC4">
        <w:rPr>
          <w:rFonts w:ascii="Cambria" w:eastAsia="Cambria" w:hAnsi="Cambria" w:cs="Cambria"/>
          <w:b/>
          <w:bCs/>
          <w:i/>
          <w:iCs/>
        </w:rPr>
        <w:t>:</w:t>
      </w:r>
      <w:r w:rsidR="179D6F58" w:rsidRPr="4948EAC4">
        <w:rPr>
          <w:rFonts w:ascii="Cambria" w:eastAsia="Cambria" w:hAnsi="Cambria" w:cs="Cambria"/>
          <w:b/>
          <w:bCs/>
        </w:rPr>
        <w:t xml:space="preserve">  </w:t>
      </w:r>
      <w:r w:rsidR="179D6F58" w:rsidRPr="4948EAC4">
        <w:rPr>
          <w:rFonts w:ascii="Cambria" w:eastAsia="Cambria" w:hAnsi="Cambria" w:cs="Cambria"/>
          <w:i/>
          <w:iCs/>
        </w:rPr>
        <w:t>TAM × Procent użytkowników z krajów rozwiniętych i mówiących po angielsku</w:t>
      </w:r>
    </w:p>
    <w:p w14:paraId="1F7524BB" w14:textId="617B6993" w:rsidR="00A86FD4" w:rsidRPr="00A86FD4" w:rsidRDefault="12479F37" w:rsidP="4948EAC4">
      <w:pPr>
        <w:spacing w:before="240" w:after="240"/>
      </w:pPr>
      <w:r w:rsidRPr="4948EAC4">
        <w:rPr>
          <w:rFonts w:ascii="Cambria" w:eastAsia="Cambria" w:hAnsi="Cambria" w:cs="Cambria"/>
          <w:b/>
          <w:bCs/>
        </w:rPr>
        <w:lastRenderedPageBreak/>
        <w:t>SOM (</w:t>
      </w:r>
      <w:proofErr w:type="spellStart"/>
      <w:r w:rsidRPr="4948EAC4">
        <w:rPr>
          <w:rFonts w:ascii="Cambria" w:eastAsia="Cambria" w:hAnsi="Cambria" w:cs="Cambria"/>
          <w:b/>
          <w:bCs/>
        </w:rPr>
        <w:t>Serviceable</w:t>
      </w:r>
      <w:proofErr w:type="spellEnd"/>
      <w:r w:rsidRPr="4948EAC4">
        <w:rPr>
          <w:rFonts w:ascii="Cambria" w:eastAsia="Cambria" w:hAnsi="Cambria" w:cs="Cambria"/>
          <w:b/>
          <w:bCs/>
        </w:rPr>
        <w:t xml:space="preserve"> </w:t>
      </w:r>
      <w:proofErr w:type="spellStart"/>
      <w:r w:rsidRPr="4948EAC4">
        <w:rPr>
          <w:rFonts w:ascii="Cambria" w:eastAsia="Cambria" w:hAnsi="Cambria" w:cs="Cambria"/>
          <w:b/>
          <w:bCs/>
        </w:rPr>
        <w:t>Obtainable</w:t>
      </w:r>
      <w:proofErr w:type="spellEnd"/>
      <w:r w:rsidRPr="4948EAC4">
        <w:rPr>
          <w:rFonts w:ascii="Cambria" w:eastAsia="Cambria" w:hAnsi="Cambria" w:cs="Cambria"/>
          <w:b/>
          <w:bCs/>
        </w:rPr>
        <w:t xml:space="preserve"> Market)</w:t>
      </w:r>
      <w:r w:rsidRPr="4948EAC4">
        <w:rPr>
          <w:rFonts w:ascii="Cambria" w:eastAsia="Cambria" w:hAnsi="Cambria" w:cs="Cambria"/>
        </w:rPr>
        <w:t xml:space="preserve"> to najbardziej realistyczna część analizy — oznacza wartość rynku, jaką firma może faktycznie zdobyć w horyzoncie 2–3 lat, biorąc pod uwagę konkurencję, dostępność zespołów sprzedażowych, efektywność marketingu i kanały dystrybucji. Dla każdego segmentu oszacowano SOM jako procent SAM, przyjmując wartości konserwatywne (od 1% do 10%) w zależności od charakterystyki rynku, skali trudności wejścia oraz znajomości segmentu przez zespół </w:t>
      </w:r>
      <w:proofErr w:type="spellStart"/>
      <w:r w:rsidRPr="4948EAC4">
        <w:rPr>
          <w:rFonts w:ascii="Cambria" w:eastAsia="Cambria" w:hAnsi="Cambria" w:cs="Cambria"/>
        </w:rPr>
        <w:t>Dodem</w:t>
      </w:r>
      <w:proofErr w:type="spellEnd"/>
      <w:r w:rsidRPr="4948EAC4">
        <w:rPr>
          <w:rFonts w:ascii="Cambria" w:eastAsia="Cambria" w:hAnsi="Cambria" w:cs="Cambria"/>
        </w:rPr>
        <w:t>.</w:t>
      </w:r>
    </w:p>
    <w:p w14:paraId="021ED5E4" w14:textId="2998FEB0" w:rsidR="00A86FD4" w:rsidRPr="00A86FD4" w:rsidRDefault="12479F37" w:rsidP="4948EAC4">
      <w:pPr>
        <w:spacing w:before="240" w:after="240"/>
      </w:pPr>
      <w:r w:rsidRPr="4948EAC4">
        <w:rPr>
          <w:rFonts w:ascii="Cambria" w:eastAsia="Cambria" w:hAnsi="Cambria" w:cs="Cambria"/>
          <w:i/>
          <w:iCs/>
        </w:rPr>
        <w:t xml:space="preserve">SOM </w:t>
      </w:r>
      <w:r w:rsidRPr="4948EAC4">
        <w:rPr>
          <w:rFonts w:ascii="Cambria" w:eastAsia="Cambria" w:hAnsi="Cambria" w:cs="Cambria"/>
        </w:rPr>
        <w:t xml:space="preserve">= </w:t>
      </w:r>
      <w:r w:rsidRPr="4948EAC4">
        <w:rPr>
          <w:rFonts w:ascii="Cambria" w:eastAsia="Cambria" w:hAnsi="Cambria" w:cs="Cambria"/>
          <w:i/>
          <w:iCs/>
        </w:rPr>
        <w:t>SAM  ×Zakładany udział rynkowy (1%–10%)</w:t>
      </w:r>
    </w:p>
    <w:p w14:paraId="29275B1C" w14:textId="6B9E40FF" w:rsidR="00A86FD4" w:rsidRPr="00A86FD4" w:rsidRDefault="00A86FD4" w:rsidP="4948EAC4">
      <w:pPr>
        <w:spacing w:before="240" w:after="240"/>
        <w:rPr>
          <w:rFonts w:ascii="Cambria" w:eastAsia="Cambria" w:hAnsi="Cambria" w:cs="Cambria"/>
          <w:i/>
          <w:iCs/>
        </w:rPr>
      </w:pPr>
    </w:p>
    <w:p w14:paraId="154E269F" w14:textId="7A1B369D" w:rsidR="00A86FD4" w:rsidRPr="00A86FD4" w:rsidRDefault="77D3DEAA" w:rsidP="4948EAC4">
      <w:pPr>
        <w:pStyle w:val="Heading3"/>
      </w:pPr>
      <w:bookmarkStart w:id="69" w:name="_Toc209097992"/>
      <w:r w:rsidRPr="4948EAC4">
        <w:t>Łączny potencjał rynkowy – suma wszystkich segmentów</w:t>
      </w:r>
      <w:bookmarkEnd w:id="69"/>
    </w:p>
    <w:p w14:paraId="1C6856CA" w14:textId="22CFF349" w:rsidR="00A86FD4" w:rsidRPr="00A86FD4" w:rsidRDefault="00A86FD4" w:rsidP="4948EAC4"/>
    <w:p w14:paraId="28ACAA30" w14:textId="17432CF7" w:rsidR="00A86FD4" w:rsidRPr="00A86FD4" w:rsidRDefault="77D3DEAA" w:rsidP="4948EAC4">
      <w:pPr>
        <w:spacing w:before="240" w:after="240"/>
      </w:pPr>
      <w:r w:rsidRPr="4948EAC4">
        <w:rPr>
          <w:rFonts w:ascii="Cambria" w:eastAsia="Cambria" w:hAnsi="Cambria" w:cs="Cambria"/>
        </w:rPr>
        <w:t xml:space="preserve">Na podstawie opisanej wyżej metodologii, przeprowadzono analizę sześciu kluczowych segmentów rynku, na które kierowane będzie rozwiązanie </w:t>
      </w:r>
      <w:proofErr w:type="spellStart"/>
      <w:r w:rsidRPr="4948EAC4">
        <w:rPr>
          <w:rFonts w:ascii="Cambria" w:eastAsia="Cambria" w:hAnsi="Cambria" w:cs="Cambria"/>
        </w:rPr>
        <w:t>Dodem</w:t>
      </w:r>
      <w:proofErr w:type="spellEnd"/>
      <w:r w:rsidRPr="4948EAC4">
        <w:rPr>
          <w:rFonts w:ascii="Cambria" w:eastAsia="Cambria" w:hAnsi="Cambria" w:cs="Cambria"/>
        </w:rPr>
        <w:t>. Dla każdego z nich wyliczono wartość TAM, SAM i SOM, przy uwzględnieniu charakterystyki użytkowników, przewidywanej ceny oraz realnego udziału rynkowego możliwego do osiągnięcia w ciągu pierwszych 2–3 lat działalności.</w:t>
      </w:r>
    </w:p>
    <w:p w14:paraId="32CE3C0C" w14:textId="3C32A027" w:rsidR="00A86FD4" w:rsidRPr="00A86FD4" w:rsidRDefault="77D3DEAA" w:rsidP="4948EAC4">
      <w:pPr>
        <w:spacing w:before="240" w:after="240"/>
      </w:pPr>
      <w:r w:rsidRPr="4948EAC4">
        <w:rPr>
          <w:rFonts w:ascii="Cambria" w:eastAsia="Cambria" w:hAnsi="Cambria" w:cs="Cambria"/>
        </w:rPr>
        <w:t xml:space="preserve">Łączny potencjał rynkowy rozwiązania </w:t>
      </w:r>
      <w:proofErr w:type="spellStart"/>
      <w:r w:rsidRPr="4948EAC4">
        <w:rPr>
          <w:rFonts w:ascii="Cambria" w:eastAsia="Cambria" w:hAnsi="Cambria" w:cs="Cambria"/>
        </w:rPr>
        <w:t>Dodem</w:t>
      </w:r>
      <w:proofErr w:type="spellEnd"/>
      <w:r w:rsidRPr="4948EAC4">
        <w:rPr>
          <w:rFonts w:ascii="Cambria" w:eastAsia="Cambria" w:hAnsi="Cambria" w:cs="Cambria"/>
        </w:rPr>
        <w:t>, po zsumowaniu wszystkich segmentów, przedstawia się następująco:</w:t>
      </w:r>
    </w:p>
    <w:tbl>
      <w:tblPr>
        <w:tblStyle w:val="TableGrid"/>
        <w:tblW w:w="0" w:type="auto"/>
        <w:tblLayout w:type="fixed"/>
        <w:tblLook w:val="06A0" w:firstRow="1" w:lastRow="0" w:firstColumn="1" w:lastColumn="0" w:noHBand="1" w:noVBand="1"/>
      </w:tblPr>
      <w:tblGrid>
        <w:gridCol w:w="4508"/>
        <w:gridCol w:w="4508"/>
      </w:tblGrid>
      <w:tr w:rsidR="4948EAC4" w14:paraId="78A10BC9" w14:textId="77777777" w:rsidTr="4948EAC4">
        <w:trPr>
          <w:trHeight w:val="300"/>
        </w:trPr>
        <w:tc>
          <w:tcPr>
            <w:tcW w:w="4508" w:type="dxa"/>
            <w:shd w:val="clear" w:color="auto" w:fill="DCF2E5"/>
          </w:tcPr>
          <w:p w14:paraId="21AA47C7" w14:textId="13A11DB9" w:rsidR="4948EAC4" w:rsidRDefault="4948EAC4" w:rsidP="4948EAC4">
            <w:pPr>
              <w:rPr>
                <w:b/>
                <w:bCs/>
              </w:rPr>
            </w:pPr>
            <w:r w:rsidRPr="4948EAC4">
              <w:rPr>
                <w:b/>
                <w:bCs/>
              </w:rPr>
              <w:t>P</w:t>
            </w:r>
            <w:r w:rsidR="63ABCA5F" w:rsidRPr="4948EAC4">
              <w:rPr>
                <w:b/>
                <w:bCs/>
              </w:rPr>
              <w:t>oziom analizy</w:t>
            </w:r>
          </w:p>
        </w:tc>
        <w:tc>
          <w:tcPr>
            <w:tcW w:w="4508" w:type="dxa"/>
            <w:shd w:val="clear" w:color="auto" w:fill="DCF2E5"/>
          </w:tcPr>
          <w:p w14:paraId="49040D57" w14:textId="1F3877F2" w:rsidR="1AE019E9" w:rsidRDefault="1AE019E9" w:rsidP="4948EAC4">
            <w:pPr>
              <w:rPr>
                <w:b/>
                <w:bCs/>
              </w:rPr>
            </w:pPr>
            <w:r w:rsidRPr="4948EAC4">
              <w:rPr>
                <w:b/>
                <w:bCs/>
              </w:rPr>
              <w:t>Łączny roczny potencjał ($)</w:t>
            </w:r>
          </w:p>
        </w:tc>
      </w:tr>
      <w:tr w:rsidR="4948EAC4" w14:paraId="487E8A91" w14:textId="77777777" w:rsidTr="4948EAC4">
        <w:trPr>
          <w:trHeight w:val="300"/>
        </w:trPr>
        <w:tc>
          <w:tcPr>
            <w:tcW w:w="4508" w:type="dxa"/>
          </w:tcPr>
          <w:p w14:paraId="1FAF8BB8" w14:textId="72F27D92" w:rsidR="692B9188" w:rsidRDefault="692B9188">
            <w:r w:rsidRPr="4948EAC4">
              <w:rPr>
                <w:rFonts w:ascii="Cambria" w:eastAsia="Cambria" w:hAnsi="Cambria" w:cs="Cambria"/>
                <w:b/>
                <w:bCs/>
              </w:rPr>
              <w:t>TAM</w:t>
            </w:r>
            <w:r w:rsidRPr="4948EAC4">
              <w:rPr>
                <w:rFonts w:ascii="Cambria" w:eastAsia="Cambria" w:hAnsi="Cambria" w:cs="Cambria"/>
              </w:rPr>
              <w:t xml:space="preserve"> (rynek globalny)</w:t>
            </w:r>
          </w:p>
        </w:tc>
        <w:tc>
          <w:tcPr>
            <w:tcW w:w="4508" w:type="dxa"/>
          </w:tcPr>
          <w:p w14:paraId="2A6313A8" w14:textId="04AECCB4" w:rsidR="4948EAC4" w:rsidRDefault="3CCABFDE" w:rsidP="4948EAC4">
            <w:r>
              <w:t>6 558 000 000 USD</w:t>
            </w:r>
          </w:p>
        </w:tc>
      </w:tr>
      <w:tr w:rsidR="4948EAC4" w14:paraId="2C7CCCED" w14:textId="77777777" w:rsidTr="4948EAC4">
        <w:trPr>
          <w:trHeight w:val="300"/>
        </w:trPr>
        <w:tc>
          <w:tcPr>
            <w:tcW w:w="4508" w:type="dxa"/>
          </w:tcPr>
          <w:p w14:paraId="6BD15219" w14:textId="5DE14DFE" w:rsidR="0D0F50E7" w:rsidRDefault="0D0F50E7">
            <w:r w:rsidRPr="4948EAC4">
              <w:rPr>
                <w:rFonts w:ascii="Cambria" w:eastAsia="Cambria" w:hAnsi="Cambria" w:cs="Cambria"/>
                <w:b/>
                <w:bCs/>
              </w:rPr>
              <w:t>SAM</w:t>
            </w:r>
            <w:r w:rsidRPr="4948EAC4">
              <w:rPr>
                <w:rFonts w:ascii="Cambria" w:eastAsia="Cambria" w:hAnsi="Cambria" w:cs="Cambria"/>
              </w:rPr>
              <w:t xml:space="preserve"> (rynek dostępny)</w:t>
            </w:r>
          </w:p>
        </w:tc>
        <w:tc>
          <w:tcPr>
            <w:tcW w:w="4508" w:type="dxa"/>
          </w:tcPr>
          <w:p w14:paraId="0028F2FE" w14:textId="45E8DAF1" w:rsidR="4948EAC4" w:rsidRDefault="46DDD457" w:rsidP="4948EAC4">
            <w:r>
              <w:t>1 256 191 980 USD</w:t>
            </w:r>
          </w:p>
        </w:tc>
      </w:tr>
      <w:tr w:rsidR="4948EAC4" w14:paraId="4C5A201F" w14:textId="77777777" w:rsidTr="4948EAC4">
        <w:trPr>
          <w:trHeight w:val="300"/>
        </w:trPr>
        <w:tc>
          <w:tcPr>
            <w:tcW w:w="4508" w:type="dxa"/>
          </w:tcPr>
          <w:p w14:paraId="07D12C64" w14:textId="25994E6F" w:rsidR="4948EAC4" w:rsidRDefault="2CE4CEDA">
            <w:r w:rsidRPr="5DB93E71">
              <w:rPr>
                <w:rFonts w:ascii="Cambria" w:eastAsia="Cambria" w:hAnsi="Cambria" w:cs="Cambria"/>
                <w:b/>
                <w:bCs/>
              </w:rPr>
              <w:t>SOM</w:t>
            </w:r>
            <w:r w:rsidRPr="5DB93E71">
              <w:rPr>
                <w:rFonts w:ascii="Cambria" w:eastAsia="Cambria" w:hAnsi="Cambria" w:cs="Cambria"/>
              </w:rPr>
              <w:t xml:space="preserve"> (rynek osiągalny)</w:t>
            </w:r>
          </w:p>
        </w:tc>
        <w:tc>
          <w:tcPr>
            <w:tcW w:w="4508" w:type="dxa"/>
          </w:tcPr>
          <w:p w14:paraId="785EA038" w14:textId="591D709F" w:rsidR="4948EAC4" w:rsidRDefault="15CEDB00" w:rsidP="4948EAC4">
            <w:r>
              <w:t>50 019 198 USD</w:t>
            </w:r>
          </w:p>
        </w:tc>
      </w:tr>
    </w:tbl>
    <w:p w14:paraId="0D9D678A" w14:textId="7637994E" w:rsidR="00A86FD4" w:rsidRPr="00A86FD4" w:rsidRDefault="00A86FD4" w:rsidP="5DB93E71">
      <w:pPr>
        <w:rPr>
          <w:rFonts w:ascii="Cambria" w:eastAsia="Cambria" w:hAnsi="Cambria" w:cs="Cambria"/>
        </w:rPr>
      </w:pPr>
    </w:p>
    <w:p w14:paraId="64032C4C" w14:textId="64FD6E0B" w:rsidR="00A86FD4" w:rsidRPr="00A86FD4" w:rsidRDefault="7D11B50D" w:rsidP="5DB93E71">
      <w:r w:rsidRPr="5DB93E71">
        <w:rPr>
          <w:rFonts w:ascii="Cambria" w:eastAsia="Cambria" w:hAnsi="Cambria" w:cs="Cambria"/>
        </w:rPr>
        <w:t xml:space="preserve">Wartości te obrazują skalę rynku, do którego </w:t>
      </w:r>
      <w:proofErr w:type="spellStart"/>
      <w:r w:rsidRPr="5DB93E71">
        <w:rPr>
          <w:rFonts w:ascii="Cambria" w:eastAsia="Cambria" w:hAnsi="Cambria" w:cs="Cambria"/>
        </w:rPr>
        <w:t>Dodem</w:t>
      </w:r>
      <w:proofErr w:type="spellEnd"/>
      <w:r w:rsidRPr="5DB93E71">
        <w:rPr>
          <w:rFonts w:ascii="Cambria" w:eastAsia="Cambria" w:hAnsi="Cambria" w:cs="Cambria"/>
        </w:rPr>
        <w:t xml:space="preserve"> może docelowo dotrzeć, a także urealniony scenariusz wzrostu, oparty na konserwatywnych założeniach rynkowych i strategicznych.</w:t>
      </w:r>
    </w:p>
    <w:p w14:paraId="56787C8F" w14:textId="7BA5DBA8" w:rsidR="00A86FD4" w:rsidRPr="00A86FD4" w:rsidRDefault="7D11B50D" w:rsidP="5DB93E71">
      <w:pPr>
        <w:spacing w:before="240" w:after="240"/>
      </w:pPr>
      <w:r w:rsidRPr="5DB93E71">
        <w:rPr>
          <w:rFonts w:ascii="Cambria" w:eastAsia="Cambria" w:hAnsi="Cambria" w:cs="Cambria"/>
        </w:rPr>
        <w:t>Szczegółowe parametry oraz estymacje przychodów dla każdego segmentu zostały przedstawione w kolejnych podpunktach (8.2.2–8.2.7).</w:t>
      </w:r>
    </w:p>
    <w:p w14:paraId="14320BFE" w14:textId="34ED60CE" w:rsidR="00A86FD4" w:rsidRPr="00A86FD4" w:rsidRDefault="00A86FD4" w:rsidP="4948EAC4"/>
    <w:p w14:paraId="3FB48E41" w14:textId="3DD9B2D0" w:rsidR="00A86FD4" w:rsidRPr="00A86FD4" w:rsidRDefault="33500D7A" w:rsidP="4948EAC4">
      <w:pPr>
        <w:pStyle w:val="Heading3"/>
      </w:pPr>
      <w:bookmarkStart w:id="70" w:name="_Toc209097993"/>
      <w:proofErr w:type="spellStart"/>
      <w:r w:rsidRPr="4948EAC4">
        <w:t>Bootcampy</w:t>
      </w:r>
      <w:proofErr w:type="spellEnd"/>
      <w:r w:rsidRPr="4948EAC4">
        <w:t xml:space="preserve"> IT</w:t>
      </w:r>
      <w:bookmarkEnd w:id="70"/>
    </w:p>
    <w:p w14:paraId="720B0888" w14:textId="40C057E5" w:rsidR="00A86FD4" w:rsidRPr="00A86FD4" w:rsidRDefault="00A86FD4" w:rsidP="4948EAC4"/>
    <w:p w14:paraId="64FBBDFC" w14:textId="67F198F3" w:rsidR="00A86FD4" w:rsidRPr="00A86FD4" w:rsidRDefault="025D2DC6" w:rsidP="4948EAC4">
      <w:pPr>
        <w:spacing w:before="240" w:after="240"/>
        <w:rPr>
          <w:rFonts w:ascii="Cambria" w:eastAsia="Cambria" w:hAnsi="Cambria" w:cs="Cambria"/>
        </w:rPr>
      </w:pPr>
      <w:r w:rsidRPr="4948EAC4">
        <w:rPr>
          <w:rFonts w:ascii="Cambria" w:eastAsia="Cambria" w:hAnsi="Cambria" w:cs="Cambria"/>
        </w:rPr>
        <w:t xml:space="preserve">Segment </w:t>
      </w:r>
      <w:proofErr w:type="spellStart"/>
      <w:r w:rsidRPr="4948EAC4">
        <w:rPr>
          <w:rFonts w:ascii="Cambria" w:eastAsia="Cambria" w:hAnsi="Cambria" w:cs="Cambria"/>
        </w:rPr>
        <w:t>bootcampów</w:t>
      </w:r>
      <w:proofErr w:type="spellEnd"/>
      <w:r w:rsidRPr="4948EAC4">
        <w:rPr>
          <w:rFonts w:ascii="Cambria" w:eastAsia="Cambria" w:hAnsi="Cambria" w:cs="Cambria"/>
        </w:rPr>
        <w:t xml:space="preserve"> IT obejmuje kursantów uczestniczących w intensywnych szkoleniach programistycznych. Globalnie liczba potencjalnych użytkowników rozwiązania </w:t>
      </w:r>
      <w:proofErr w:type="spellStart"/>
      <w:r w:rsidRPr="4948EAC4">
        <w:rPr>
          <w:rFonts w:ascii="Cambria" w:eastAsia="Cambria" w:hAnsi="Cambria" w:cs="Cambria"/>
        </w:rPr>
        <w:t>Dodem</w:t>
      </w:r>
      <w:proofErr w:type="spellEnd"/>
      <w:r w:rsidRPr="4948EAC4">
        <w:rPr>
          <w:rFonts w:ascii="Cambria" w:eastAsia="Cambria" w:hAnsi="Cambria" w:cs="Cambria"/>
        </w:rPr>
        <w:t xml:space="preserve"> w tym segmencie oszacowana została na 380 000 osób. Zawężona część rynku (SAM) obejmuje uczestników z krajów rozwiniętych i anglojęzycznych, co stanowi 150 000 użytkowników, czyli około 39% całkowitego rynku. Przy założonym 10% udziale w tym segmencie (SOM), szacowany roczny przychód wynosi:</w:t>
      </w:r>
    </w:p>
    <w:p w14:paraId="0F8E2EEA" w14:textId="0F3A03B7" w:rsidR="00A86FD4" w:rsidRPr="00A86FD4" w:rsidRDefault="025D2DC6" w:rsidP="4948EAC4">
      <w:pPr>
        <w:pStyle w:val="ListParagraph"/>
        <w:numPr>
          <w:ilvl w:val="0"/>
          <w:numId w:val="6"/>
        </w:numPr>
        <w:spacing w:before="240" w:after="240"/>
        <w:rPr>
          <w:rFonts w:ascii="Cambria" w:eastAsia="Cambria" w:hAnsi="Cambria" w:cs="Cambria"/>
        </w:rPr>
      </w:pPr>
      <w:r w:rsidRPr="4948EAC4">
        <w:rPr>
          <w:rFonts w:ascii="Cambria" w:eastAsia="Cambria" w:hAnsi="Cambria" w:cs="Cambria"/>
        </w:rPr>
        <w:t>TAM: 45,6 mln USD</w:t>
      </w:r>
    </w:p>
    <w:p w14:paraId="7665E154" w14:textId="4938B512" w:rsidR="00A86FD4" w:rsidRPr="00A86FD4" w:rsidRDefault="025D2DC6" w:rsidP="4948EAC4">
      <w:pPr>
        <w:pStyle w:val="ListParagraph"/>
        <w:numPr>
          <w:ilvl w:val="0"/>
          <w:numId w:val="6"/>
        </w:numPr>
        <w:spacing w:before="240" w:after="240"/>
        <w:rPr>
          <w:rFonts w:ascii="Cambria" w:eastAsia="Cambria" w:hAnsi="Cambria" w:cs="Cambria"/>
        </w:rPr>
      </w:pPr>
      <w:r w:rsidRPr="4948EAC4">
        <w:rPr>
          <w:rFonts w:ascii="Cambria" w:eastAsia="Cambria" w:hAnsi="Cambria" w:cs="Cambria"/>
        </w:rPr>
        <w:t>SAM: 18 mln USD</w:t>
      </w:r>
    </w:p>
    <w:p w14:paraId="3BF01DA7" w14:textId="1A2CE3BF" w:rsidR="00A86FD4" w:rsidRPr="00A86FD4" w:rsidRDefault="025D2DC6" w:rsidP="4948EAC4">
      <w:pPr>
        <w:pStyle w:val="ListParagraph"/>
        <w:numPr>
          <w:ilvl w:val="0"/>
          <w:numId w:val="6"/>
        </w:numPr>
        <w:spacing w:before="240" w:after="240"/>
        <w:rPr>
          <w:rFonts w:ascii="Cambria" w:eastAsia="Cambria" w:hAnsi="Cambria" w:cs="Cambria"/>
        </w:rPr>
      </w:pPr>
      <w:r w:rsidRPr="4948EAC4">
        <w:rPr>
          <w:rFonts w:ascii="Cambria" w:eastAsia="Cambria" w:hAnsi="Cambria" w:cs="Cambria"/>
        </w:rPr>
        <w:lastRenderedPageBreak/>
        <w:t>SOM: 1,8 mln USD</w:t>
      </w:r>
    </w:p>
    <w:p w14:paraId="6B0F8603" w14:textId="24B1FA5F" w:rsidR="00A86FD4" w:rsidRPr="00A86FD4" w:rsidRDefault="00A86FD4" w:rsidP="4948EAC4">
      <w:pPr>
        <w:pStyle w:val="ListParagraph"/>
        <w:spacing w:before="240" w:after="240"/>
        <w:rPr>
          <w:rFonts w:ascii="Cambria" w:eastAsia="Cambria" w:hAnsi="Cambria" w:cs="Cambria"/>
        </w:rPr>
      </w:pPr>
    </w:p>
    <w:tbl>
      <w:tblPr>
        <w:tblStyle w:val="TableGrid"/>
        <w:tblW w:w="0" w:type="auto"/>
        <w:tblLayout w:type="fixed"/>
        <w:tblLook w:val="06A0" w:firstRow="1" w:lastRow="0" w:firstColumn="1" w:lastColumn="0" w:noHBand="1" w:noVBand="1"/>
      </w:tblPr>
      <w:tblGrid>
        <w:gridCol w:w="4508"/>
        <w:gridCol w:w="4508"/>
      </w:tblGrid>
      <w:tr w:rsidR="4948EAC4" w14:paraId="49C3089B" w14:textId="77777777" w:rsidTr="4948EAC4">
        <w:trPr>
          <w:trHeight w:val="300"/>
        </w:trPr>
        <w:tc>
          <w:tcPr>
            <w:tcW w:w="4508" w:type="dxa"/>
            <w:shd w:val="clear" w:color="auto" w:fill="DCF2E5"/>
          </w:tcPr>
          <w:p w14:paraId="088A7748" w14:textId="6845E3F0" w:rsidR="6571F034" w:rsidRDefault="6571F034" w:rsidP="4948EAC4">
            <w:pPr>
              <w:rPr>
                <w:b/>
                <w:bCs/>
              </w:rPr>
            </w:pPr>
            <w:r w:rsidRPr="4948EAC4">
              <w:rPr>
                <w:b/>
                <w:bCs/>
              </w:rPr>
              <w:t>Parametr</w:t>
            </w:r>
          </w:p>
        </w:tc>
        <w:tc>
          <w:tcPr>
            <w:tcW w:w="4508" w:type="dxa"/>
            <w:shd w:val="clear" w:color="auto" w:fill="DCF2E5"/>
          </w:tcPr>
          <w:p w14:paraId="583A80F2" w14:textId="065B6D60" w:rsidR="6571F034" w:rsidRDefault="6571F034" w:rsidP="4948EAC4">
            <w:pPr>
              <w:rPr>
                <w:b/>
                <w:bCs/>
              </w:rPr>
            </w:pPr>
            <w:r w:rsidRPr="4948EAC4">
              <w:rPr>
                <w:b/>
                <w:bCs/>
              </w:rPr>
              <w:t>Wartość</w:t>
            </w:r>
          </w:p>
        </w:tc>
      </w:tr>
      <w:tr w:rsidR="4948EAC4" w14:paraId="79999B8D" w14:textId="77777777" w:rsidTr="4948EAC4">
        <w:trPr>
          <w:trHeight w:val="300"/>
        </w:trPr>
        <w:tc>
          <w:tcPr>
            <w:tcW w:w="4508" w:type="dxa"/>
          </w:tcPr>
          <w:p w14:paraId="503C735C" w14:textId="00DFDE81" w:rsidR="6571F034" w:rsidRDefault="6571F034">
            <w:r w:rsidRPr="4948EAC4">
              <w:rPr>
                <w:rFonts w:ascii="Cambria" w:eastAsia="Cambria" w:hAnsi="Cambria" w:cs="Cambria"/>
              </w:rPr>
              <w:t>Liczba użytkowników (TAM)</w:t>
            </w:r>
          </w:p>
        </w:tc>
        <w:tc>
          <w:tcPr>
            <w:tcW w:w="4508" w:type="dxa"/>
          </w:tcPr>
          <w:p w14:paraId="6617297C" w14:textId="6092035B" w:rsidR="6571F034" w:rsidRDefault="6571F034" w:rsidP="4948EAC4">
            <w:r>
              <w:t>380 000</w:t>
            </w:r>
          </w:p>
        </w:tc>
      </w:tr>
      <w:tr w:rsidR="4948EAC4" w14:paraId="6B671BB6" w14:textId="77777777" w:rsidTr="4948EAC4">
        <w:trPr>
          <w:trHeight w:val="300"/>
        </w:trPr>
        <w:tc>
          <w:tcPr>
            <w:tcW w:w="4508" w:type="dxa"/>
          </w:tcPr>
          <w:p w14:paraId="51FA11CF" w14:textId="141E7F26" w:rsidR="6571F034" w:rsidRDefault="6571F034">
            <w:r w:rsidRPr="4948EAC4">
              <w:rPr>
                <w:rFonts w:ascii="Cambria" w:eastAsia="Cambria" w:hAnsi="Cambria" w:cs="Cambria"/>
              </w:rPr>
              <w:t>Zawężona liczba użytkowników (SAM)</w:t>
            </w:r>
          </w:p>
        </w:tc>
        <w:tc>
          <w:tcPr>
            <w:tcW w:w="4508" w:type="dxa"/>
          </w:tcPr>
          <w:p w14:paraId="61BD79AC" w14:textId="36C8BE6D" w:rsidR="6571F034" w:rsidRDefault="6571F034" w:rsidP="4948EAC4">
            <w:r>
              <w:t>150 000</w:t>
            </w:r>
          </w:p>
        </w:tc>
      </w:tr>
      <w:tr w:rsidR="4948EAC4" w14:paraId="4F50AFBB" w14:textId="77777777" w:rsidTr="4948EAC4">
        <w:trPr>
          <w:trHeight w:val="300"/>
        </w:trPr>
        <w:tc>
          <w:tcPr>
            <w:tcW w:w="4508" w:type="dxa"/>
          </w:tcPr>
          <w:p w14:paraId="10998342" w14:textId="7ECC449F" w:rsidR="6571F034" w:rsidRDefault="6571F034">
            <w:r w:rsidRPr="4948EAC4">
              <w:rPr>
                <w:rFonts w:ascii="Cambria" w:eastAsia="Cambria" w:hAnsi="Cambria" w:cs="Cambria"/>
              </w:rPr>
              <w:t>Udział rynkowy (SOM)</w:t>
            </w:r>
          </w:p>
        </w:tc>
        <w:tc>
          <w:tcPr>
            <w:tcW w:w="4508" w:type="dxa"/>
          </w:tcPr>
          <w:p w14:paraId="61C30522" w14:textId="43043002" w:rsidR="6571F034" w:rsidRDefault="6571F034" w:rsidP="4948EAC4">
            <w:r>
              <w:t>10% SAM</w:t>
            </w:r>
          </w:p>
        </w:tc>
      </w:tr>
      <w:tr w:rsidR="4948EAC4" w14:paraId="429804CD" w14:textId="77777777" w:rsidTr="4948EAC4">
        <w:trPr>
          <w:trHeight w:val="300"/>
        </w:trPr>
        <w:tc>
          <w:tcPr>
            <w:tcW w:w="4508" w:type="dxa"/>
          </w:tcPr>
          <w:p w14:paraId="43AE5F66" w14:textId="2890C71E" w:rsidR="6571F034" w:rsidRDefault="6571F034">
            <w:r w:rsidRPr="4948EAC4">
              <w:rPr>
                <w:rFonts w:ascii="Cambria" w:eastAsia="Cambria" w:hAnsi="Cambria" w:cs="Cambria"/>
              </w:rPr>
              <w:t>Okres użytkowania</w:t>
            </w:r>
          </w:p>
        </w:tc>
        <w:tc>
          <w:tcPr>
            <w:tcW w:w="4508" w:type="dxa"/>
          </w:tcPr>
          <w:p w14:paraId="5D1A5EFF" w14:textId="2A6EA931" w:rsidR="6571F034" w:rsidRDefault="6571F034" w:rsidP="4948EAC4">
            <w:r>
              <w:t>6 miesięcy</w:t>
            </w:r>
          </w:p>
        </w:tc>
      </w:tr>
      <w:tr w:rsidR="4948EAC4" w14:paraId="4893898B" w14:textId="77777777" w:rsidTr="4948EAC4">
        <w:trPr>
          <w:trHeight w:val="300"/>
        </w:trPr>
        <w:tc>
          <w:tcPr>
            <w:tcW w:w="4508" w:type="dxa"/>
          </w:tcPr>
          <w:p w14:paraId="44A244B4" w14:textId="53BD4B3A" w:rsidR="6571F034" w:rsidRDefault="6571F034">
            <w:r w:rsidRPr="4948EAC4">
              <w:rPr>
                <w:rFonts w:ascii="Cambria" w:eastAsia="Cambria" w:hAnsi="Cambria" w:cs="Cambria"/>
              </w:rPr>
              <w:t>Cena miesięczna</w:t>
            </w:r>
          </w:p>
        </w:tc>
        <w:tc>
          <w:tcPr>
            <w:tcW w:w="4508" w:type="dxa"/>
          </w:tcPr>
          <w:p w14:paraId="1251A018" w14:textId="164D8567" w:rsidR="6571F034" w:rsidRDefault="6571F034" w:rsidP="4948EAC4">
            <w:r>
              <w:t>20 USD</w:t>
            </w:r>
          </w:p>
        </w:tc>
      </w:tr>
      <w:tr w:rsidR="4948EAC4" w14:paraId="5B81ABA3" w14:textId="77777777" w:rsidTr="4948EAC4">
        <w:trPr>
          <w:trHeight w:val="300"/>
        </w:trPr>
        <w:tc>
          <w:tcPr>
            <w:tcW w:w="4508" w:type="dxa"/>
          </w:tcPr>
          <w:p w14:paraId="106B508E" w14:textId="28D76F0D" w:rsidR="6571F034" w:rsidRDefault="6571F034">
            <w:r w:rsidRPr="4948EAC4">
              <w:rPr>
                <w:rFonts w:ascii="Cambria" w:eastAsia="Cambria" w:hAnsi="Cambria" w:cs="Cambria"/>
              </w:rPr>
              <w:t>Szacunkowy przychód TAM</w:t>
            </w:r>
          </w:p>
        </w:tc>
        <w:tc>
          <w:tcPr>
            <w:tcW w:w="4508" w:type="dxa"/>
          </w:tcPr>
          <w:p w14:paraId="5AE6B2B2" w14:textId="69EA5544" w:rsidR="6571F034" w:rsidRDefault="6571F034" w:rsidP="4948EAC4">
            <w:r>
              <w:t>45 600 000 USD</w:t>
            </w:r>
          </w:p>
        </w:tc>
      </w:tr>
      <w:tr w:rsidR="4948EAC4" w14:paraId="455374AC" w14:textId="77777777" w:rsidTr="4948EAC4">
        <w:trPr>
          <w:trHeight w:val="300"/>
        </w:trPr>
        <w:tc>
          <w:tcPr>
            <w:tcW w:w="4508" w:type="dxa"/>
          </w:tcPr>
          <w:p w14:paraId="7D49166F" w14:textId="5B34D046" w:rsidR="6571F034" w:rsidRDefault="6571F034">
            <w:r w:rsidRPr="4948EAC4">
              <w:rPr>
                <w:rFonts w:ascii="Cambria" w:eastAsia="Cambria" w:hAnsi="Cambria" w:cs="Cambria"/>
              </w:rPr>
              <w:t>Szacunkowy przychód SAM</w:t>
            </w:r>
          </w:p>
        </w:tc>
        <w:tc>
          <w:tcPr>
            <w:tcW w:w="4508" w:type="dxa"/>
          </w:tcPr>
          <w:p w14:paraId="05A76245" w14:textId="2DE13C67" w:rsidR="6571F034" w:rsidRDefault="6571F034" w:rsidP="4948EAC4">
            <w:r>
              <w:t>18 000 000 USD</w:t>
            </w:r>
          </w:p>
        </w:tc>
      </w:tr>
      <w:tr w:rsidR="4948EAC4" w14:paraId="6E685FE1" w14:textId="77777777" w:rsidTr="4948EAC4">
        <w:trPr>
          <w:trHeight w:val="300"/>
        </w:trPr>
        <w:tc>
          <w:tcPr>
            <w:tcW w:w="4508" w:type="dxa"/>
          </w:tcPr>
          <w:p w14:paraId="6003D732" w14:textId="457146BA" w:rsidR="6571F034" w:rsidRDefault="6571F034">
            <w:r w:rsidRPr="4948EAC4">
              <w:rPr>
                <w:rFonts w:ascii="Cambria" w:eastAsia="Cambria" w:hAnsi="Cambria" w:cs="Cambria"/>
              </w:rPr>
              <w:t>Szacunkowy przychód SOM</w:t>
            </w:r>
          </w:p>
        </w:tc>
        <w:tc>
          <w:tcPr>
            <w:tcW w:w="4508" w:type="dxa"/>
          </w:tcPr>
          <w:p w14:paraId="2719F886" w14:textId="55B993CE" w:rsidR="6571F034" w:rsidRDefault="6571F034" w:rsidP="4948EAC4">
            <w:r>
              <w:t>1 800 000 USD</w:t>
            </w:r>
          </w:p>
        </w:tc>
      </w:tr>
    </w:tbl>
    <w:p w14:paraId="0AB22D6A" w14:textId="676424A3" w:rsidR="00A86FD4" w:rsidRPr="00A86FD4" w:rsidRDefault="00A86FD4" w:rsidP="5DB93E71">
      <w:pPr>
        <w:pStyle w:val="Heading3"/>
        <w:numPr>
          <w:ilvl w:val="0"/>
          <w:numId w:val="0"/>
        </w:numPr>
      </w:pPr>
    </w:p>
    <w:p w14:paraId="36FCABA3" w14:textId="0ED12E2E" w:rsidR="00A86FD4" w:rsidRPr="00A86FD4" w:rsidRDefault="00A86FD4" w:rsidP="4948EAC4"/>
    <w:p w14:paraId="33573184" w14:textId="455F24AA" w:rsidR="00A86FD4" w:rsidRPr="00A86FD4" w:rsidRDefault="00A86FD4" w:rsidP="4948EAC4"/>
    <w:p w14:paraId="521F945F" w14:textId="698A8BA5" w:rsidR="00A86FD4" w:rsidRPr="00A86FD4" w:rsidRDefault="00A86FD4" w:rsidP="00486091"/>
    <w:p w14:paraId="61AC33C3" w14:textId="028D4336" w:rsidR="0025137C" w:rsidRDefault="0098211C" w:rsidP="005507EE">
      <w:pPr>
        <w:pStyle w:val="Heading1"/>
      </w:pPr>
      <w:bookmarkStart w:id="71" w:name="_Toc209097999"/>
      <w:r>
        <w:t>Struktura</w:t>
      </w:r>
      <w:r w:rsidR="00351C41">
        <w:t xml:space="preserve"> kosztów</w:t>
      </w:r>
      <w:bookmarkEnd w:id="71"/>
    </w:p>
    <w:p w14:paraId="4EED323B" w14:textId="494308D2" w:rsidR="001227A7" w:rsidRDefault="001227A7" w:rsidP="001227A7">
      <w:r w:rsidRPr="001227A7">
        <w:t>należy wskazać wszystkie koszty generowane w ramach realizowanego przedsięwzięcia, tj. koszty tworzenia i dostarczania wartości dodanej, pozyskania i utrzymania klienta oraz generowania przychodów. W zakresie tego elementu będzie oceniane m.in. wysokość poszczególnych kategorii kosztów, ich wpływ na dynamikę rozwoju przedsiębiorstwa, a także poziom zapotrzebowania na kapitał zewnętrzny.</w:t>
      </w:r>
    </w:p>
    <w:p w14:paraId="0DEDD8BE" w14:textId="79ADDCEA" w:rsidR="000C19F2" w:rsidRDefault="000C19F2" w:rsidP="00A77B1F">
      <w:pPr>
        <w:pStyle w:val="Heading2"/>
      </w:pPr>
      <w:bookmarkStart w:id="72" w:name="_Toc209098000"/>
      <w:r>
        <w:t>Koszty zatr</w:t>
      </w:r>
      <w:r w:rsidR="00A77B1F">
        <w:t>udnienia</w:t>
      </w:r>
      <w:bookmarkEnd w:id="72"/>
    </w:p>
    <w:p w14:paraId="4B31DC41" w14:textId="278B0F84" w:rsidR="00D64899" w:rsidRDefault="00D64899" w:rsidP="00D64899">
      <w:r>
        <w:t>Sprzedaż</w:t>
      </w:r>
    </w:p>
    <w:p w14:paraId="2FF4DD8E" w14:textId="43A69FF1" w:rsidR="00D64899" w:rsidRDefault="00D64899" w:rsidP="00D64899">
      <w:r>
        <w:t>Developerzy</w:t>
      </w:r>
    </w:p>
    <w:p w14:paraId="020A8869" w14:textId="77777777" w:rsidR="00D64899" w:rsidRPr="00D64899" w:rsidRDefault="00D64899" w:rsidP="00D64899"/>
    <w:p w14:paraId="7F287A11" w14:textId="38647063" w:rsidR="00A77B1F" w:rsidRDefault="00A77B1F" w:rsidP="00A77B1F">
      <w:pPr>
        <w:pStyle w:val="Heading2"/>
      </w:pPr>
      <w:bookmarkStart w:id="73" w:name="_Toc209098001"/>
      <w:r>
        <w:t>Koszty zasobów chmurowych</w:t>
      </w:r>
      <w:bookmarkEnd w:id="73"/>
    </w:p>
    <w:p w14:paraId="051C5CD7" w14:textId="1346AE1A" w:rsidR="006352EA" w:rsidRDefault="006352EA" w:rsidP="006352EA">
      <w:pPr>
        <w:pStyle w:val="Heading3"/>
      </w:pPr>
      <w:bookmarkStart w:id="74" w:name="_Toc209098002"/>
      <w:r>
        <w:t>Koszt infrastruktury chmurowej</w:t>
      </w:r>
      <w:bookmarkEnd w:id="74"/>
    </w:p>
    <w:p w14:paraId="2A2127A1" w14:textId="7B2305D0" w:rsidR="004E22CE" w:rsidRPr="004E22CE" w:rsidRDefault="004E22CE" w:rsidP="004E22CE">
      <w:proofErr w:type="spellStart"/>
      <w:r>
        <w:t>Dodem</w:t>
      </w:r>
      <w:proofErr w:type="spellEnd"/>
      <w:r>
        <w:t xml:space="preserve"> nie wymaga dużej mocy obliczeniowej od strony użytkowania</w:t>
      </w:r>
      <w:r w:rsidR="009D5384">
        <w:t xml:space="preserve"> infrastruktury chmurowej i oprócz podstawowych kosztów i zmienia się z </w:t>
      </w:r>
      <w:r w:rsidR="003A3173">
        <w:t>szybkością poniżej liniowej wraz z przyrostem liczby użytkowników</w:t>
      </w:r>
    </w:p>
    <w:p w14:paraId="3E0897F9" w14:textId="2605FEF5" w:rsidR="006352EA" w:rsidRDefault="006352EA" w:rsidP="006352EA">
      <w:pPr>
        <w:pStyle w:val="Heading3"/>
      </w:pPr>
      <w:bookmarkStart w:id="75" w:name="_Toc209098003"/>
      <w:r>
        <w:t xml:space="preserve">Koszt infrastruktury </w:t>
      </w:r>
      <w:r w:rsidR="00053489">
        <w:t>związanej</w:t>
      </w:r>
      <w:r>
        <w:t xml:space="preserve"> z </w:t>
      </w:r>
      <w:r w:rsidR="004E22CE">
        <w:t>silnikami LLM</w:t>
      </w:r>
      <w:bookmarkEnd w:id="75"/>
    </w:p>
    <w:p w14:paraId="153FD21D" w14:textId="4ACCDA60" w:rsidR="00F355B4" w:rsidRDefault="003A3173" w:rsidP="00F355B4">
      <w:r>
        <w:t xml:space="preserve">Koszty związane z </w:t>
      </w:r>
      <w:r w:rsidR="0072249C">
        <w:t xml:space="preserve">użytkowaniem silników LLM zwiększają się liniowo wraz </w:t>
      </w:r>
      <w:r w:rsidR="00516ADB">
        <w:t>ze wzrostem liczby użytkowników oraz ilości zapytań</w:t>
      </w:r>
    </w:p>
    <w:p w14:paraId="423142BD" w14:textId="52BF69AE" w:rsidR="0072249C" w:rsidRDefault="0072249C" w:rsidP="00F355B4">
      <w:r>
        <w:lastRenderedPageBreak/>
        <w:t>Przy odpowiedniej skali możliwości optymalizacji:</w:t>
      </w:r>
    </w:p>
    <w:p w14:paraId="613A76DB" w14:textId="262839E7" w:rsidR="0072249C" w:rsidRDefault="0072249C" w:rsidP="0091030E">
      <w:pPr>
        <w:pStyle w:val="ListParagraph"/>
        <w:numPr>
          <w:ilvl w:val="0"/>
          <w:numId w:val="31"/>
        </w:numPr>
      </w:pPr>
      <w:r>
        <w:t>Dedykowane serwery</w:t>
      </w:r>
    </w:p>
    <w:p w14:paraId="31D38D28" w14:textId="69AE2DBD" w:rsidR="0072249C" w:rsidRDefault="0072249C" w:rsidP="0091030E">
      <w:pPr>
        <w:pStyle w:val="ListParagraph"/>
        <w:numPr>
          <w:ilvl w:val="0"/>
          <w:numId w:val="31"/>
        </w:numPr>
      </w:pPr>
      <w:r>
        <w:t>Własne modele</w:t>
      </w:r>
    </w:p>
    <w:p w14:paraId="3C07151C" w14:textId="6CCF5F50" w:rsidR="0072249C" w:rsidRDefault="001B519F" w:rsidP="0091030E">
      <w:pPr>
        <w:pStyle w:val="ListParagraph"/>
        <w:numPr>
          <w:ilvl w:val="0"/>
          <w:numId w:val="31"/>
        </w:numPr>
      </w:pPr>
      <w:r>
        <w:t xml:space="preserve">Przerzucenie </w:t>
      </w:r>
    </w:p>
    <w:p w14:paraId="23F81C0D" w14:textId="55BC78FD" w:rsidR="006841C1" w:rsidRPr="00F355B4" w:rsidRDefault="006841C1" w:rsidP="006841C1">
      <w:pPr>
        <w:pStyle w:val="Heading3"/>
      </w:pPr>
      <w:bookmarkStart w:id="76" w:name="_Toc209098004"/>
      <w:r>
        <w:t>Koszty strony</w:t>
      </w:r>
      <w:bookmarkEnd w:id="76"/>
    </w:p>
    <w:p w14:paraId="588A9C22" w14:textId="7AB47CE9" w:rsidR="00A77B1F" w:rsidRDefault="00A77B1F" w:rsidP="00A77B1F">
      <w:pPr>
        <w:pStyle w:val="Heading2"/>
      </w:pPr>
      <w:bookmarkStart w:id="77" w:name="_Toc209098005"/>
      <w:r>
        <w:t>Koszt patentów</w:t>
      </w:r>
      <w:bookmarkEnd w:id="77"/>
    </w:p>
    <w:p w14:paraId="5777F569" w14:textId="3845BD16" w:rsidR="004A7A58" w:rsidRDefault="004A7A58" w:rsidP="004A7A58">
      <w:pPr>
        <w:pStyle w:val="Heading2"/>
      </w:pPr>
      <w:bookmarkStart w:id="78" w:name="_Toc209098006"/>
      <w:r>
        <w:t>Koszt wyposażenia</w:t>
      </w:r>
      <w:bookmarkEnd w:id="78"/>
    </w:p>
    <w:p w14:paraId="3B7FEF9F" w14:textId="7D117582" w:rsidR="004A7A58" w:rsidRDefault="004A7A58" w:rsidP="004A7A58">
      <w:r>
        <w:t xml:space="preserve">Obecnie polegamy na własnych urządzeniach komputerowych. Wraz ze wzrostem firmy </w:t>
      </w:r>
      <w:r w:rsidR="00053489">
        <w:t>potrzeba będzie zakup nowych służbowych komputerów.</w:t>
      </w:r>
    </w:p>
    <w:p w14:paraId="35C799DC" w14:textId="6156FBB3" w:rsidR="00D64899" w:rsidRDefault="00690CA5" w:rsidP="00690CA5">
      <w:pPr>
        <w:pStyle w:val="Heading2"/>
      </w:pPr>
      <w:bookmarkStart w:id="79" w:name="_Toc209098007"/>
      <w:r>
        <w:t>Koszt współpracy partnerów</w:t>
      </w:r>
      <w:bookmarkEnd w:id="79"/>
    </w:p>
    <w:p w14:paraId="458BA764" w14:textId="16F0E5A2" w:rsidR="00690CA5" w:rsidRPr="004A7A58" w:rsidRDefault="00690CA5" w:rsidP="00690CA5">
      <w:pPr>
        <w:pStyle w:val="Heading2"/>
      </w:pPr>
      <w:bookmarkStart w:id="80" w:name="_Toc209098008"/>
      <w:r>
        <w:t>Koszty marketingu PR</w:t>
      </w:r>
      <w:bookmarkEnd w:id="80"/>
    </w:p>
    <w:p w14:paraId="14157135" w14:textId="77777777" w:rsidR="000D45AF" w:rsidRPr="004A7A58" w:rsidRDefault="000D45AF">
      <w:pPr>
        <w:pStyle w:val="Heading2"/>
      </w:pPr>
    </w:p>
    <w:sectPr w:rsidR="000D45AF" w:rsidRPr="004A7A58" w:rsidSect="0068304A">
      <w:headerReference w:type="default" r:id="rId13"/>
      <w:footerReference w:type="default" r:id="rId14"/>
      <w:type w:val="continuous"/>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5" w:author="e.natalia.ragan" w:date="2025-05-23T18:40:00Z" w:initials="e.">
    <w:p w14:paraId="611CFA54" w14:textId="1CCB6038" w:rsidR="009A2ACC" w:rsidRDefault="00922FDA">
      <w:pPr>
        <w:pStyle w:val="CommentText"/>
      </w:pPr>
      <w:r>
        <w:rPr>
          <w:rStyle w:val="CommentReference"/>
        </w:rPr>
        <w:annotationRef/>
      </w:r>
      <w:r w:rsidRPr="46FF08F9">
        <w:t>Pod punktem 4.3 jest alternatywna tabela z kanałami relacji, bez podziału na segmenty i etapy. Jest czytelniejsza, ale też dużo prostsza.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1CFA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89383B" w16cex:dateUtc="2025-05-23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1CFA54" w16cid:durableId="5B8938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B9DD5" w14:textId="77777777" w:rsidR="00F92462" w:rsidRDefault="00F92462">
      <w:pPr>
        <w:spacing w:after="0" w:line="240" w:lineRule="auto"/>
      </w:pPr>
      <w:r>
        <w:separator/>
      </w:r>
    </w:p>
  </w:endnote>
  <w:endnote w:type="continuationSeparator" w:id="0">
    <w:p w14:paraId="44A506BB" w14:textId="77777777" w:rsidR="00F92462" w:rsidRDefault="00F9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8FB266A" w14:paraId="058646CD" w14:textId="77777777" w:rsidTr="18FB266A">
      <w:trPr>
        <w:trHeight w:val="300"/>
      </w:trPr>
      <w:tc>
        <w:tcPr>
          <w:tcW w:w="3005" w:type="dxa"/>
        </w:tcPr>
        <w:p w14:paraId="0BBE2286" w14:textId="790E48EE" w:rsidR="18FB266A" w:rsidRDefault="18FB266A" w:rsidP="18FB266A">
          <w:pPr>
            <w:pStyle w:val="Header"/>
            <w:ind w:left="-115"/>
          </w:pPr>
        </w:p>
      </w:tc>
      <w:tc>
        <w:tcPr>
          <w:tcW w:w="3005" w:type="dxa"/>
        </w:tcPr>
        <w:p w14:paraId="605EF70C" w14:textId="759CE415" w:rsidR="18FB266A" w:rsidRDefault="18FB266A" w:rsidP="18FB266A">
          <w:pPr>
            <w:pStyle w:val="Header"/>
            <w:jc w:val="center"/>
          </w:pPr>
        </w:p>
      </w:tc>
      <w:tc>
        <w:tcPr>
          <w:tcW w:w="3005" w:type="dxa"/>
        </w:tcPr>
        <w:p w14:paraId="3748E0D7" w14:textId="5DD00886" w:rsidR="18FB266A" w:rsidRDefault="18FB266A" w:rsidP="18FB266A">
          <w:pPr>
            <w:pStyle w:val="Header"/>
            <w:ind w:right="-115"/>
            <w:jc w:val="right"/>
          </w:pPr>
        </w:p>
      </w:tc>
    </w:tr>
  </w:tbl>
  <w:p w14:paraId="7AF7AB9E" w14:textId="27B71E6B" w:rsidR="18FB266A" w:rsidRDefault="18FB266A" w:rsidP="18FB2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DA95B" w14:textId="77777777" w:rsidR="00F92462" w:rsidRDefault="00F92462">
      <w:r>
        <w:separator/>
      </w:r>
    </w:p>
  </w:footnote>
  <w:footnote w:type="continuationSeparator" w:id="0">
    <w:p w14:paraId="0864A6B5" w14:textId="77777777" w:rsidR="00F92462" w:rsidRDefault="00F92462">
      <w:r>
        <w:continuationSeparator/>
      </w:r>
    </w:p>
  </w:footnote>
  <w:footnote w:id="1">
    <w:p w14:paraId="4E798EA5" w14:textId="2EBD94B6" w:rsidR="4EA0D3D7" w:rsidRDefault="4EA0D3D7" w:rsidP="4EA0D3D7">
      <w:pPr>
        <w:pStyle w:val="FootnoteText"/>
      </w:pPr>
      <w:r w:rsidRPr="4EA0D3D7">
        <w:rPr>
          <w:rStyle w:val="FootnoteReference"/>
        </w:rPr>
        <w:footnoteRef/>
      </w:r>
      <w:r>
        <w:t xml:space="preserve"> </w:t>
      </w:r>
      <w:hyperlink r:id="rId1">
        <w:r w:rsidRPr="4EA0D3D7">
          <w:rPr>
            <w:rStyle w:val="Hyperlink"/>
          </w:rPr>
          <w:t>https://sloanreview.mit.edu/article/getting-new-hires-up-to-speed-quickly/</w:t>
        </w:r>
      </w:hyperlink>
    </w:p>
    <w:p w14:paraId="1553DB8C" w14:textId="6D5DFA6D" w:rsidR="4EA0D3D7" w:rsidRDefault="4EA0D3D7" w:rsidP="4EA0D3D7">
      <w:pPr>
        <w:pStyle w:val="FootnoteText"/>
      </w:pPr>
      <w:hyperlink r:id="rId2">
        <w:r w:rsidRPr="4EA0D3D7">
          <w:rPr>
            <w:rStyle w:val="Hyperlink"/>
          </w:rPr>
          <w:t>https://www.investopedia.com/financial-edge/0711/the-cost-of-hiring-a-new-employee.aspx</w:t>
        </w:r>
      </w:hyperlink>
    </w:p>
  </w:footnote>
  <w:footnote w:id="2">
    <w:p w14:paraId="76DD6A80" w14:textId="04082B81" w:rsidR="4EA0D3D7" w:rsidRDefault="4EA0D3D7" w:rsidP="4EA0D3D7">
      <w:pPr>
        <w:pStyle w:val="FootnoteText"/>
      </w:pPr>
      <w:r w:rsidRPr="4EA0D3D7">
        <w:rPr>
          <w:rStyle w:val="FootnoteReference"/>
        </w:rPr>
        <w:footnoteRef/>
      </w:r>
      <w:r>
        <w:t xml:space="preserve"> </w:t>
      </w:r>
      <w:hyperlink r:id="rId3">
        <w:r w:rsidRPr="4EA0D3D7">
          <w:rPr>
            <w:rStyle w:val="Hyperlink"/>
          </w:rPr>
          <w:t>https://www.strongdm.com/blog/employee-onboarding-statistics</w:t>
        </w:r>
      </w:hyperlink>
    </w:p>
  </w:footnote>
  <w:footnote w:id="3">
    <w:p w14:paraId="42C4A4A7" w14:textId="10D8240F" w:rsidR="4EA0D3D7" w:rsidRDefault="4EA0D3D7" w:rsidP="4EA0D3D7">
      <w:pPr>
        <w:pStyle w:val="FootnoteText"/>
      </w:pPr>
      <w:r w:rsidRPr="4EA0D3D7">
        <w:rPr>
          <w:rStyle w:val="FootnoteReference"/>
        </w:rPr>
        <w:footnoteRef/>
      </w:r>
      <w:r>
        <w:t xml:space="preserve"> </w:t>
      </w:r>
      <w:hyperlink r:id="rId4">
        <w:r w:rsidRPr="4EA0D3D7">
          <w:rPr>
            <w:rStyle w:val="Hyperlink"/>
          </w:rPr>
          <w:t>https://www.strongdm.com/blog/employee-onboarding-statistics</w:t>
        </w:r>
      </w:hyperlink>
    </w:p>
  </w:footnote>
  <w:footnote w:id="4">
    <w:p w14:paraId="2E2F88FC" w14:textId="6DFFA383" w:rsidR="4948EAC4" w:rsidRDefault="4948EAC4" w:rsidP="4948EAC4">
      <w:pPr>
        <w:pStyle w:val="FootnoteText"/>
      </w:pPr>
      <w:r w:rsidRPr="4948EAC4">
        <w:rPr>
          <w:rStyle w:val="FootnoteReference"/>
        </w:rPr>
        <w:footnoteRef/>
      </w:r>
      <w:r>
        <w:t xml:space="preserve"> </w:t>
      </w:r>
      <w:hyperlink r:id="rId5">
        <w:r w:rsidRPr="4948EAC4">
          <w:rPr>
            <w:rStyle w:val="Hyperlink"/>
          </w:rPr>
          <w:t>https://hyperspace.mv/measuring-new-hire-productivity-post-onboarding/</w:t>
        </w:r>
      </w:hyperlink>
    </w:p>
  </w:footnote>
  <w:footnote w:id="5">
    <w:p w14:paraId="4C70DCCE" w14:textId="7768B937" w:rsidR="4948EAC4" w:rsidRDefault="4948EAC4" w:rsidP="4948EAC4">
      <w:pPr>
        <w:pStyle w:val="FootnoteText"/>
      </w:pPr>
      <w:r w:rsidRPr="4948EAC4">
        <w:rPr>
          <w:rStyle w:val="FootnoteReference"/>
        </w:rPr>
        <w:footnoteRef/>
      </w:r>
      <w:r>
        <w:t xml:space="preserve"> </w:t>
      </w:r>
      <w:hyperlink r:id="rId6">
        <w:r w:rsidRPr="4948EAC4">
          <w:rPr>
            <w:rStyle w:val="Hyperlink"/>
          </w:rPr>
          <w:t>https://www.holoniq.com/notes/accelerated-digital-skills-and-the-bootcamp-boom</w:t>
        </w:r>
      </w:hyperlink>
    </w:p>
    <w:p w14:paraId="29F2A9FD" w14:textId="3A474C19" w:rsidR="4948EAC4" w:rsidRDefault="4948EAC4" w:rsidP="4948EAC4">
      <w:pPr>
        <w:pStyle w:val="FootnoteText"/>
      </w:pPr>
    </w:p>
  </w:footnote>
  <w:footnote w:id="6">
    <w:p w14:paraId="2BC2B5EA" w14:textId="13F81808" w:rsidR="4EA0D3D7" w:rsidRDefault="4EA0D3D7" w:rsidP="4EA0D3D7">
      <w:pPr>
        <w:pStyle w:val="FootnoteText"/>
      </w:pPr>
      <w:r w:rsidRPr="4EA0D3D7">
        <w:rPr>
          <w:rStyle w:val="FootnoteReference"/>
        </w:rPr>
        <w:footnoteRef/>
      </w:r>
      <w:r>
        <w:t xml:space="preserve"> </w:t>
      </w:r>
      <w:hyperlink r:id="rId7">
        <w:r w:rsidRPr="4EA0D3D7">
          <w:rPr>
            <w:rStyle w:val="Hyperlink"/>
          </w:rPr>
          <w:t>https://hyperspace.mv/measuring-new-hire-productivity-post-onboarding/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8FB266A" w14:paraId="76CE47DB" w14:textId="77777777" w:rsidTr="18FB266A">
      <w:trPr>
        <w:trHeight w:val="300"/>
      </w:trPr>
      <w:tc>
        <w:tcPr>
          <w:tcW w:w="3005" w:type="dxa"/>
        </w:tcPr>
        <w:p w14:paraId="27DA4D4F" w14:textId="3BAD46D5" w:rsidR="18FB266A" w:rsidRDefault="18FB266A" w:rsidP="18FB266A">
          <w:pPr>
            <w:pStyle w:val="Header"/>
            <w:ind w:left="-115"/>
          </w:pPr>
        </w:p>
      </w:tc>
      <w:tc>
        <w:tcPr>
          <w:tcW w:w="3005" w:type="dxa"/>
        </w:tcPr>
        <w:p w14:paraId="61158BC0" w14:textId="7FB49848" w:rsidR="18FB266A" w:rsidRDefault="18FB266A" w:rsidP="18FB266A">
          <w:pPr>
            <w:pStyle w:val="Header"/>
            <w:jc w:val="center"/>
          </w:pPr>
        </w:p>
      </w:tc>
      <w:tc>
        <w:tcPr>
          <w:tcW w:w="3005" w:type="dxa"/>
        </w:tcPr>
        <w:p w14:paraId="24A66547" w14:textId="317CB7DB" w:rsidR="18FB266A" w:rsidRDefault="18FB266A" w:rsidP="18FB266A">
          <w:pPr>
            <w:pStyle w:val="Header"/>
            <w:ind w:right="-115"/>
            <w:jc w:val="right"/>
          </w:pPr>
        </w:p>
      </w:tc>
    </w:tr>
  </w:tbl>
  <w:p w14:paraId="01302BEA" w14:textId="2F854DD5" w:rsidR="18FB266A" w:rsidRDefault="18FB266A" w:rsidP="18FB2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2063"/>
    <w:multiLevelType w:val="hybridMultilevel"/>
    <w:tmpl w:val="FC3C0F50"/>
    <w:lvl w:ilvl="0" w:tplc="111A79BC">
      <w:start w:val="5"/>
      <w:numFmt w:val="bullet"/>
      <w:lvlText w:val="-"/>
      <w:lvlJc w:val="left"/>
      <w:pPr>
        <w:ind w:left="720" w:hanging="360"/>
      </w:pPr>
      <w:rPr>
        <w:rFonts w:ascii="Cambria" w:hAnsi="Cambria" w:hint="default"/>
      </w:rPr>
    </w:lvl>
    <w:lvl w:ilvl="1" w:tplc="91AAA8F0" w:tentative="1">
      <w:start w:val="1"/>
      <w:numFmt w:val="bullet"/>
      <w:lvlText w:val="o"/>
      <w:lvlJc w:val="left"/>
      <w:pPr>
        <w:ind w:left="1440" w:hanging="360"/>
      </w:pPr>
      <w:rPr>
        <w:rFonts w:ascii="Courier New" w:hAnsi="Courier New" w:hint="default"/>
      </w:rPr>
    </w:lvl>
    <w:lvl w:ilvl="2" w:tplc="90DE4272" w:tentative="1">
      <w:start w:val="1"/>
      <w:numFmt w:val="bullet"/>
      <w:lvlText w:val=""/>
      <w:lvlJc w:val="left"/>
      <w:pPr>
        <w:ind w:left="2160" w:hanging="360"/>
      </w:pPr>
      <w:rPr>
        <w:rFonts w:ascii="Wingdings" w:hAnsi="Wingdings" w:hint="default"/>
      </w:rPr>
    </w:lvl>
    <w:lvl w:ilvl="3" w:tplc="9FE478BE" w:tentative="1">
      <w:start w:val="1"/>
      <w:numFmt w:val="bullet"/>
      <w:lvlText w:val=""/>
      <w:lvlJc w:val="left"/>
      <w:pPr>
        <w:ind w:left="2880" w:hanging="360"/>
      </w:pPr>
      <w:rPr>
        <w:rFonts w:ascii="Symbol" w:hAnsi="Symbol" w:hint="default"/>
      </w:rPr>
    </w:lvl>
    <w:lvl w:ilvl="4" w:tplc="6EB8EA70" w:tentative="1">
      <w:start w:val="1"/>
      <w:numFmt w:val="bullet"/>
      <w:lvlText w:val="o"/>
      <w:lvlJc w:val="left"/>
      <w:pPr>
        <w:ind w:left="3600" w:hanging="360"/>
      </w:pPr>
      <w:rPr>
        <w:rFonts w:ascii="Courier New" w:hAnsi="Courier New" w:hint="default"/>
      </w:rPr>
    </w:lvl>
    <w:lvl w:ilvl="5" w:tplc="5A2CCBBC" w:tentative="1">
      <w:start w:val="1"/>
      <w:numFmt w:val="bullet"/>
      <w:lvlText w:val=""/>
      <w:lvlJc w:val="left"/>
      <w:pPr>
        <w:ind w:left="4320" w:hanging="360"/>
      </w:pPr>
      <w:rPr>
        <w:rFonts w:ascii="Wingdings" w:hAnsi="Wingdings" w:hint="default"/>
      </w:rPr>
    </w:lvl>
    <w:lvl w:ilvl="6" w:tplc="8EA839C2" w:tentative="1">
      <w:start w:val="1"/>
      <w:numFmt w:val="bullet"/>
      <w:lvlText w:val=""/>
      <w:lvlJc w:val="left"/>
      <w:pPr>
        <w:ind w:left="5040" w:hanging="360"/>
      </w:pPr>
      <w:rPr>
        <w:rFonts w:ascii="Symbol" w:hAnsi="Symbol" w:hint="default"/>
      </w:rPr>
    </w:lvl>
    <w:lvl w:ilvl="7" w:tplc="0FF487B2" w:tentative="1">
      <w:start w:val="1"/>
      <w:numFmt w:val="bullet"/>
      <w:lvlText w:val="o"/>
      <w:lvlJc w:val="left"/>
      <w:pPr>
        <w:ind w:left="5760" w:hanging="360"/>
      </w:pPr>
      <w:rPr>
        <w:rFonts w:ascii="Courier New" w:hAnsi="Courier New" w:hint="default"/>
      </w:rPr>
    </w:lvl>
    <w:lvl w:ilvl="8" w:tplc="494E9758" w:tentative="1">
      <w:start w:val="1"/>
      <w:numFmt w:val="bullet"/>
      <w:lvlText w:val=""/>
      <w:lvlJc w:val="left"/>
      <w:pPr>
        <w:ind w:left="6480" w:hanging="360"/>
      </w:pPr>
      <w:rPr>
        <w:rFonts w:ascii="Wingdings" w:hAnsi="Wingdings" w:hint="default"/>
      </w:rPr>
    </w:lvl>
  </w:abstractNum>
  <w:abstractNum w:abstractNumId="1" w15:restartNumberingAfterBreak="0">
    <w:nsid w:val="038C8D73"/>
    <w:multiLevelType w:val="hybridMultilevel"/>
    <w:tmpl w:val="F648CA3C"/>
    <w:lvl w:ilvl="0" w:tplc="BD5AD324">
      <w:start w:val="1"/>
      <w:numFmt w:val="bullet"/>
      <w:lvlText w:val=""/>
      <w:lvlJc w:val="left"/>
      <w:pPr>
        <w:ind w:left="720" w:hanging="360"/>
      </w:pPr>
      <w:rPr>
        <w:rFonts w:ascii="Symbol" w:hAnsi="Symbol" w:hint="default"/>
      </w:rPr>
    </w:lvl>
    <w:lvl w:ilvl="1" w:tplc="AD8EAE5C">
      <w:start w:val="1"/>
      <w:numFmt w:val="bullet"/>
      <w:lvlText w:val="o"/>
      <w:lvlJc w:val="left"/>
      <w:pPr>
        <w:ind w:left="1440" w:hanging="360"/>
      </w:pPr>
      <w:rPr>
        <w:rFonts w:ascii="Courier New" w:hAnsi="Courier New" w:hint="default"/>
      </w:rPr>
    </w:lvl>
    <w:lvl w:ilvl="2" w:tplc="A3AECE34">
      <w:start w:val="1"/>
      <w:numFmt w:val="bullet"/>
      <w:lvlText w:val=""/>
      <w:lvlJc w:val="left"/>
      <w:pPr>
        <w:ind w:left="2160" w:hanging="360"/>
      </w:pPr>
      <w:rPr>
        <w:rFonts w:ascii="Wingdings" w:hAnsi="Wingdings" w:hint="default"/>
      </w:rPr>
    </w:lvl>
    <w:lvl w:ilvl="3" w:tplc="20000014">
      <w:start w:val="1"/>
      <w:numFmt w:val="bullet"/>
      <w:lvlText w:val=""/>
      <w:lvlJc w:val="left"/>
      <w:pPr>
        <w:ind w:left="2880" w:hanging="360"/>
      </w:pPr>
      <w:rPr>
        <w:rFonts w:ascii="Symbol" w:hAnsi="Symbol" w:hint="default"/>
      </w:rPr>
    </w:lvl>
    <w:lvl w:ilvl="4" w:tplc="64B87EBC">
      <w:start w:val="1"/>
      <w:numFmt w:val="bullet"/>
      <w:lvlText w:val="o"/>
      <w:lvlJc w:val="left"/>
      <w:pPr>
        <w:ind w:left="3600" w:hanging="360"/>
      </w:pPr>
      <w:rPr>
        <w:rFonts w:ascii="Courier New" w:hAnsi="Courier New" w:hint="default"/>
      </w:rPr>
    </w:lvl>
    <w:lvl w:ilvl="5" w:tplc="8A9E72AE">
      <w:start w:val="1"/>
      <w:numFmt w:val="bullet"/>
      <w:lvlText w:val=""/>
      <w:lvlJc w:val="left"/>
      <w:pPr>
        <w:ind w:left="4320" w:hanging="360"/>
      </w:pPr>
      <w:rPr>
        <w:rFonts w:ascii="Wingdings" w:hAnsi="Wingdings" w:hint="default"/>
      </w:rPr>
    </w:lvl>
    <w:lvl w:ilvl="6" w:tplc="054C7CAA">
      <w:start w:val="1"/>
      <w:numFmt w:val="bullet"/>
      <w:lvlText w:val=""/>
      <w:lvlJc w:val="left"/>
      <w:pPr>
        <w:ind w:left="5040" w:hanging="360"/>
      </w:pPr>
      <w:rPr>
        <w:rFonts w:ascii="Symbol" w:hAnsi="Symbol" w:hint="default"/>
      </w:rPr>
    </w:lvl>
    <w:lvl w:ilvl="7" w:tplc="E160C3CC">
      <w:start w:val="1"/>
      <w:numFmt w:val="bullet"/>
      <w:lvlText w:val="o"/>
      <w:lvlJc w:val="left"/>
      <w:pPr>
        <w:ind w:left="5760" w:hanging="360"/>
      </w:pPr>
      <w:rPr>
        <w:rFonts w:ascii="Courier New" w:hAnsi="Courier New" w:hint="default"/>
      </w:rPr>
    </w:lvl>
    <w:lvl w:ilvl="8" w:tplc="1C14A38C">
      <w:start w:val="1"/>
      <w:numFmt w:val="bullet"/>
      <w:lvlText w:val=""/>
      <w:lvlJc w:val="left"/>
      <w:pPr>
        <w:ind w:left="6480" w:hanging="360"/>
      </w:pPr>
      <w:rPr>
        <w:rFonts w:ascii="Wingdings" w:hAnsi="Wingdings" w:hint="default"/>
      </w:rPr>
    </w:lvl>
  </w:abstractNum>
  <w:abstractNum w:abstractNumId="2" w15:restartNumberingAfterBreak="0">
    <w:nsid w:val="0784DA95"/>
    <w:multiLevelType w:val="hybridMultilevel"/>
    <w:tmpl w:val="67580486"/>
    <w:lvl w:ilvl="0" w:tplc="FA08914C">
      <w:start w:val="1"/>
      <w:numFmt w:val="bullet"/>
      <w:lvlText w:val=""/>
      <w:lvlJc w:val="left"/>
      <w:pPr>
        <w:ind w:left="720" w:hanging="360"/>
      </w:pPr>
      <w:rPr>
        <w:rFonts w:ascii="Symbol" w:hAnsi="Symbol" w:hint="default"/>
      </w:rPr>
    </w:lvl>
    <w:lvl w:ilvl="1" w:tplc="749ABEC0">
      <w:start w:val="1"/>
      <w:numFmt w:val="bullet"/>
      <w:lvlText w:val="o"/>
      <w:lvlJc w:val="left"/>
      <w:pPr>
        <w:ind w:left="1440" w:hanging="360"/>
      </w:pPr>
      <w:rPr>
        <w:rFonts w:ascii="Courier New" w:hAnsi="Courier New" w:hint="default"/>
      </w:rPr>
    </w:lvl>
    <w:lvl w:ilvl="2" w:tplc="78D2A894">
      <w:start w:val="1"/>
      <w:numFmt w:val="bullet"/>
      <w:lvlText w:val=""/>
      <w:lvlJc w:val="left"/>
      <w:pPr>
        <w:ind w:left="2160" w:hanging="360"/>
      </w:pPr>
      <w:rPr>
        <w:rFonts w:ascii="Wingdings" w:hAnsi="Wingdings" w:hint="default"/>
      </w:rPr>
    </w:lvl>
    <w:lvl w:ilvl="3" w:tplc="B48AAB7E">
      <w:start w:val="1"/>
      <w:numFmt w:val="bullet"/>
      <w:lvlText w:val=""/>
      <w:lvlJc w:val="left"/>
      <w:pPr>
        <w:ind w:left="2880" w:hanging="360"/>
      </w:pPr>
      <w:rPr>
        <w:rFonts w:ascii="Symbol" w:hAnsi="Symbol" w:hint="default"/>
      </w:rPr>
    </w:lvl>
    <w:lvl w:ilvl="4" w:tplc="7D92B03C">
      <w:start w:val="1"/>
      <w:numFmt w:val="bullet"/>
      <w:lvlText w:val="o"/>
      <w:lvlJc w:val="left"/>
      <w:pPr>
        <w:ind w:left="3600" w:hanging="360"/>
      </w:pPr>
      <w:rPr>
        <w:rFonts w:ascii="Courier New" w:hAnsi="Courier New" w:hint="default"/>
      </w:rPr>
    </w:lvl>
    <w:lvl w:ilvl="5" w:tplc="96EA0BF2">
      <w:start w:val="1"/>
      <w:numFmt w:val="bullet"/>
      <w:lvlText w:val=""/>
      <w:lvlJc w:val="left"/>
      <w:pPr>
        <w:ind w:left="4320" w:hanging="360"/>
      </w:pPr>
      <w:rPr>
        <w:rFonts w:ascii="Wingdings" w:hAnsi="Wingdings" w:hint="default"/>
      </w:rPr>
    </w:lvl>
    <w:lvl w:ilvl="6" w:tplc="85C66128">
      <w:start w:val="1"/>
      <w:numFmt w:val="bullet"/>
      <w:lvlText w:val=""/>
      <w:lvlJc w:val="left"/>
      <w:pPr>
        <w:ind w:left="5040" w:hanging="360"/>
      </w:pPr>
      <w:rPr>
        <w:rFonts w:ascii="Symbol" w:hAnsi="Symbol" w:hint="default"/>
      </w:rPr>
    </w:lvl>
    <w:lvl w:ilvl="7" w:tplc="C040E8DC">
      <w:start w:val="1"/>
      <w:numFmt w:val="bullet"/>
      <w:lvlText w:val="o"/>
      <w:lvlJc w:val="left"/>
      <w:pPr>
        <w:ind w:left="5760" w:hanging="360"/>
      </w:pPr>
      <w:rPr>
        <w:rFonts w:ascii="Courier New" w:hAnsi="Courier New" w:hint="default"/>
      </w:rPr>
    </w:lvl>
    <w:lvl w:ilvl="8" w:tplc="F1CA84CC">
      <w:start w:val="1"/>
      <w:numFmt w:val="bullet"/>
      <w:lvlText w:val=""/>
      <w:lvlJc w:val="left"/>
      <w:pPr>
        <w:ind w:left="6480" w:hanging="360"/>
      </w:pPr>
      <w:rPr>
        <w:rFonts w:ascii="Wingdings" w:hAnsi="Wingdings" w:hint="default"/>
      </w:rPr>
    </w:lvl>
  </w:abstractNum>
  <w:abstractNum w:abstractNumId="3" w15:restartNumberingAfterBreak="0">
    <w:nsid w:val="09CA6F01"/>
    <w:multiLevelType w:val="hybridMultilevel"/>
    <w:tmpl w:val="B156D450"/>
    <w:lvl w:ilvl="0" w:tplc="AE6853FE">
      <w:start w:val="1"/>
      <w:numFmt w:val="bullet"/>
      <w:lvlText w:val=""/>
      <w:lvlJc w:val="left"/>
      <w:pPr>
        <w:ind w:left="720" w:hanging="360"/>
      </w:pPr>
      <w:rPr>
        <w:rFonts w:ascii="Symbol" w:hAnsi="Symbol" w:hint="default"/>
      </w:rPr>
    </w:lvl>
    <w:lvl w:ilvl="1" w:tplc="A8C4EF14">
      <w:start w:val="1"/>
      <w:numFmt w:val="bullet"/>
      <w:lvlText w:val="o"/>
      <w:lvlJc w:val="left"/>
      <w:pPr>
        <w:ind w:left="1440" w:hanging="360"/>
      </w:pPr>
      <w:rPr>
        <w:rFonts w:ascii="Courier New" w:hAnsi="Courier New" w:hint="default"/>
      </w:rPr>
    </w:lvl>
    <w:lvl w:ilvl="2" w:tplc="72604E8C">
      <w:start w:val="1"/>
      <w:numFmt w:val="bullet"/>
      <w:lvlText w:val=""/>
      <w:lvlJc w:val="left"/>
      <w:pPr>
        <w:ind w:left="2160" w:hanging="360"/>
      </w:pPr>
      <w:rPr>
        <w:rFonts w:ascii="Wingdings" w:hAnsi="Wingdings" w:hint="default"/>
      </w:rPr>
    </w:lvl>
    <w:lvl w:ilvl="3" w:tplc="E76A6E44">
      <w:start w:val="1"/>
      <w:numFmt w:val="bullet"/>
      <w:lvlText w:val=""/>
      <w:lvlJc w:val="left"/>
      <w:pPr>
        <w:ind w:left="2880" w:hanging="360"/>
      </w:pPr>
      <w:rPr>
        <w:rFonts w:ascii="Symbol" w:hAnsi="Symbol" w:hint="default"/>
      </w:rPr>
    </w:lvl>
    <w:lvl w:ilvl="4" w:tplc="B8E25F8E">
      <w:start w:val="1"/>
      <w:numFmt w:val="bullet"/>
      <w:lvlText w:val="o"/>
      <w:lvlJc w:val="left"/>
      <w:pPr>
        <w:ind w:left="3600" w:hanging="360"/>
      </w:pPr>
      <w:rPr>
        <w:rFonts w:ascii="Courier New" w:hAnsi="Courier New" w:hint="default"/>
      </w:rPr>
    </w:lvl>
    <w:lvl w:ilvl="5" w:tplc="5BC28702">
      <w:start w:val="1"/>
      <w:numFmt w:val="bullet"/>
      <w:lvlText w:val=""/>
      <w:lvlJc w:val="left"/>
      <w:pPr>
        <w:ind w:left="4320" w:hanging="360"/>
      </w:pPr>
      <w:rPr>
        <w:rFonts w:ascii="Wingdings" w:hAnsi="Wingdings" w:hint="default"/>
      </w:rPr>
    </w:lvl>
    <w:lvl w:ilvl="6" w:tplc="E3A00A34">
      <w:start w:val="1"/>
      <w:numFmt w:val="bullet"/>
      <w:lvlText w:val=""/>
      <w:lvlJc w:val="left"/>
      <w:pPr>
        <w:ind w:left="5040" w:hanging="360"/>
      </w:pPr>
      <w:rPr>
        <w:rFonts w:ascii="Symbol" w:hAnsi="Symbol" w:hint="default"/>
      </w:rPr>
    </w:lvl>
    <w:lvl w:ilvl="7" w:tplc="DCF6764E">
      <w:start w:val="1"/>
      <w:numFmt w:val="bullet"/>
      <w:lvlText w:val="o"/>
      <w:lvlJc w:val="left"/>
      <w:pPr>
        <w:ind w:left="5760" w:hanging="360"/>
      </w:pPr>
      <w:rPr>
        <w:rFonts w:ascii="Courier New" w:hAnsi="Courier New" w:hint="default"/>
      </w:rPr>
    </w:lvl>
    <w:lvl w:ilvl="8" w:tplc="1552383A">
      <w:start w:val="1"/>
      <w:numFmt w:val="bullet"/>
      <w:lvlText w:val=""/>
      <w:lvlJc w:val="left"/>
      <w:pPr>
        <w:ind w:left="6480" w:hanging="360"/>
      </w:pPr>
      <w:rPr>
        <w:rFonts w:ascii="Wingdings" w:hAnsi="Wingdings" w:hint="default"/>
      </w:rPr>
    </w:lvl>
  </w:abstractNum>
  <w:abstractNum w:abstractNumId="4" w15:restartNumberingAfterBreak="0">
    <w:nsid w:val="0AA3DD00"/>
    <w:multiLevelType w:val="hybridMultilevel"/>
    <w:tmpl w:val="C03C7478"/>
    <w:lvl w:ilvl="0" w:tplc="C0761884">
      <w:start w:val="1"/>
      <w:numFmt w:val="bullet"/>
      <w:lvlText w:val=""/>
      <w:lvlJc w:val="left"/>
      <w:pPr>
        <w:ind w:left="720" w:hanging="360"/>
      </w:pPr>
      <w:rPr>
        <w:rFonts w:ascii="Symbol" w:hAnsi="Symbol" w:hint="default"/>
      </w:rPr>
    </w:lvl>
    <w:lvl w:ilvl="1" w:tplc="C45CABFC">
      <w:start w:val="1"/>
      <w:numFmt w:val="bullet"/>
      <w:lvlText w:val="o"/>
      <w:lvlJc w:val="left"/>
      <w:pPr>
        <w:ind w:left="1440" w:hanging="360"/>
      </w:pPr>
      <w:rPr>
        <w:rFonts w:ascii="Courier New" w:hAnsi="Courier New" w:hint="default"/>
      </w:rPr>
    </w:lvl>
    <w:lvl w:ilvl="2" w:tplc="63DED564">
      <w:start w:val="1"/>
      <w:numFmt w:val="bullet"/>
      <w:lvlText w:val=""/>
      <w:lvlJc w:val="left"/>
      <w:pPr>
        <w:ind w:left="2160" w:hanging="360"/>
      </w:pPr>
      <w:rPr>
        <w:rFonts w:ascii="Wingdings" w:hAnsi="Wingdings" w:hint="default"/>
      </w:rPr>
    </w:lvl>
    <w:lvl w:ilvl="3" w:tplc="0F34AC50">
      <w:start w:val="1"/>
      <w:numFmt w:val="bullet"/>
      <w:lvlText w:val=""/>
      <w:lvlJc w:val="left"/>
      <w:pPr>
        <w:ind w:left="2880" w:hanging="360"/>
      </w:pPr>
      <w:rPr>
        <w:rFonts w:ascii="Symbol" w:hAnsi="Symbol" w:hint="default"/>
      </w:rPr>
    </w:lvl>
    <w:lvl w:ilvl="4" w:tplc="1122B1D2">
      <w:start w:val="1"/>
      <w:numFmt w:val="bullet"/>
      <w:lvlText w:val="o"/>
      <w:lvlJc w:val="left"/>
      <w:pPr>
        <w:ind w:left="3600" w:hanging="360"/>
      </w:pPr>
      <w:rPr>
        <w:rFonts w:ascii="Courier New" w:hAnsi="Courier New" w:hint="default"/>
      </w:rPr>
    </w:lvl>
    <w:lvl w:ilvl="5" w:tplc="4AAE484A">
      <w:start w:val="1"/>
      <w:numFmt w:val="bullet"/>
      <w:lvlText w:val=""/>
      <w:lvlJc w:val="left"/>
      <w:pPr>
        <w:ind w:left="4320" w:hanging="360"/>
      </w:pPr>
      <w:rPr>
        <w:rFonts w:ascii="Wingdings" w:hAnsi="Wingdings" w:hint="default"/>
      </w:rPr>
    </w:lvl>
    <w:lvl w:ilvl="6" w:tplc="D1C4E6B8">
      <w:start w:val="1"/>
      <w:numFmt w:val="bullet"/>
      <w:lvlText w:val=""/>
      <w:lvlJc w:val="left"/>
      <w:pPr>
        <w:ind w:left="5040" w:hanging="360"/>
      </w:pPr>
      <w:rPr>
        <w:rFonts w:ascii="Symbol" w:hAnsi="Symbol" w:hint="default"/>
      </w:rPr>
    </w:lvl>
    <w:lvl w:ilvl="7" w:tplc="CE82D09E">
      <w:start w:val="1"/>
      <w:numFmt w:val="bullet"/>
      <w:lvlText w:val="o"/>
      <w:lvlJc w:val="left"/>
      <w:pPr>
        <w:ind w:left="5760" w:hanging="360"/>
      </w:pPr>
      <w:rPr>
        <w:rFonts w:ascii="Courier New" w:hAnsi="Courier New" w:hint="default"/>
      </w:rPr>
    </w:lvl>
    <w:lvl w:ilvl="8" w:tplc="D0140FA4">
      <w:start w:val="1"/>
      <w:numFmt w:val="bullet"/>
      <w:lvlText w:val=""/>
      <w:lvlJc w:val="left"/>
      <w:pPr>
        <w:ind w:left="6480" w:hanging="360"/>
      </w:pPr>
      <w:rPr>
        <w:rFonts w:ascii="Wingdings" w:hAnsi="Wingdings" w:hint="default"/>
      </w:rPr>
    </w:lvl>
  </w:abstractNum>
  <w:abstractNum w:abstractNumId="5" w15:restartNumberingAfterBreak="0">
    <w:nsid w:val="13B47ECB"/>
    <w:multiLevelType w:val="hybridMultilevel"/>
    <w:tmpl w:val="23608A0A"/>
    <w:lvl w:ilvl="0" w:tplc="32D0B90E">
      <w:start w:val="1"/>
      <w:numFmt w:val="bullet"/>
      <w:lvlText w:val=""/>
      <w:lvlJc w:val="left"/>
      <w:pPr>
        <w:ind w:left="720" w:hanging="360"/>
      </w:pPr>
      <w:rPr>
        <w:rFonts w:ascii="Symbol" w:hAnsi="Symbol" w:hint="default"/>
      </w:rPr>
    </w:lvl>
    <w:lvl w:ilvl="1" w:tplc="05B65064">
      <w:start w:val="1"/>
      <w:numFmt w:val="bullet"/>
      <w:lvlText w:val="o"/>
      <w:lvlJc w:val="left"/>
      <w:pPr>
        <w:ind w:left="1440" w:hanging="360"/>
      </w:pPr>
      <w:rPr>
        <w:rFonts w:ascii="Courier New" w:hAnsi="Courier New" w:hint="default"/>
      </w:rPr>
    </w:lvl>
    <w:lvl w:ilvl="2" w:tplc="7D209D9C">
      <w:start w:val="1"/>
      <w:numFmt w:val="bullet"/>
      <w:lvlText w:val=""/>
      <w:lvlJc w:val="left"/>
      <w:pPr>
        <w:ind w:left="2160" w:hanging="360"/>
      </w:pPr>
      <w:rPr>
        <w:rFonts w:ascii="Wingdings" w:hAnsi="Wingdings" w:hint="default"/>
      </w:rPr>
    </w:lvl>
    <w:lvl w:ilvl="3" w:tplc="0B94785C">
      <w:start w:val="1"/>
      <w:numFmt w:val="bullet"/>
      <w:lvlText w:val=""/>
      <w:lvlJc w:val="left"/>
      <w:pPr>
        <w:ind w:left="2880" w:hanging="360"/>
      </w:pPr>
      <w:rPr>
        <w:rFonts w:ascii="Symbol" w:hAnsi="Symbol" w:hint="default"/>
      </w:rPr>
    </w:lvl>
    <w:lvl w:ilvl="4" w:tplc="F7064A76">
      <w:start w:val="1"/>
      <w:numFmt w:val="bullet"/>
      <w:lvlText w:val="o"/>
      <w:lvlJc w:val="left"/>
      <w:pPr>
        <w:ind w:left="3600" w:hanging="360"/>
      </w:pPr>
      <w:rPr>
        <w:rFonts w:ascii="Courier New" w:hAnsi="Courier New" w:hint="default"/>
      </w:rPr>
    </w:lvl>
    <w:lvl w:ilvl="5" w:tplc="E048E244">
      <w:start w:val="1"/>
      <w:numFmt w:val="bullet"/>
      <w:lvlText w:val=""/>
      <w:lvlJc w:val="left"/>
      <w:pPr>
        <w:ind w:left="4320" w:hanging="360"/>
      </w:pPr>
      <w:rPr>
        <w:rFonts w:ascii="Wingdings" w:hAnsi="Wingdings" w:hint="default"/>
      </w:rPr>
    </w:lvl>
    <w:lvl w:ilvl="6" w:tplc="CAB41AA8">
      <w:start w:val="1"/>
      <w:numFmt w:val="bullet"/>
      <w:lvlText w:val=""/>
      <w:lvlJc w:val="left"/>
      <w:pPr>
        <w:ind w:left="5040" w:hanging="360"/>
      </w:pPr>
      <w:rPr>
        <w:rFonts w:ascii="Symbol" w:hAnsi="Symbol" w:hint="default"/>
      </w:rPr>
    </w:lvl>
    <w:lvl w:ilvl="7" w:tplc="EF0C33D4">
      <w:start w:val="1"/>
      <w:numFmt w:val="bullet"/>
      <w:lvlText w:val="o"/>
      <w:lvlJc w:val="left"/>
      <w:pPr>
        <w:ind w:left="5760" w:hanging="360"/>
      </w:pPr>
      <w:rPr>
        <w:rFonts w:ascii="Courier New" w:hAnsi="Courier New" w:hint="default"/>
      </w:rPr>
    </w:lvl>
    <w:lvl w:ilvl="8" w:tplc="A798DFC0">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righ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07CCFE"/>
    <w:multiLevelType w:val="hybridMultilevel"/>
    <w:tmpl w:val="AEB85252"/>
    <w:lvl w:ilvl="0" w:tplc="8D7EBBE4">
      <w:start w:val="1"/>
      <w:numFmt w:val="bullet"/>
      <w:lvlText w:val=""/>
      <w:lvlJc w:val="left"/>
      <w:pPr>
        <w:ind w:left="720" w:hanging="360"/>
      </w:pPr>
      <w:rPr>
        <w:rFonts w:ascii="Symbol" w:hAnsi="Symbol" w:hint="default"/>
      </w:rPr>
    </w:lvl>
    <w:lvl w:ilvl="1" w:tplc="BCB4E398">
      <w:start w:val="1"/>
      <w:numFmt w:val="bullet"/>
      <w:lvlText w:val="o"/>
      <w:lvlJc w:val="left"/>
      <w:pPr>
        <w:ind w:left="1440" w:hanging="360"/>
      </w:pPr>
      <w:rPr>
        <w:rFonts w:ascii="Courier New" w:hAnsi="Courier New" w:hint="default"/>
      </w:rPr>
    </w:lvl>
    <w:lvl w:ilvl="2" w:tplc="D34EEA86">
      <w:start w:val="1"/>
      <w:numFmt w:val="bullet"/>
      <w:lvlText w:val=""/>
      <w:lvlJc w:val="left"/>
      <w:pPr>
        <w:ind w:left="2160" w:hanging="360"/>
      </w:pPr>
      <w:rPr>
        <w:rFonts w:ascii="Wingdings" w:hAnsi="Wingdings" w:hint="default"/>
      </w:rPr>
    </w:lvl>
    <w:lvl w:ilvl="3" w:tplc="C8E8E28A">
      <w:start w:val="1"/>
      <w:numFmt w:val="bullet"/>
      <w:lvlText w:val=""/>
      <w:lvlJc w:val="left"/>
      <w:pPr>
        <w:ind w:left="2880" w:hanging="360"/>
      </w:pPr>
      <w:rPr>
        <w:rFonts w:ascii="Symbol" w:hAnsi="Symbol" w:hint="default"/>
      </w:rPr>
    </w:lvl>
    <w:lvl w:ilvl="4" w:tplc="6C02203E">
      <w:start w:val="1"/>
      <w:numFmt w:val="bullet"/>
      <w:lvlText w:val="o"/>
      <w:lvlJc w:val="left"/>
      <w:pPr>
        <w:ind w:left="3600" w:hanging="360"/>
      </w:pPr>
      <w:rPr>
        <w:rFonts w:ascii="Courier New" w:hAnsi="Courier New" w:hint="default"/>
      </w:rPr>
    </w:lvl>
    <w:lvl w:ilvl="5" w:tplc="74009798">
      <w:start w:val="1"/>
      <w:numFmt w:val="bullet"/>
      <w:lvlText w:val=""/>
      <w:lvlJc w:val="left"/>
      <w:pPr>
        <w:ind w:left="4320" w:hanging="360"/>
      </w:pPr>
      <w:rPr>
        <w:rFonts w:ascii="Wingdings" w:hAnsi="Wingdings" w:hint="default"/>
      </w:rPr>
    </w:lvl>
    <w:lvl w:ilvl="6" w:tplc="4DE252F0">
      <w:start w:val="1"/>
      <w:numFmt w:val="bullet"/>
      <w:lvlText w:val=""/>
      <w:lvlJc w:val="left"/>
      <w:pPr>
        <w:ind w:left="5040" w:hanging="360"/>
      </w:pPr>
      <w:rPr>
        <w:rFonts w:ascii="Symbol" w:hAnsi="Symbol" w:hint="default"/>
      </w:rPr>
    </w:lvl>
    <w:lvl w:ilvl="7" w:tplc="4EDEF016">
      <w:start w:val="1"/>
      <w:numFmt w:val="bullet"/>
      <w:lvlText w:val="o"/>
      <w:lvlJc w:val="left"/>
      <w:pPr>
        <w:ind w:left="5760" w:hanging="360"/>
      </w:pPr>
      <w:rPr>
        <w:rFonts w:ascii="Courier New" w:hAnsi="Courier New" w:hint="default"/>
      </w:rPr>
    </w:lvl>
    <w:lvl w:ilvl="8" w:tplc="086EBCD8">
      <w:start w:val="1"/>
      <w:numFmt w:val="bullet"/>
      <w:lvlText w:val=""/>
      <w:lvlJc w:val="left"/>
      <w:pPr>
        <w:ind w:left="6480" w:hanging="360"/>
      </w:pPr>
      <w:rPr>
        <w:rFonts w:ascii="Wingdings" w:hAnsi="Wingdings" w:hint="default"/>
      </w:rPr>
    </w:lvl>
  </w:abstractNum>
  <w:abstractNum w:abstractNumId="8" w15:restartNumberingAfterBreak="0">
    <w:nsid w:val="1DBA8B8E"/>
    <w:multiLevelType w:val="hybridMultilevel"/>
    <w:tmpl w:val="2F1CBC14"/>
    <w:lvl w:ilvl="0" w:tplc="039CCE84">
      <w:start w:val="1"/>
      <w:numFmt w:val="bullet"/>
      <w:lvlText w:val=""/>
      <w:lvlJc w:val="left"/>
      <w:pPr>
        <w:ind w:left="720" w:hanging="360"/>
      </w:pPr>
      <w:rPr>
        <w:rFonts w:ascii="Symbol" w:hAnsi="Symbol" w:hint="default"/>
      </w:rPr>
    </w:lvl>
    <w:lvl w:ilvl="1" w:tplc="121281B4">
      <w:start w:val="1"/>
      <w:numFmt w:val="bullet"/>
      <w:lvlText w:val="o"/>
      <w:lvlJc w:val="left"/>
      <w:pPr>
        <w:ind w:left="1440" w:hanging="360"/>
      </w:pPr>
      <w:rPr>
        <w:rFonts w:ascii="Courier New" w:hAnsi="Courier New" w:hint="default"/>
      </w:rPr>
    </w:lvl>
    <w:lvl w:ilvl="2" w:tplc="65B67140">
      <w:start w:val="1"/>
      <w:numFmt w:val="bullet"/>
      <w:lvlText w:val=""/>
      <w:lvlJc w:val="left"/>
      <w:pPr>
        <w:ind w:left="2160" w:hanging="360"/>
      </w:pPr>
      <w:rPr>
        <w:rFonts w:ascii="Wingdings" w:hAnsi="Wingdings" w:hint="default"/>
      </w:rPr>
    </w:lvl>
    <w:lvl w:ilvl="3" w:tplc="1ADCE878">
      <w:start w:val="1"/>
      <w:numFmt w:val="bullet"/>
      <w:lvlText w:val=""/>
      <w:lvlJc w:val="left"/>
      <w:pPr>
        <w:ind w:left="2880" w:hanging="360"/>
      </w:pPr>
      <w:rPr>
        <w:rFonts w:ascii="Symbol" w:hAnsi="Symbol" w:hint="default"/>
      </w:rPr>
    </w:lvl>
    <w:lvl w:ilvl="4" w:tplc="04EAFA82">
      <w:start w:val="1"/>
      <w:numFmt w:val="bullet"/>
      <w:lvlText w:val="o"/>
      <w:lvlJc w:val="left"/>
      <w:pPr>
        <w:ind w:left="3600" w:hanging="360"/>
      </w:pPr>
      <w:rPr>
        <w:rFonts w:ascii="Courier New" w:hAnsi="Courier New" w:hint="default"/>
      </w:rPr>
    </w:lvl>
    <w:lvl w:ilvl="5" w:tplc="D5D859A6">
      <w:start w:val="1"/>
      <w:numFmt w:val="bullet"/>
      <w:lvlText w:val=""/>
      <w:lvlJc w:val="left"/>
      <w:pPr>
        <w:ind w:left="4320" w:hanging="360"/>
      </w:pPr>
      <w:rPr>
        <w:rFonts w:ascii="Wingdings" w:hAnsi="Wingdings" w:hint="default"/>
      </w:rPr>
    </w:lvl>
    <w:lvl w:ilvl="6" w:tplc="C0E0CF9E">
      <w:start w:val="1"/>
      <w:numFmt w:val="bullet"/>
      <w:lvlText w:val=""/>
      <w:lvlJc w:val="left"/>
      <w:pPr>
        <w:ind w:left="5040" w:hanging="360"/>
      </w:pPr>
      <w:rPr>
        <w:rFonts w:ascii="Symbol" w:hAnsi="Symbol" w:hint="default"/>
      </w:rPr>
    </w:lvl>
    <w:lvl w:ilvl="7" w:tplc="7E28392C">
      <w:start w:val="1"/>
      <w:numFmt w:val="bullet"/>
      <w:lvlText w:val="o"/>
      <w:lvlJc w:val="left"/>
      <w:pPr>
        <w:ind w:left="5760" w:hanging="360"/>
      </w:pPr>
      <w:rPr>
        <w:rFonts w:ascii="Courier New" w:hAnsi="Courier New" w:hint="default"/>
      </w:rPr>
    </w:lvl>
    <w:lvl w:ilvl="8" w:tplc="DF263D52">
      <w:start w:val="1"/>
      <w:numFmt w:val="bullet"/>
      <w:lvlText w:val=""/>
      <w:lvlJc w:val="left"/>
      <w:pPr>
        <w:ind w:left="6480" w:hanging="360"/>
      </w:pPr>
      <w:rPr>
        <w:rFonts w:ascii="Wingdings" w:hAnsi="Wingdings" w:hint="default"/>
      </w:rPr>
    </w:lvl>
  </w:abstractNum>
  <w:abstractNum w:abstractNumId="9" w15:restartNumberingAfterBreak="0">
    <w:nsid w:val="1E35B333"/>
    <w:multiLevelType w:val="hybridMultilevel"/>
    <w:tmpl w:val="BAAE2ACC"/>
    <w:lvl w:ilvl="0" w:tplc="4FD6491C">
      <w:start w:val="1"/>
      <w:numFmt w:val="bullet"/>
      <w:lvlText w:val=""/>
      <w:lvlJc w:val="left"/>
      <w:pPr>
        <w:ind w:left="720" w:hanging="360"/>
      </w:pPr>
      <w:rPr>
        <w:rFonts w:ascii="Symbol" w:hAnsi="Symbol" w:hint="default"/>
      </w:rPr>
    </w:lvl>
    <w:lvl w:ilvl="1" w:tplc="1FAC62B8">
      <w:start w:val="1"/>
      <w:numFmt w:val="bullet"/>
      <w:lvlText w:val="o"/>
      <w:lvlJc w:val="left"/>
      <w:pPr>
        <w:ind w:left="1440" w:hanging="360"/>
      </w:pPr>
      <w:rPr>
        <w:rFonts w:ascii="Courier New" w:hAnsi="Courier New" w:hint="default"/>
      </w:rPr>
    </w:lvl>
    <w:lvl w:ilvl="2" w:tplc="B3A07086">
      <w:start w:val="1"/>
      <w:numFmt w:val="bullet"/>
      <w:lvlText w:val=""/>
      <w:lvlJc w:val="left"/>
      <w:pPr>
        <w:ind w:left="2160" w:hanging="360"/>
      </w:pPr>
      <w:rPr>
        <w:rFonts w:ascii="Wingdings" w:hAnsi="Wingdings" w:hint="default"/>
      </w:rPr>
    </w:lvl>
    <w:lvl w:ilvl="3" w:tplc="61FA50DA">
      <w:start w:val="1"/>
      <w:numFmt w:val="bullet"/>
      <w:lvlText w:val=""/>
      <w:lvlJc w:val="left"/>
      <w:pPr>
        <w:ind w:left="2880" w:hanging="360"/>
      </w:pPr>
      <w:rPr>
        <w:rFonts w:ascii="Symbol" w:hAnsi="Symbol" w:hint="default"/>
      </w:rPr>
    </w:lvl>
    <w:lvl w:ilvl="4" w:tplc="2ADA4FC6">
      <w:start w:val="1"/>
      <w:numFmt w:val="bullet"/>
      <w:lvlText w:val="o"/>
      <w:lvlJc w:val="left"/>
      <w:pPr>
        <w:ind w:left="3600" w:hanging="360"/>
      </w:pPr>
      <w:rPr>
        <w:rFonts w:ascii="Courier New" w:hAnsi="Courier New" w:hint="default"/>
      </w:rPr>
    </w:lvl>
    <w:lvl w:ilvl="5" w:tplc="E7DC983A">
      <w:start w:val="1"/>
      <w:numFmt w:val="bullet"/>
      <w:lvlText w:val=""/>
      <w:lvlJc w:val="left"/>
      <w:pPr>
        <w:ind w:left="4320" w:hanging="360"/>
      </w:pPr>
      <w:rPr>
        <w:rFonts w:ascii="Wingdings" w:hAnsi="Wingdings" w:hint="default"/>
      </w:rPr>
    </w:lvl>
    <w:lvl w:ilvl="6" w:tplc="8892E5A8">
      <w:start w:val="1"/>
      <w:numFmt w:val="bullet"/>
      <w:lvlText w:val=""/>
      <w:lvlJc w:val="left"/>
      <w:pPr>
        <w:ind w:left="5040" w:hanging="360"/>
      </w:pPr>
      <w:rPr>
        <w:rFonts w:ascii="Symbol" w:hAnsi="Symbol" w:hint="default"/>
      </w:rPr>
    </w:lvl>
    <w:lvl w:ilvl="7" w:tplc="ECA61E0E">
      <w:start w:val="1"/>
      <w:numFmt w:val="bullet"/>
      <w:lvlText w:val="o"/>
      <w:lvlJc w:val="left"/>
      <w:pPr>
        <w:ind w:left="5760" w:hanging="360"/>
      </w:pPr>
      <w:rPr>
        <w:rFonts w:ascii="Courier New" w:hAnsi="Courier New" w:hint="default"/>
      </w:rPr>
    </w:lvl>
    <w:lvl w:ilvl="8" w:tplc="52AE442E">
      <w:start w:val="1"/>
      <w:numFmt w:val="bullet"/>
      <w:lvlText w:val=""/>
      <w:lvlJc w:val="left"/>
      <w:pPr>
        <w:ind w:left="6480" w:hanging="360"/>
      </w:pPr>
      <w:rPr>
        <w:rFonts w:ascii="Wingdings" w:hAnsi="Wingdings" w:hint="default"/>
      </w:rPr>
    </w:lvl>
  </w:abstractNum>
  <w:abstractNum w:abstractNumId="10" w15:restartNumberingAfterBreak="0">
    <w:nsid w:val="1E5A42FC"/>
    <w:multiLevelType w:val="hybridMultilevel"/>
    <w:tmpl w:val="4EDCB3E4"/>
    <w:lvl w:ilvl="0" w:tplc="C98C9EF2">
      <w:start w:val="1"/>
      <w:numFmt w:val="bullet"/>
      <w:lvlText w:val=""/>
      <w:lvlJc w:val="left"/>
      <w:pPr>
        <w:ind w:left="720" w:hanging="360"/>
      </w:pPr>
      <w:rPr>
        <w:rFonts w:ascii="Symbol" w:hAnsi="Symbol" w:hint="default"/>
      </w:rPr>
    </w:lvl>
    <w:lvl w:ilvl="1" w:tplc="3B48965C">
      <w:start w:val="1"/>
      <w:numFmt w:val="bullet"/>
      <w:lvlText w:val="o"/>
      <w:lvlJc w:val="left"/>
      <w:pPr>
        <w:ind w:left="1440" w:hanging="360"/>
      </w:pPr>
      <w:rPr>
        <w:rFonts w:ascii="Courier New" w:hAnsi="Courier New" w:hint="default"/>
      </w:rPr>
    </w:lvl>
    <w:lvl w:ilvl="2" w:tplc="AFD64DE0">
      <w:start w:val="1"/>
      <w:numFmt w:val="bullet"/>
      <w:lvlText w:val=""/>
      <w:lvlJc w:val="left"/>
      <w:pPr>
        <w:ind w:left="2160" w:hanging="360"/>
      </w:pPr>
      <w:rPr>
        <w:rFonts w:ascii="Wingdings" w:hAnsi="Wingdings" w:hint="default"/>
      </w:rPr>
    </w:lvl>
    <w:lvl w:ilvl="3" w:tplc="DC7E8E28">
      <w:start w:val="1"/>
      <w:numFmt w:val="bullet"/>
      <w:lvlText w:val=""/>
      <w:lvlJc w:val="left"/>
      <w:pPr>
        <w:ind w:left="2880" w:hanging="360"/>
      </w:pPr>
      <w:rPr>
        <w:rFonts w:ascii="Symbol" w:hAnsi="Symbol" w:hint="default"/>
      </w:rPr>
    </w:lvl>
    <w:lvl w:ilvl="4" w:tplc="F7589D00">
      <w:start w:val="1"/>
      <w:numFmt w:val="bullet"/>
      <w:lvlText w:val="o"/>
      <w:lvlJc w:val="left"/>
      <w:pPr>
        <w:ind w:left="3600" w:hanging="360"/>
      </w:pPr>
      <w:rPr>
        <w:rFonts w:ascii="Courier New" w:hAnsi="Courier New" w:hint="default"/>
      </w:rPr>
    </w:lvl>
    <w:lvl w:ilvl="5" w:tplc="88442568">
      <w:start w:val="1"/>
      <w:numFmt w:val="bullet"/>
      <w:lvlText w:val=""/>
      <w:lvlJc w:val="left"/>
      <w:pPr>
        <w:ind w:left="4320" w:hanging="360"/>
      </w:pPr>
      <w:rPr>
        <w:rFonts w:ascii="Wingdings" w:hAnsi="Wingdings" w:hint="default"/>
      </w:rPr>
    </w:lvl>
    <w:lvl w:ilvl="6" w:tplc="4DA6454E">
      <w:start w:val="1"/>
      <w:numFmt w:val="bullet"/>
      <w:lvlText w:val=""/>
      <w:lvlJc w:val="left"/>
      <w:pPr>
        <w:ind w:left="5040" w:hanging="360"/>
      </w:pPr>
      <w:rPr>
        <w:rFonts w:ascii="Symbol" w:hAnsi="Symbol" w:hint="default"/>
      </w:rPr>
    </w:lvl>
    <w:lvl w:ilvl="7" w:tplc="2A68438C">
      <w:start w:val="1"/>
      <w:numFmt w:val="bullet"/>
      <w:lvlText w:val="o"/>
      <w:lvlJc w:val="left"/>
      <w:pPr>
        <w:ind w:left="5760" w:hanging="360"/>
      </w:pPr>
      <w:rPr>
        <w:rFonts w:ascii="Courier New" w:hAnsi="Courier New" w:hint="default"/>
      </w:rPr>
    </w:lvl>
    <w:lvl w:ilvl="8" w:tplc="D59A280C">
      <w:start w:val="1"/>
      <w:numFmt w:val="bullet"/>
      <w:lvlText w:val=""/>
      <w:lvlJc w:val="left"/>
      <w:pPr>
        <w:ind w:left="6480" w:hanging="360"/>
      </w:pPr>
      <w:rPr>
        <w:rFonts w:ascii="Wingdings" w:hAnsi="Wingdings" w:hint="default"/>
      </w:rPr>
    </w:lvl>
  </w:abstractNum>
  <w:abstractNum w:abstractNumId="11" w15:restartNumberingAfterBreak="0">
    <w:nsid w:val="1EF90AAA"/>
    <w:multiLevelType w:val="hybridMultilevel"/>
    <w:tmpl w:val="765E65FA"/>
    <w:lvl w:ilvl="0" w:tplc="F886CFB0">
      <w:start w:val="1"/>
      <w:numFmt w:val="bullet"/>
      <w:lvlText w:val=""/>
      <w:lvlJc w:val="left"/>
      <w:pPr>
        <w:ind w:left="720" w:hanging="360"/>
      </w:pPr>
      <w:rPr>
        <w:rFonts w:ascii="Symbol" w:hAnsi="Symbol" w:hint="default"/>
      </w:rPr>
    </w:lvl>
    <w:lvl w:ilvl="1" w:tplc="53B47C60">
      <w:start w:val="1"/>
      <w:numFmt w:val="bullet"/>
      <w:lvlText w:val="o"/>
      <w:lvlJc w:val="left"/>
      <w:pPr>
        <w:ind w:left="1440" w:hanging="360"/>
      </w:pPr>
      <w:rPr>
        <w:rFonts w:ascii="Courier New" w:hAnsi="Courier New" w:hint="default"/>
      </w:rPr>
    </w:lvl>
    <w:lvl w:ilvl="2" w:tplc="D0AE44F8">
      <w:start w:val="1"/>
      <w:numFmt w:val="bullet"/>
      <w:lvlText w:val=""/>
      <w:lvlJc w:val="left"/>
      <w:pPr>
        <w:ind w:left="2160" w:hanging="360"/>
      </w:pPr>
      <w:rPr>
        <w:rFonts w:ascii="Wingdings" w:hAnsi="Wingdings" w:hint="default"/>
      </w:rPr>
    </w:lvl>
    <w:lvl w:ilvl="3" w:tplc="72082C1C">
      <w:start w:val="1"/>
      <w:numFmt w:val="bullet"/>
      <w:lvlText w:val=""/>
      <w:lvlJc w:val="left"/>
      <w:pPr>
        <w:ind w:left="2880" w:hanging="360"/>
      </w:pPr>
      <w:rPr>
        <w:rFonts w:ascii="Symbol" w:hAnsi="Symbol" w:hint="default"/>
      </w:rPr>
    </w:lvl>
    <w:lvl w:ilvl="4" w:tplc="9856A4F6">
      <w:start w:val="1"/>
      <w:numFmt w:val="bullet"/>
      <w:lvlText w:val="o"/>
      <w:lvlJc w:val="left"/>
      <w:pPr>
        <w:ind w:left="3600" w:hanging="360"/>
      </w:pPr>
      <w:rPr>
        <w:rFonts w:ascii="Courier New" w:hAnsi="Courier New" w:hint="default"/>
      </w:rPr>
    </w:lvl>
    <w:lvl w:ilvl="5" w:tplc="16A2872C">
      <w:start w:val="1"/>
      <w:numFmt w:val="bullet"/>
      <w:lvlText w:val=""/>
      <w:lvlJc w:val="left"/>
      <w:pPr>
        <w:ind w:left="4320" w:hanging="360"/>
      </w:pPr>
      <w:rPr>
        <w:rFonts w:ascii="Wingdings" w:hAnsi="Wingdings" w:hint="default"/>
      </w:rPr>
    </w:lvl>
    <w:lvl w:ilvl="6" w:tplc="0B00413E">
      <w:start w:val="1"/>
      <w:numFmt w:val="bullet"/>
      <w:lvlText w:val=""/>
      <w:lvlJc w:val="left"/>
      <w:pPr>
        <w:ind w:left="5040" w:hanging="360"/>
      </w:pPr>
      <w:rPr>
        <w:rFonts w:ascii="Symbol" w:hAnsi="Symbol" w:hint="default"/>
      </w:rPr>
    </w:lvl>
    <w:lvl w:ilvl="7" w:tplc="7A1C1726">
      <w:start w:val="1"/>
      <w:numFmt w:val="bullet"/>
      <w:lvlText w:val="o"/>
      <w:lvlJc w:val="left"/>
      <w:pPr>
        <w:ind w:left="5760" w:hanging="360"/>
      </w:pPr>
      <w:rPr>
        <w:rFonts w:ascii="Courier New" w:hAnsi="Courier New" w:hint="default"/>
      </w:rPr>
    </w:lvl>
    <w:lvl w:ilvl="8" w:tplc="518E4C92">
      <w:start w:val="1"/>
      <w:numFmt w:val="bullet"/>
      <w:lvlText w:val=""/>
      <w:lvlJc w:val="left"/>
      <w:pPr>
        <w:ind w:left="6480" w:hanging="360"/>
      </w:pPr>
      <w:rPr>
        <w:rFonts w:ascii="Wingdings" w:hAnsi="Wingdings" w:hint="default"/>
      </w:rPr>
    </w:lvl>
  </w:abstractNum>
  <w:abstractNum w:abstractNumId="12" w15:restartNumberingAfterBreak="0">
    <w:nsid w:val="20663A38"/>
    <w:multiLevelType w:val="hybridMultilevel"/>
    <w:tmpl w:val="CEF8837C"/>
    <w:lvl w:ilvl="0" w:tplc="8F0055C4">
      <w:start w:val="1"/>
      <w:numFmt w:val="bullet"/>
      <w:lvlText w:val=""/>
      <w:lvlJc w:val="left"/>
      <w:pPr>
        <w:ind w:left="1710" w:hanging="360"/>
      </w:pPr>
      <w:rPr>
        <w:rFonts w:ascii="Symbol" w:hAnsi="Symbol" w:hint="default"/>
      </w:rPr>
    </w:lvl>
    <w:lvl w:ilvl="1" w:tplc="A008E1E8">
      <w:start w:val="1"/>
      <w:numFmt w:val="bullet"/>
      <w:lvlText w:val="o"/>
      <w:lvlJc w:val="left"/>
      <w:pPr>
        <w:ind w:left="1440" w:hanging="360"/>
      </w:pPr>
      <w:rPr>
        <w:rFonts w:ascii="Courier New" w:hAnsi="Courier New" w:hint="default"/>
      </w:rPr>
    </w:lvl>
    <w:lvl w:ilvl="2" w:tplc="3992E5B8">
      <w:start w:val="1"/>
      <w:numFmt w:val="bullet"/>
      <w:lvlText w:val=""/>
      <w:lvlJc w:val="left"/>
      <w:pPr>
        <w:ind w:left="2160" w:hanging="360"/>
      </w:pPr>
      <w:rPr>
        <w:rFonts w:ascii="Wingdings" w:hAnsi="Wingdings" w:hint="default"/>
      </w:rPr>
    </w:lvl>
    <w:lvl w:ilvl="3" w:tplc="67603CF0">
      <w:start w:val="1"/>
      <w:numFmt w:val="bullet"/>
      <w:lvlText w:val=""/>
      <w:lvlJc w:val="left"/>
      <w:pPr>
        <w:ind w:left="2880" w:hanging="360"/>
      </w:pPr>
      <w:rPr>
        <w:rFonts w:ascii="Symbol" w:hAnsi="Symbol" w:hint="default"/>
      </w:rPr>
    </w:lvl>
    <w:lvl w:ilvl="4" w:tplc="1B18CD6A">
      <w:start w:val="1"/>
      <w:numFmt w:val="bullet"/>
      <w:lvlText w:val="o"/>
      <w:lvlJc w:val="left"/>
      <w:pPr>
        <w:ind w:left="3600" w:hanging="360"/>
      </w:pPr>
      <w:rPr>
        <w:rFonts w:ascii="Courier New" w:hAnsi="Courier New" w:hint="default"/>
      </w:rPr>
    </w:lvl>
    <w:lvl w:ilvl="5" w:tplc="1A94FD9C">
      <w:start w:val="1"/>
      <w:numFmt w:val="bullet"/>
      <w:lvlText w:val=""/>
      <w:lvlJc w:val="left"/>
      <w:pPr>
        <w:ind w:left="4320" w:hanging="360"/>
      </w:pPr>
      <w:rPr>
        <w:rFonts w:ascii="Wingdings" w:hAnsi="Wingdings" w:hint="default"/>
      </w:rPr>
    </w:lvl>
    <w:lvl w:ilvl="6" w:tplc="14E62138">
      <w:start w:val="1"/>
      <w:numFmt w:val="bullet"/>
      <w:lvlText w:val=""/>
      <w:lvlJc w:val="left"/>
      <w:pPr>
        <w:ind w:left="5040" w:hanging="360"/>
      </w:pPr>
      <w:rPr>
        <w:rFonts w:ascii="Symbol" w:hAnsi="Symbol" w:hint="default"/>
      </w:rPr>
    </w:lvl>
    <w:lvl w:ilvl="7" w:tplc="DA2C6026">
      <w:start w:val="1"/>
      <w:numFmt w:val="bullet"/>
      <w:lvlText w:val="o"/>
      <w:lvlJc w:val="left"/>
      <w:pPr>
        <w:ind w:left="5760" w:hanging="360"/>
      </w:pPr>
      <w:rPr>
        <w:rFonts w:ascii="Courier New" w:hAnsi="Courier New" w:hint="default"/>
      </w:rPr>
    </w:lvl>
    <w:lvl w:ilvl="8" w:tplc="2F8A0614">
      <w:start w:val="1"/>
      <w:numFmt w:val="bullet"/>
      <w:lvlText w:val=""/>
      <w:lvlJc w:val="left"/>
      <w:pPr>
        <w:ind w:left="6480" w:hanging="360"/>
      </w:pPr>
      <w:rPr>
        <w:rFonts w:ascii="Wingdings" w:hAnsi="Wingdings" w:hint="default"/>
      </w:rPr>
    </w:lvl>
  </w:abstractNum>
  <w:abstractNum w:abstractNumId="13" w15:restartNumberingAfterBreak="0">
    <w:nsid w:val="21AB0E42"/>
    <w:multiLevelType w:val="hybridMultilevel"/>
    <w:tmpl w:val="8C343A6E"/>
    <w:lvl w:ilvl="0" w:tplc="0EDA1FAE">
      <w:start w:val="1"/>
      <w:numFmt w:val="bullet"/>
      <w:lvlText w:val=""/>
      <w:lvlJc w:val="left"/>
      <w:pPr>
        <w:ind w:left="720" w:hanging="360"/>
      </w:pPr>
      <w:rPr>
        <w:rFonts w:ascii="Symbol" w:hAnsi="Symbol" w:hint="default"/>
      </w:rPr>
    </w:lvl>
    <w:lvl w:ilvl="1" w:tplc="CF86FEBC">
      <w:start w:val="1"/>
      <w:numFmt w:val="bullet"/>
      <w:lvlText w:val="o"/>
      <w:lvlJc w:val="left"/>
      <w:pPr>
        <w:ind w:left="1440" w:hanging="360"/>
      </w:pPr>
      <w:rPr>
        <w:rFonts w:ascii="Courier New" w:hAnsi="Courier New" w:hint="default"/>
      </w:rPr>
    </w:lvl>
    <w:lvl w:ilvl="2" w:tplc="36420FC2">
      <w:start w:val="1"/>
      <w:numFmt w:val="bullet"/>
      <w:lvlText w:val=""/>
      <w:lvlJc w:val="left"/>
      <w:pPr>
        <w:ind w:left="2160" w:hanging="360"/>
      </w:pPr>
      <w:rPr>
        <w:rFonts w:ascii="Wingdings" w:hAnsi="Wingdings" w:hint="default"/>
      </w:rPr>
    </w:lvl>
    <w:lvl w:ilvl="3" w:tplc="ECE80F32">
      <w:start w:val="1"/>
      <w:numFmt w:val="bullet"/>
      <w:lvlText w:val=""/>
      <w:lvlJc w:val="left"/>
      <w:pPr>
        <w:ind w:left="2880" w:hanging="360"/>
      </w:pPr>
      <w:rPr>
        <w:rFonts w:ascii="Symbol" w:hAnsi="Symbol" w:hint="default"/>
      </w:rPr>
    </w:lvl>
    <w:lvl w:ilvl="4" w:tplc="650E6864">
      <w:start w:val="1"/>
      <w:numFmt w:val="bullet"/>
      <w:lvlText w:val="o"/>
      <w:lvlJc w:val="left"/>
      <w:pPr>
        <w:ind w:left="3600" w:hanging="360"/>
      </w:pPr>
      <w:rPr>
        <w:rFonts w:ascii="Courier New" w:hAnsi="Courier New" w:hint="default"/>
      </w:rPr>
    </w:lvl>
    <w:lvl w:ilvl="5" w:tplc="507C12E0">
      <w:start w:val="1"/>
      <w:numFmt w:val="bullet"/>
      <w:lvlText w:val=""/>
      <w:lvlJc w:val="left"/>
      <w:pPr>
        <w:ind w:left="4320" w:hanging="360"/>
      </w:pPr>
      <w:rPr>
        <w:rFonts w:ascii="Wingdings" w:hAnsi="Wingdings" w:hint="default"/>
      </w:rPr>
    </w:lvl>
    <w:lvl w:ilvl="6" w:tplc="9FC86120">
      <w:start w:val="1"/>
      <w:numFmt w:val="bullet"/>
      <w:lvlText w:val=""/>
      <w:lvlJc w:val="left"/>
      <w:pPr>
        <w:ind w:left="5040" w:hanging="360"/>
      </w:pPr>
      <w:rPr>
        <w:rFonts w:ascii="Symbol" w:hAnsi="Symbol" w:hint="default"/>
      </w:rPr>
    </w:lvl>
    <w:lvl w:ilvl="7" w:tplc="74EC1450">
      <w:start w:val="1"/>
      <w:numFmt w:val="bullet"/>
      <w:lvlText w:val="o"/>
      <w:lvlJc w:val="left"/>
      <w:pPr>
        <w:ind w:left="5760" w:hanging="360"/>
      </w:pPr>
      <w:rPr>
        <w:rFonts w:ascii="Courier New" w:hAnsi="Courier New" w:hint="default"/>
      </w:rPr>
    </w:lvl>
    <w:lvl w:ilvl="8" w:tplc="8E68B6E8">
      <w:start w:val="1"/>
      <w:numFmt w:val="bullet"/>
      <w:lvlText w:val=""/>
      <w:lvlJc w:val="left"/>
      <w:pPr>
        <w:ind w:left="6480" w:hanging="360"/>
      </w:pPr>
      <w:rPr>
        <w:rFonts w:ascii="Wingdings" w:hAnsi="Wingdings" w:hint="default"/>
      </w:rPr>
    </w:lvl>
  </w:abstractNum>
  <w:abstractNum w:abstractNumId="14" w15:restartNumberingAfterBreak="0">
    <w:nsid w:val="2411DF04"/>
    <w:multiLevelType w:val="hybridMultilevel"/>
    <w:tmpl w:val="BDE6BE28"/>
    <w:lvl w:ilvl="0" w:tplc="54E07C70">
      <w:start w:val="1"/>
      <w:numFmt w:val="bullet"/>
      <w:lvlText w:val=""/>
      <w:lvlJc w:val="left"/>
      <w:pPr>
        <w:ind w:left="720" w:hanging="360"/>
      </w:pPr>
      <w:rPr>
        <w:rFonts w:ascii="Symbol" w:hAnsi="Symbol" w:hint="default"/>
      </w:rPr>
    </w:lvl>
    <w:lvl w:ilvl="1" w:tplc="39361FF0">
      <w:start w:val="1"/>
      <w:numFmt w:val="bullet"/>
      <w:lvlText w:val="o"/>
      <w:lvlJc w:val="left"/>
      <w:pPr>
        <w:ind w:left="1440" w:hanging="360"/>
      </w:pPr>
      <w:rPr>
        <w:rFonts w:ascii="Courier New" w:hAnsi="Courier New" w:hint="default"/>
      </w:rPr>
    </w:lvl>
    <w:lvl w:ilvl="2" w:tplc="B0D44FE2">
      <w:start w:val="1"/>
      <w:numFmt w:val="bullet"/>
      <w:lvlText w:val=""/>
      <w:lvlJc w:val="left"/>
      <w:pPr>
        <w:ind w:left="2160" w:hanging="360"/>
      </w:pPr>
      <w:rPr>
        <w:rFonts w:ascii="Wingdings" w:hAnsi="Wingdings" w:hint="default"/>
      </w:rPr>
    </w:lvl>
    <w:lvl w:ilvl="3" w:tplc="E5CA05A4">
      <w:start w:val="1"/>
      <w:numFmt w:val="bullet"/>
      <w:lvlText w:val=""/>
      <w:lvlJc w:val="left"/>
      <w:pPr>
        <w:ind w:left="2880" w:hanging="360"/>
      </w:pPr>
      <w:rPr>
        <w:rFonts w:ascii="Symbol" w:hAnsi="Symbol" w:hint="default"/>
      </w:rPr>
    </w:lvl>
    <w:lvl w:ilvl="4" w:tplc="C798B52A">
      <w:start w:val="1"/>
      <w:numFmt w:val="bullet"/>
      <w:lvlText w:val="o"/>
      <w:lvlJc w:val="left"/>
      <w:pPr>
        <w:ind w:left="3600" w:hanging="360"/>
      </w:pPr>
      <w:rPr>
        <w:rFonts w:ascii="Courier New" w:hAnsi="Courier New" w:hint="default"/>
      </w:rPr>
    </w:lvl>
    <w:lvl w:ilvl="5" w:tplc="AF142D44">
      <w:start w:val="1"/>
      <w:numFmt w:val="bullet"/>
      <w:lvlText w:val=""/>
      <w:lvlJc w:val="left"/>
      <w:pPr>
        <w:ind w:left="4320" w:hanging="360"/>
      </w:pPr>
      <w:rPr>
        <w:rFonts w:ascii="Wingdings" w:hAnsi="Wingdings" w:hint="default"/>
      </w:rPr>
    </w:lvl>
    <w:lvl w:ilvl="6" w:tplc="FAA8ACC2">
      <w:start w:val="1"/>
      <w:numFmt w:val="bullet"/>
      <w:lvlText w:val=""/>
      <w:lvlJc w:val="left"/>
      <w:pPr>
        <w:ind w:left="5040" w:hanging="360"/>
      </w:pPr>
      <w:rPr>
        <w:rFonts w:ascii="Symbol" w:hAnsi="Symbol" w:hint="default"/>
      </w:rPr>
    </w:lvl>
    <w:lvl w:ilvl="7" w:tplc="1AD0F8B6">
      <w:start w:val="1"/>
      <w:numFmt w:val="bullet"/>
      <w:lvlText w:val="o"/>
      <w:lvlJc w:val="left"/>
      <w:pPr>
        <w:ind w:left="5760" w:hanging="360"/>
      </w:pPr>
      <w:rPr>
        <w:rFonts w:ascii="Courier New" w:hAnsi="Courier New" w:hint="default"/>
      </w:rPr>
    </w:lvl>
    <w:lvl w:ilvl="8" w:tplc="E0665A3A">
      <w:start w:val="1"/>
      <w:numFmt w:val="bullet"/>
      <w:lvlText w:val=""/>
      <w:lvlJc w:val="left"/>
      <w:pPr>
        <w:ind w:left="6480" w:hanging="360"/>
      </w:pPr>
      <w:rPr>
        <w:rFonts w:ascii="Wingdings" w:hAnsi="Wingdings" w:hint="default"/>
      </w:rPr>
    </w:lvl>
  </w:abstractNum>
  <w:abstractNum w:abstractNumId="15" w15:restartNumberingAfterBreak="0">
    <w:nsid w:val="2A057A75"/>
    <w:multiLevelType w:val="hybridMultilevel"/>
    <w:tmpl w:val="BC4EB5A6"/>
    <w:lvl w:ilvl="0" w:tplc="20B8A244">
      <w:start w:val="1"/>
      <w:numFmt w:val="bullet"/>
      <w:lvlText w:val=""/>
      <w:lvlJc w:val="left"/>
      <w:pPr>
        <w:ind w:left="720" w:hanging="360"/>
      </w:pPr>
      <w:rPr>
        <w:rFonts w:ascii="Symbol" w:hAnsi="Symbol" w:hint="default"/>
      </w:rPr>
    </w:lvl>
    <w:lvl w:ilvl="1" w:tplc="BA443C26">
      <w:start w:val="1"/>
      <w:numFmt w:val="bullet"/>
      <w:lvlText w:val="o"/>
      <w:lvlJc w:val="left"/>
      <w:pPr>
        <w:ind w:left="1440" w:hanging="360"/>
      </w:pPr>
      <w:rPr>
        <w:rFonts w:ascii="Courier New" w:hAnsi="Courier New" w:hint="default"/>
      </w:rPr>
    </w:lvl>
    <w:lvl w:ilvl="2" w:tplc="F12CD074">
      <w:start w:val="1"/>
      <w:numFmt w:val="bullet"/>
      <w:lvlText w:val=""/>
      <w:lvlJc w:val="left"/>
      <w:pPr>
        <w:ind w:left="2160" w:hanging="360"/>
      </w:pPr>
      <w:rPr>
        <w:rFonts w:ascii="Wingdings" w:hAnsi="Wingdings" w:hint="default"/>
      </w:rPr>
    </w:lvl>
    <w:lvl w:ilvl="3" w:tplc="85A0CEB6">
      <w:start w:val="1"/>
      <w:numFmt w:val="bullet"/>
      <w:lvlText w:val=""/>
      <w:lvlJc w:val="left"/>
      <w:pPr>
        <w:ind w:left="2880" w:hanging="360"/>
      </w:pPr>
      <w:rPr>
        <w:rFonts w:ascii="Symbol" w:hAnsi="Symbol" w:hint="default"/>
      </w:rPr>
    </w:lvl>
    <w:lvl w:ilvl="4" w:tplc="A29824AA">
      <w:start w:val="1"/>
      <w:numFmt w:val="bullet"/>
      <w:lvlText w:val="o"/>
      <w:lvlJc w:val="left"/>
      <w:pPr>
        <w:ind w:left="3600" w:hanging="360"/>
      </w:pPr>
      <w:rPr>
        <w:rFonts w:ascii="Courier New" w:hAnsi="Courier New" w:hint="default"/>
      </w:rPr>
    </w:lvl>
    <w:lvl w:ilvl="5" w:tplc="F0965D7C">
      <w:start w:val="1"/>
      <w:numFmt w:val="bullet"/>
      <w:lvlText w:val=""/>
      <w:lvlJc w:val="left"/>
      <w:pPr>
        <w:ind w:left="4320" w:hanging="360"/>
      </w:pPr>
      <w:rPr>
        <w:rFonts w:ascii="Wingdings" w:hAnsi="Wingdings" w:hint="default"/>
      </w:rPr>
    </w:lvl>
    <w:lvl w:ilvl="6" w:tplc="DF567EFC">
      <w:start w:val="1"/>
      <w:numFmt w:val="bullet"/>
      <w:lvlText w:val=""/>
      <w:lvlJc w:val="left"/>
      <w:pPr>
        <w:ind w:left="5040" w:hanging="360"/>
      </w:pPr>
      <w:rPr>
        <w:rFonts w:ascii="Symbol" w:hAnsi="Symbol" w:hint="default"/>
      </w:rPr>
    </w:lvl>
    <w:lvl w:ilvl="7" w:tplc="2C32CD64">
      <w:start w:val="1"/>
      <w:numFmt w:val="bullet"/>
      <w:lvlText w:val="o"/>
      <w:lvlJc w:val="left"/>
      <w:pPr>
        <w:ind w:left="5760" w:hanging="360"/>
      </w:pPr>
      <w:rPr>
        <w:rFonts w:ascii="Courier New" w:hAnsi="Courier New" w:hint="default"/>
      </w:rPr>
    </w:lvl>
    <w:lvl w:ilvl="8" w:tplc="1CDEDA90">
      <w:start w:val="1"/>
      <w:numFmt w:val="bullet"/>
      <w:lvlText w:val=""/>
      <w:lvlJc w:val="left"/>
      <w:pPr>
        <w:ind w:left="6480" w:hanging="360"/>
      </w:pPr>
      <w:rPr>
        <w:rFonts w:ascii="Wingdings" w:hAnsi="Wingdings" w:hint="default"/>
      </w:rPr>
    </w:lvl>
  </w:abstractNum>
  <w:abstractNum w:abstractNumId="16" w15:restartNumberingAfterBreak="0">
    <w:nsid w:val="2DC62821"/>
    <w:multiLevelType w:val="hybridMultilevel"/>
    <w:tmpl w:val="60CE216C"/>
    <w:lvl w:ilvl="0" w:tplc="2FA4EF8E">
      <w:start w:val="1"/>
      <w:numFmt w:val="bullet"/>
      <w:lvlText w:val=""/>
      <w:lvlJc w:val="left"/>
      <w:pPr>
        <w:ind w:left="720" w:hanging="360"/>
      </w:pPr>
      <w:rPr>
        <w:rFonts w:ascii="Symbol" w:hAnsi="Symbol" w:hint="default"/>
      </w:rPr>
    </w:lvl>
    <w:lvl w:ilvl="1" w:tplc="A9524768">
      <w:start w:val="1"/>
      <w:numFmt w:val="bullet"/>
      <w:lvlText w:val="o"/>
      <w:lvlJc w:val="left"/>
      <w:pPr>
        <w:ind w:left="1440" w:hanging="360"/>
      </w:pPr>
      <w:rPr>
        <w:rFonts w:ascii="Courier New" w:hAnsi="Courier New" w:hint="default"/>
      </w:rPr>
    </w:lvl>
    <w:lvl w:ilvl="2" w:tplc="E6DE8FF6">
      <w:start w:val="1"/>
      <w:numFmt w:val="bullet"/>
      <w:lvlText w:val=""/>
      <w:lvlJc w:val="left"/>
      <w:pPr>
        <w:ind w:left="2160" w:hanging="360"/>
      </w:pPr>
      <w:rPr>
        <w:rFonts w:ascii="Wingdings" w:hAnsi="Wingdings" w:hint="default"/>
      </w:rPr>
    </w:lvl>
    <w:lvl w:ilvl="3" w:tplc="62FE3ECC">
      <w:start w:val="1"/>
      <w:numFmt w:val="bullet"/>
      <w:lvlText w:val=""/>
      <w:lvlJc w:val="left"/>
      <w:pPr>
        <w:ind w:left="2880" w:hanging="360"/>
      </w:pPr>
      <w:rPr>
        <w:rFonts w:ascii="Symbol" w:hAnsi="Symbol" w:hint="default"/>
      </w:rPr>
    </w:lvl>
    <w:lvl w:ilvl="4" w:tplc="76948AC4">
      <w:start w:val="1"/>
      <w:numFmt w:val="bullet"/>
      <w:lvlText w:val="o"/>
      <w:lvlJc w:val="left"/>
      <w:pPr>
        <w:ind w:left="3600" w:hanging="360"/>
      </w:pPr>
      <w:rPr>
        <w:rFonts w:ascii="Courier New" w:hAnsi="Courier New" w:hint="default"/>
      </w:rPr>
    </w:lvl>
    <w:lvl w:ilvl="5" w:tplc="2AC42DDA">
      <w:start w:val="1"/>
      <w:numFmt w:val="bullet"/>
      <w:lvlText w:val=""/>
      <w:lvlJc w:val="left"/>
      <w:pPr>
        <w:ind w:left="4320" w:hanging="360"/>
      </w:pPr>
      <w:rPr>
        <w:rFonts w:ascii="Wingdings" w:hAnsi="Wingdings" w:hint="default"/>
      </w:rPr>
    </w:lvl>
    <w:lvl w:ilvl="6" w:tplc="6E8C72A0">
      <w:start w:val="1"/>
      <w:numFmt w:val="bullet"/>
      <w:lvlText w:val=""/>
      <w:lvlJc w:val="left"/>
      <w:pPr>
        <w:ind w:left="5040" w:hanging="360"/>
      </w:pPr>
      <w:rPr>
        <w:rFonts w:ascii="Symbol" w:hAnsi="Symbol" w:hint="default"/>
      </w:rPr>
    </w:lvl>
    <w:lvl w:ilvl="7" w:tplc="D03C113E">
      <w:start w:val="1"/>
      <w:numFmt w:val="bullet"/>
      <w:lvlText w:val="o"/>
      <w:lvlJc w:val="left"/>
      <w:pPr>
        <w:ind w:left="5760" w:hanging="360"/>
      </w:pPr>
      <w:rPr>
        <w:rFonts w:ascii="Courier New" w:hAnsi="Courier New" w:hint="default"/>
      </w:rPr>
    </w:lvl>
    <w:lvl w:ilvl="8" w:tplc="FF805790">
      <w:start w:val="1"/>
      <w:numFmt w:val="bullet"/>
      <w:lvlText w:val=""/>
      <w:lvlJc w:val="left"/>
      <w:pPr>
        <w:ind w:left="6480" w:hanging="360"/>
      </w:pPr>
      <w:rPr>
        <w:rFonts w:ascii="Wingdings" w:hAnsi="Wingdings" w:hint="default"/>
      </w:rPr>
    </w:lvl>
  </w:abstractNum>
  <w:abstractNum w:abstractNumId="17" w15:restartNumberingAfterBreak="0">
    <w:nsid w:val="32DA8E69"/>
    <w:multiLevelType w:val="hybridMultilevel"/>
    <w:tmpl w:val="66DC691A"/>
    <w:lvl w:ilvl="0" w:tplc="B1848AC0">
      <w:start w:val="1"/>
      <w:numFmt w:val="bullet"/>
      <w:lvlText w:val=""/>
      <w:lvlJc w:val="left"/>
      <w:pPr>
        <w:ind w:left="720" w:hanging="360"/>
      </w:pPr>
      <w:rPr>
        <w:rFonts w:ascii="Symbol" w:hAnsi="Symbol" w:hint="default"/>
      </w:rPr>
    </w:lvl>
    <w:lvl w:ilvl="1" w:tplc="4BF801D2">
      <w:start w:val="1"/>
      <w:numFmt w:val="bullet"/>
      <w:lvlText w:val="o"/>
      <w:lvlJc w:val="left"/>
      <w:pPr>
        <w:ind w:left="1440" w:hanging="360"/>
      </w:pPr>
      <w:rPr>
        <w:rFonts w:ascii="Courier New" w:hAnsi="Courier New" w:hint="default"/>
      </w:rPr>
    </w:lvl>
    <w:lvl w:ilvl="2" w:tplc="1C2E81E6">
      <w:start w:val="1"/>
      <w:numFmt w:val="bullet"/>
      <w:lvlText w:val=""/>
      <w:lvlJc w:val="left"/>
      <w:pPr>
        <w:ind w:left="2160" w:hanging="360"/>
      </w:pPr>
      <w:rPr>
        <w:rFonts w:ascii="Wingdings" w:hAnsi="Wingdings" w:hint="default"/>
      </w:rPr>
    </w:lvl>
    <w:lvl w:ilvl="3" w:tplc="EA24EE46">
      <w:start w:val="1"/>
      <w:numFmt w:val="bullet"/>
      <w:lvlText w:val=""/>
      <w:lvlJc w:val="left"/>
      <w:pPr>
        <w:ind w:left="2880" w:hanging="360"/>
      </w:pPr>
      <w:rPr>
        <w:rFonts w:ascii="Symbol" w:hAnsi="Symbol" w:hint="default"/>
      </w:rPr>
    </w:lvl>
    <w:lvl w:ilvl="4" w:tplc="B84E1A22">
      <w:start w:val="1"/>
      <w:numFmt w:val="bullet"/>
      <w:lvlText w:val="o"/>
      <w:lvlJc w:val="left"/>
      <w:pPr>
        <w:ind w:left="3600" w:hanging="360"/>
      </w:pPr>
      <w:rPr>
        <w:rFonts w:ascii="Courier New" w:hAnsi="Courier New" w:hint="default"/>
      </w:rPr>
    </w:lvl>
    <w:lvl w:ilvl="5" w:tplc="E5BACE3E">
      <w:start w:val="1"/>
      <w:numFmt w:val="bullet"/>
      <w:lvlText w:val=""/>
      <w:lvlJc w:val="left"/>
      <w:pPr>
        <w:ind w:left="4320" w:hanging="360"/>
      </w:pPr>
      <w:rPr>
        <w:rFonts w:ascii="Wingdings" w:hAnsi="Wingdings" w:hint="default"/>
      </w:rPr>
    </w:lvl>
    <w:lvl w:ilvl="6" w:tplc="C6F67F3A">
      <w:start w:val="1"/>
      <w:numFmt w:val="bullet"/>
      <w:lvlText w:val=""/>
      <w:lvlJc w:val="left"/>
      <w:pPr>
        <w:ind w:left="5040" w:hanging="360"/>
      </w:pPr>
      <w:rPr>
        <w:rFonts w:ascii="Symbol" w:hAnsi="Symbol" w:hint="default"/>
      </w:rPr>
    </w:lvl>
    <w:lvl w:ilvl="7" w:tplc="52D638B6">
      <w:start w:val="1"/>
      <w:numFmt w:val="bullet"/>
      <w:lvlText w:val="o"/>
      <w:lvlJc w:val="left"/>
      <w:pPr>
        <w:ind w:left="5760" w:hanging="360"/>
      </w:pPr>
      <w:rPr>
        <w:rFonts w:ascii="Courier New" w:hAnsi="Courier New" w:hint="default"/>
      </w:rPr>
    </w:lvl>
    <w:lvl w:ilvl="8" w:tplc="E7DC6362">
      <w:start w:val="1"/>
      <w:numFmt w:val="bullet"/>
      <w:lvlText w:val=""/>
      <w:lvlJc w:val="left"/>
      <w:pPr>
        <w:ind w:left="6480" w:hanging="360"/>
      </w:pPr>
      <w:rPr>
        <w:rFonts w:ascii="Wingdings" w:hAnsi="Wingdings" w:hint="default"/>
      </w:rPr>
    </w:lvl>
  </w:abstractNum>
  <w:abstractNum w:abstractNumId="18" w15:restartNumberingAfterBreak="0">
    <w:nsid w:val="3C9E4EE3"/>
    <w:multiLevelType w:val="hybridMultilevel"/>
    <w:tmpl w:val="F3443ECA"/>
    <w:lvl w:ilvl="0" w:tplc="0186C7C8">
      <w:start w:val="1"/>
      <w:numFmt w:val="bullet"/>
      <w:lvlText w:val=""/>
      <w:lvlJc w:val="left"/>
      <w:pPr>
        <w:ind w:left="720" w:hanging="360"/>
      </w:pPr>
      <w:rPr>
        <w:rFonts w:ascii="Symbol" w:hAnsi="Symbol" w:hint="default"/>
      </w:rPr>
    </w:lvl>
    <w:lvl w:ilvl="1" w:tplc="F6B070C0">
      <w:start w:val="1"/>
      <w:numFmt w:val="bullet"/>
      <w:lvlText w:val="o"/>
      <w:lvlJc w:val="left"/>
      <w:pPr>
        <w:ind w:left="1440" w:hanging="360"/>
      </w:pPr>
      <w:rPr>
        <w:rFonts w:ascii="Courier New" w:hAnsi="Courier New" w:hint="default"/>
      </w:rPr>
    </w:lvl>
    <w:lvl w:ilvl="2" w:tplc="D8CE0C96">
      <w:start w:val="1"/>
      <w:numFmt w:val="bullet"/>
      <w:lvlText w:val=""/>
      <w:lvlJc w:val="left"/>
      <w:pPr>
        <w:ind w:left="2160" w:hanging="360"/>
      </w:pPr>
      <w:rPr>
        <w:rFonts w:ascii="Wingdings" w:hAnsi="Wingdings" w:hint="default"/>
      </w:rPr>
    </w:lvl>
    <w:lvl w:ilvl="3" w:tplc="288A9822">
      <w:start w:val="1"/>
      <w:numFmt w:val="bullet"/>
      <w:lvlText w:val=""/>
      <w:lvlJc w:val="left"/>
      <w:pPr>
        <w:ind w:left="2880" w:hanging="360"/>
      </w:pPr>
      <w:rPr>
        <w:rFonts w:ascii="Symbol" w:hAnsi="Symbol" w:hint="default"/>
      </w:rPr>
    </w:lvl>
    <w:lvl w:ilvl="4" w:tplc="E594F33E">
      <w:start w:val="1"/>
      <w:numFmt w:val="bullet"/>
      <w:lvlText w:val="o"/>
      <w:lvlJc w:val="left"/>
      <w:pPr>
        <w:ind w:left="3600" w:hanging="360"/>
      </w:pPr>
      <w:rPr>
        <w:rFonts w:ascii="Courier New" w:hAnsi="Courier New" w:hint="default"/>
      </w:rPr>
    </w:lvl>
    <w:lvl w:ilvl="5" w:tplc="15F00434">
      <w:start w:val="1"/>
      <w:numFmt w:val="bullet"/>
      <w:lvlText w:val=""/>
      <w:lvlJc w:val="left"/>
      <w:pPr>
        <w:ind w:left="4320" w:hanging="360"/>
      </w:pPr>
      <w:rPr>
        <w:rFonts w:ascii="Wingdings" w:hAnsi="Wingdings" w:hint="default"/>
      </w:rPr>
    </w:lvl>
    <w:lvl w:ilvl="6" w:tplc="76C60B24">
      <w:start w:val="1"/>
      <w:numFmt w:val="bullet"/>
      <w:lvlText w:val=""/>
      <w:lvlJc w:val="left"/>
      <w:pPr>
        <w:ind w:left="5040" w:hanging="360"/>
      </w:pPr>
      <w:rPr>
        <w:rFonts w:ascii="Symbol" w:hAnsi="Symbol" w:hint="default"/>
      </w:rPr>
    </w:lvl>
    <w:lvl w:ilvl="7" w:tplc="C22A61B6">
      <w:start w:val="1"/>
      <w:numFmt w:val="bullet"/>
      <w:lvlText w:val="o"/>
      <w:lvlJc w:val="left"/>
      <w:pPr>
        <w:ind w:left="5760" w:hanging="360"/>
      </w:pPr>
      <w:rPr>
        <w:rFonts w:ascii="Courier New" w:hAnsi="Courier New" w:hint="default"/>
      </w:rPr>
    </w:lvl>
    <w:lvl w:ilvl="8" w:tplc="12B29014">
      <w:start w:val="1"/>
      <w:numFmt w:val="bullet"/>
      <w:lvlText w:val=""/>
      <w:lvlJc w:val="left"/>
      <w:pPr>
        <w:ind w:left="6480" w:hanging="360"/>
      </w:pPr>
      <w:rPr>
        <w:rFonts w:ascii="Wingdings" w:hAnsi="Wingdings" w:hint="default"/>
      </w:rPr>
    </w:lvl>
  </w:abstractNum>
  <w:abstractNum w:abstractNumId="19" w15:restartNumberingAfterBreak="0">
    <w:nsid w:val="3DFF5A28"/>
    <w:multiLevelType w:val="hybridMultilevel"/>
    <w:tmpl w:val="17AA2A3A"/>
    <w:lvl w:ilvl="0" w:tplc="E7FAFB00">
      <w:start w:val="1"/>
      <w:numFmt w:val="bullet"/>
      <w:lvlText w:val=""/>
      <w:lvlJc w:val="left"/>
      <w:pPr>
        <w:ind w:left="720" w:hanging="360"/>
      </w:pPr>
      <w:rPr>
        <w:rFonts w:ascii="Symbol" w:hAnsi="Symbol" w:hint="default"/>
      </w:rPr>
    </w:lvl>
    <w:lvl w:ilvl="1" w:tplc="B8E80E44">
      <w:start w:val="1"/>
      <w:numFmt w:val="bullet"/>
      <w:lvlText w:val="o"/>
      <w:lvlJc w:val="left"/>
      <w:pPr>
        <w:ind w:left="1440" w:hanging="360"/>
      </w:pPr>
      <w:rPr>
        <w:rFonts w:ascii="Courier New" w:hAnsi="Courier New" w:hint="default"/>
      </w:rPr>
    </w:lvl>
    <w:lvl w:ilvl="2" w:tplc="A440D238">
      <w:start w:val="1"/>
      <w:numFmt w:val="bullet"/>
      <w:lvlText w:val=""/>
      <w:lvlJc w:val="left"/>
      <w:pPr>
        <w:ind w:left="2160" w:hanging="360"/>
      </w:pPr>
      <w:rPr>
        <w:rFonts w:ascii="Wingdings" w:hAnsi="Wingdings" w:hint="default"/>
      </w:rPr>
    </w:lvl>
    <w:lvl w:ilvl="3" w:tplc="62E8BFA0">
      <w:start w:val="1"/>
      <w:numFmt w:val="bullet"/>
      <w:lvlText w:val=""/>
      <w:lvlJc w:val="left"/>
      <w:pPr>
        <w:ind w:left="2880" w:hanging="360"/>
      </w:pPr>
      <w:rPr>
        <w:rFonts w:ascii="Symbol" w:hAnsi="Symbol" w:hint="default"/>
      </w:rPr>
    </w:lvl>
    <w:lvl w:ilvl="4" w:tplc="D2CEE8E8">
      <w:start w:val="1"/>
      <w:numFmt w:val="bullet"/>
      <w:lvlText w:val="o"/>
      <w:lvlJc w:val="left"/>
      <w:pPr>
        <w:ind w:left="3600" w:hanging="360"/>
      </w:pPr>
      <w:rPr>
        <w:rFonts w:ascii="Courier New" w:hAnsi="Courier New" w:hint="default"/>
      </w:rPr>
    </w:lvl>
    <w:lvl w:ilvl="5" w:tplc="8DE4C6F4">
      <w:start w:val="1"/>
      <w:numFmt w:val="bullet"/>
      <w:lvlText w:val=""/>
      <w:lvlJc w:val="left"/>
      <w:pPr>
        <w:ind w:left="4320" w:hanging="360"/>
      </w:pPr>
      <w:rPr>
        <w:rFonts w:ascii="Wingdings" w:hAnsi="Wingdings" w:hint="default"/>
      </w:rPr>
    </w:lvl>
    <w:lvl w:ilvl="6" w:tplc="1320EEC0">
      <w:start w:val="1"/>
      <w:numFmt w:val="bullet"/>
      <w:lvlText w:val=""/>
      <w:lvlJc w:val="left"/>
      <w:pPr>
        <w:ind w:left="5040" w:hanging="360"/>
      </w:pPr>
      <w:rPr>
        <w:rFonts w:ascii="Symbol" w:hAnsi="Symbol" w:hint="default"/>
      </w:rPr>
    </w:lvl>
    <w:lvl w:ilvl="7" w:tplc="FFFC302C">
      <w:start w:val="1"/>
      <w:numFmt w:val="bullet"/>
      <w:lvlText w:val="o"/>
      <w:lvlJc w:val="left"/>
      <w:pPr>
        <w:ind w:left="5760" w:hanging="360"/>
      </w:pPr>
      <w:rPr>
        <w:rFonts w:ascii="Courier New" w:hAnsi="Courier New" w:hint="default"/>
      </w:rPr>
    </w:lvl>
    <w:lvl w:ilvl="8" w:tplc="9544BC26">
      <w:start w:val="1"/>
      <w:numFmt w:val="bullet"/>
      <w:lvlText w:val=""/>
      <w:lvlJc w:val="left"/>
      <w:pPr>
        <w:ind w:left="6480" w:hanging="360"/>
      </w:pPr>
      <w:rPr>
        <w:rFonts w:ascii="Wingdings" w:hAnsi="Wingdings" w:hint="default"/>
      </w:rPr>
    </w:lvl>
  </w:abstractNum>
  <w:abstractNum w:abstractNumId="20" w15:restartNumberingAfterBreak="0">
    <w:nsid w:val="3EF4766D"/>
    <w:multiLevelType w:val="hybridMultilevel"/>
    <w:tmpl w:val="A006ABA6"/>
    <w:lvl w:ilvl="0" w:tplc="B4EC659E">
      <w:start w:val="1"/>
      <w:numFmt w:val="bullet"/>
      <w:lvlText w:val=""/>
      <w:lvlJc w:val="left"/>
      <w:pPr>
        <w:ind w:left="720" w:hanging="360"/>
      </w:pPr>
      <w:rPr>
        <w:rFonts w:ascii="Symbol" w:hAnsi="Symbol" w:hint="default"/>
      </w:rPr>
    </w:lvl>
    <w:lvl w:ilvl="1" w:tplc="D39C8B04">
      <w:start w:val="1"/>
      <w:numFmt w:val="bullet"/>
      <w:lvlText w:val="o"/>
      <w:lvlJc w:val="left"/>
      <w:pPr>
        <w:ind w:left="1440" w:hanging="360"/>
      </w:pPr>
      <w:rPr>
        <w:rFonts w:ascii="Courier New" w:hAnsi="Courier New" w:hint="default"/>
      </w:rPr>
    </w:lvl>
    <w:lvl w:ilvl="2" w:tplc="BAB8CF14">
      <w:start w:val="1"/>
      <w:numFmt w:val="bullet"/>
      <w:lvlText w:val=""/>
      <w:lvlJc w:val="left"/>
      <w:pPr>
        <w:ind w:left="2160" w:hanging="360"/>
      </w:pPr>
      <w:rPr>
        <w:rFonts w:ascii="Wingdings" w:hAnsi="Wingdings" w:hint="default"/>
      </w:rPr>
    </w:lvl>
    <w:lvl w:ilvl="3" w:tplc="D926158A">
      <w:start w:val="1"/>
      <w:numFmt w:val="bullet"/>
      <w:lvlText w:val=""/>
      <w:lvlJc w:val="left"/>
      <w:pPr>
        <w:ind w:left="2880" w:hanging="360"/>
      </w:pPr>
      <w:rPr>
        <w:rFonts w:ascii="Symbol" w:hAnsi="Symbol" w:hint="default"/>
      </w:rPr>
    </w:lvl>
    <w:lvl w:ilvl="4" w:tplc="C0BA5106">
      <w:start w:val="1"/>
      <w:numFmt w:val="bullet"/>
      <w:lvlText w:val="o"/>
      <w:lvlJc w:val="left"/>
      <w:pPr>
        <w:ind w:left="3600" w:hanging="360"/>
      </w:pPr>
      <w:rPr>
        <w:rFonts w:ascii="Courier New" w:hAnsi="Courier New" w:hint="default"/>
      </w:rPr>
    </w:lvl>
    <w:lvl w:ilvl="5" w:tplc="B9E2C81E">
      <w:start w:val="1"/>
      <w:numFmt w:val="bullet"/>
      <w:lvlText w:val=""/>
      <w:lvlJc w:val="left"/>
      <w:pPr>
        <w:ind w:left="4320" w:hanging="360"/>
      </w:pPr>
      <w:rPr>
        <w:rFonts w:ascii="Wingdings" w:hAnsi="Wingdings" w:hint="default"/>
      </w:rPr>
    </w:lvl>
    <w:lvl w:ilvl="6" w:tplc="C3DEA86C">
      <w:start w:val="1"/>
      <w:numFmt w:val="bullet"/>
      <w:lvlText w:val=""/>
      <w:lvlJc w:val="left"/>
      <w:pPr>
        <w:ind w:left="5040" w:hanging="360"/>
      </w:pPr>
      <w:rPr>
        <w:rFonts w:ascii="Symbol" w:hAnsi="Symbol" w:hint="default"/>
      </w:rPr>
    </w:lvl>
    <w:lvl w:ilvl="7" w:tplc="CBE6ECA6">
      <w:start w:val="1"/>
      <w:numFmt w:val="bullet"/>
      <w:lvlText w:val="o"/>
      <w:lvlJc w:val="left"/>
      <w:pPr>
        <w:ind w:left="5760" w:hanging="360"/>
      </w:pPr>
      <w:rPr>
        <w:rFonts w:ascii="Courier New" w:hAnsi="Courier New" w:hint="default"/>
      </w:rPr>
    </w:lvl>
    <w:lvl w:ilvl="8" w:tplc="5B70417E">
      <w:start w:val="1"/>
      <w:numFmt w:val="bullet"/>
      <w:lvlText w:val=""/>
      <w:lvlJc w:val="left"/>
      <w:pPr>
        <w:ind w:left="6480" w:hanging="360"/>
      </w:pPr>
      <w:rPr>
        <w:rFonts w:ascii="Wingdings" w:hAnsi="Wingdings" w:hint="default"/>
      </w:rPr>
    </w:lvl>
  </w:abstractNum>
  <w:abstractNum w:abstractNumId="21" w15:restartNumberingAfterBreak="0">
    <w:nsid w:val="406549E6"/>
    <w:multiLevelType w:val="hybridMultilevel"/>
    <w:tmpl w:val="3A0AFDE0"/>
    <w:lvl w:ilvl="0" w:tplc="79B80218">
      <w:start w:val="1"/>
      <w:numFmt w:val="bullet"/>
      <w:lvlText w:val=""/>
      <w:lvlJc w:val="left"/>
      <w:pPr>
        <w:ind w:left="720" w:hanging="360"/>
      </w:pPr>
      <w:rPr>
        <w:rFonts w:ascii="Symbol" w:hAnsi="Symbol" w:hint="default"/>
      </w:rPr>
    </w:lvl>
    <w:lvl w:ilvl="1" w:tplc="A008C146">
      <w:start w:val="1"/>
      <w:numFmt w:val="bullet"/>
      <w:lvlText w:val="o"/>
      <w:lvlJc w:val="left"/>
      <w:pPr>
        <w:ind w:left="1440" w:hanging="360"/>
      </w:pPr>
      <w:rPr>
        <w:rFonts w:ascii="Courier New" w:hAnsi="Courier New" w:hint="default"/>
      </w:rPr>
    </w:lvl>
    <w:lvl w:ilvl="2" w:tplc="46AC9B0C">
      <w:start w:val="1"/>
      <w:numFmt w:val="bullet"/>
      <w:lvlText w:val=""/>
      <w:lvlJc w:val="left"/>
      <w:pPr>
        <w:ind w:left="2160" w:hanging="360"/>
      </w:pPr>
      <w:rPr>
        <w:rFonts w:ascii="Wingdings" w:hAnsi="Wingdings" w:hint="default"/>
      </w:rPr>
    </w:lvl>
    <w:lvl w:ilvl="3" w:tplc="8CA409FE">
      <w:start w:val="1"/>
      <w:numFmt w:val="bullet"/>
      <w:lvlText w:val=""/>
      <w:lvlJc w:val="left"/>
      <w:pPr>
        <w:ind w:left="2880" w:hanging="360"/>
      </w:pPr>
      <w:rPr>
        <w:rFonts w:ascii="Symbol" w:hAnsi="Symbol" w:hint="default"/>
      </w:rPr>
    </w:lvl>
    <w:lvl w:ilvl="4" w:tplc="AD424ECE">
      <w:start w:val="1"/>
      <w:numFmt w:val="bullet"/>
      <w:lvlText w:val="o"/>
      <w:lvlJc w:val="left"/>
      <w:pPr>
        <w:ind w:left="3600" w:hanging="360"/>
      </w:pPr>
      <w:rPr>
        <w:rFonts w:ascii="Courier New" w:hAnsi="Courier New" w:hint="default"/>
      </w:rPr>
    </w:lvl>
    <w:lvl w:ilvl="5" w:tplc="C3BEFF42">
      <w:start w:val="1"/>
      <w:numFmt w:val="bullet"/>
      <w:lvlText w:val=""/>
      <w:lvlJc w:val="left"/>
      <w:pPr>
        <w:ind w:left="4320" w:hanging="360"/>
      </w:pPr>
      <w:rPr>
        <w:rFonts w:ascii="Wingdings" w:hAnsi="Wingdings" w:hint="default"/>
      </w:rPr>
    </w:lvl>
    <w:lvl w:ilvl="6" w:tplc="3014F93E">
      <w:start w:val="1"/>
      <w:numFmt w:val="bullet"/>
      <w:lvlText w:val=""/>
      <w:lvlJc w:val="left"/>
      <w:pPr>
        <w:ind w:left="5040" w:hanging="360"/>
      </w:pPr>
      <w:rPr>
        <w:rFonts w:ascii="Symbol" w:hAnsi="Symbol" w:hint="default"/>
      </w:rPr>
    </w:lvl>
    <w:lvl w:ilvl="7" w:tplc="81A4142E">
      <w:start w:val="1"/>
      <w:numFmt w:val="bullet"/>
      <w:lvlText w:val="o"/>
      <w:lvlJc w:val="left"/>
      <w:pPr>
        <w:ind w:left="5760" w:hanging="360"/>
      </w:pPr>
      <w:rPr>
        <w:rFonts w:ascii="Courier New" w:hAnsi="Courier New" w:hint="default"/>
      </w:rPr>
    </w:lvl>
    <w:lvl w:ilvl="8" w:tplc="97504AE2">
      <w:start w:val="1"/>
      <w:numFmt w:val="bullet"/>
      <w:lvlText w:val=""/>
      <w:lvlJc w:val="left"/>
      <w:pPr>
        <w:ind w:left="6480" w:hanging="360"/>
      </w:pPr>
      <w:rPr>
        <w:rFonts w:ascii="Wingdings" w:hAnsi="Wingdings" w:hint="default"/>
      </w:rPr>
    </w:lvl>
  </w:abstractNum>
  <w:abstractNum w:abstractNumId="22" w15:restartNumberingAfterBreak="0">
    <w:nsid w:val="4D8087F2"/>
    <w:multiLevelType w:val="hybridMultilevel"/>
    <w:tmpl w:val="4E04814A"/>
    <w:lvl w:ilvl="0" w:tplc="D310AD42">
      <w:start w:val="1"/>
      <w:numFmt w:val="bullet"/>
      <w:lvlText w:val=""/>
      <w:lvlJc w:val="left"/>
      <w:pPr>
        <w:ind w:left="720" w:hanging="360"/>
      </w:pPr>
      <w:rPr>
        <w:rFonts w:ascii="Symbol" w:hAnsi="Symbol" w:hint="default"/>
      </w:rPr>
    </w:lvl>
    <w:lvl w:ilvl="1" w:tplc="5D947730">
      <w:start w:val="1"/>
      <w:numFmt w:val="bullet"/>
      <w:lvlText w:val="o"/>
      <w:lvlJc w:val="left"/>
      <w:pPr>
        <w:ind w:left="1440" w:hanging="360"/>
      </w:pPr>
      <w:rPr>
        <w:rFonts w:ascii="Courier New" w:hAnsi="Courier New" w:hint="default"/>
      </w:rPr>
    </w:lvl>
    <w:lvl w:ilvl="2" w:tplc="DFBCDF94">
      <w:start w:val="1"/>
      <w:numFmt w:val="bullet"/>
      <w:lvlText w:val=""/>
      <w:lvlJc w:val="left"/>
      <w:pPr>
        <w:ind w:left="2160" w:hanging="360"/>
      </w:pPr>
      <w:rPr>
        <w:rFonts w:ascii="Wingdings" w:hAnsi="Wingdings" w:hint="default"/>
      </w:rPr>
    </w:lvl>
    <w:lvl w:ilvl="3" w:tplc="DB5040F6">
      <w:start w:val="1"/>
      <w:numFmt w:val="bullet"/>
      <w:lvlText w:val=""/>
      <w:lvlJc w:val="left"/>
      <w:pPr>
        <w:ind w:left="2880" w:hanging="360"/>
      </w:pPr>
      <w:rPr>
        <w:rFonts w:ascii="Symbol" w:hAnsi="Symbol" w:hint="default"/>
      </w:rPr>
    </w:lvl>
    <w:lvl w:ilvl="4" w:tplc="90E2A3B0">
      <w:start w:val="1"/>
      <w:numFmt w:val="bullet"/>
      <w:lvlText w:val="o"/>
      <w:lvlJc w:val="left"/>
      <w:pPr>
        <w:ind w:left="3600" w:hanging="360"/>
      </w:pPr>
      <w:rPr>
        <w:rFonts w:ascii="Courier New" w:hAnsi="Courier New" w:hint="default"/>
      </w:rPr>
    </w:lvl>
    <w:lvl w:ilvl="5" w:tplc="24263C5E">
      <w:start w:val="1"/>
      <w:numFmt w:val="bullet"/>
      <w:lvlText w:val=""/>
      <w:lvlJc w:val="left"/>
      <w:pPr>
        <w:ind w:left="4320" w:hanging="360"/>
      </w:pPr>
      <w:rPr>
        <w:rFonts w:ascii="Wingdings" w:hAnsi="Wingdings" w:hint="default"/>
      </w:rPr>
    </w:lvl>
    <w:lvl w:ilvl="6" w:tplc="69F2E8DC">
      <w:start w:val="1"/>
      <w:numFmt w:val="bullet"/>
      <w:lvlText w:val=""/>
      <w:lvlJc w:val="left"/>
      <w:pPr>
        <w:ind w:left="5040" w:hanging="360"/>
      </w:pPr>
      <w:rPr>
        <w:rFonts w:ascii="Symbol" w:hAnsi="Symbol" w:hint="default"/>
      </w:rPr>
    </w:lvl>
    <w:lvl w:ilvl="7" w:tplc="F9DC22B4">
      <w:start w:val="1"/>
      <w:numFmt w:val="bullet"/>
      <w:lvlText w:val="o"/>
      <w:lvlJc w:val="left"/>
      <w:pPr>
        <w:ind w:left="5760" w:hanging="360"/>
      </w:pPr>
      <w:rPr>
        <w:rFonts w:ascii="Courier New" w:hAnsi="Courier New" w:hint="default"/>
      </w:rPr>
    </w:lvl>
    <w:lvl w:ilvl="8" w:tplc="C86427A8">
      <w:start w:val="1"/>
      <w:numFmt w:val="bullet"/>
      <w:lvlText w:val=""/>
      <w:lvlJc w:val="left"/>
      <w:pPr>
        <w:ind w:left="6480" w:hanging="360"/>
      </w:pPr>
      <w:rPr>
        <w:rFonts w:ascii="Wingdings" w:hAnsi="Wingdings" w:hint="default"/>
      </w:rPr>
    </w:lvl>
  </w:abstractNum>
  <w:abstractNum w:abstractNumId="23" w15:restartNumberingAfterBreak="0">
    <w:nsid w:val="4E067CC9"/>
    <w:multiLevelType w:val="multilevel"/>
    <w:tmpl w:val="1B96C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0DEF957"/>
    <w:multiLevelType w:val="hybridMultilevel"/>
    <w:tmpl w:val="B896F438"/>
    <w:lvl w:ilvl="0" w:tplc="8BF22D68">
      <w:start w:val="1"/>
      <w:numFmt w:val="bullet"/>
      <w:lvlText w:val=""/>
      <w:lvlJc w:val="left"/>
      <w:pPr>
        <w:ind w:left="720" w:hanging="360"/>
      </w:pPr>
      <w:rPr>
        <w:rFonts w:ascii="Symbol" w:hAnsi="Symbol" w:hint="default"/>
      </w:rPr>
    </w:lvl>
    <w:lvl w:ilvl="1" w:tplc="631A3432">
      <w:start w:val="1"/>
      <w:numFmt w:val="bullet"/>
      <w:lvlText w:val="o"/>
      <w:lvlJc w:val="left"/>
      <w:pPr>
        <w:ind w:left="1440" w:hanging="360"/>
      </w:pPr>
      <w:rPr>
        <w:rFonts w:ascii="Courier New" w:hAnsi="Courier New" w:hint="default"/>
      </w:rPr>
    </w:lvl>
    <w:lvl w:ilvl="2" w:tplc="B74458FC">
      <w:start w:val="1"/>
      <w:numFmt w:val="bullet"/>
      <w:lvlText w:val=""/>
      <w:lvlJc w:val="left"/>
      <w:pPr>
        <w:ind w:left="2160" w:hanging="360"/>
      </w:pPr>
      <w:rPr>
        <w:rFonts w:ascii="Wingdings" w:hAnsi="Wingdings" w:hint="default"/>
      </w:rPr>
    </w:lvl>
    <w:lvl w:ilvl="3" w:tplc="55F2850E">
      <w:start w:val="1"/>
      <w:numFmt w:val="bullet"/>
      <w:lvlText w:val=""/>
      <w:lvlJc w:val="left"/>
      <w:pPr>
        <w:ind w:left="2880" w:hanging="360"/>
      </w:pPr>
      <w:rPr>
        <w:rFonts w:ascii="Symbol" w:hAnsi="Symbol" w:hint="default"/>
      </w:rPr>
    </w:lvl>
    <w:lvl w:ilvl="4" w:tplc="FD544A32">
      <w:start w:val="1"/>
      <w:numFmt w:val="bullet"/>
      <w:lvlText w:val="o"/>
      <w:lvlJc w:val="left"/>
      <w:pPr>
        <w:ind w:left="3600" w:hanging="360"/>
      </w:pPr>
      <w:rPr>
        <w:rFonts w:ascii="Courier New" w:hAnsi="Courier New" w:hint="default"/>
      </w:rPr>
    </w:lvl>
    <w:lvl w:ilvl="5" w:tplc="C2B413B4">
      <w:start w:val="1"/>
      <w:numFmt w:val="bullet"/>
      <w:lvlText w:val=""/>
      <w:lvlJc w:val="left"/>
      <w:pPr>
        <w:ind w:left="4320" w:hanging="360"/>
      </w:pPr>
      <w:rPr>
        <w:rFonts w:ascii="Wingdings" w:hAnsi="Wingdings" w:hint="default"/>
      </w:rPr>
    </w:lvl>
    <w:lvl w:ilvl="6" w:tplc="64242F38">
      <w:start w:val="1"/>
      <w:numFmt w:val="bullet"/>
      <w:lvlText w:val=""/>
      <w:lvlJc w:val="left"/>
      <w:pPr>
        <w:ind w:left="5040" w:hanging="360"/>
      </w:pPr>
      <w:rPr>
        <w:rFonts w:ascii="Symbol" w:hAnsi="Symbol" w:hint="default"/>
      </w:rPr>
    </w:lvl>
    <w:lvl w:ilvl="7" w:tplc="D42AEF78">
      <w:start w:val="1"/>
      <w:numFmt w:val="bullet"/>
      <w:lvlText w:val="o"/>
      <w:lvlJc w:val="left"/>
      <w:pPr>
        <w:ind w:left="5760" w:hanging="360"/>
      </w:pPr>
      <w:rPr>
        <w:rFonts w:ascii="Courier New" w:hAnsi="Courier New" w:hint="default"/>
      </w:rPr>
    </w:lvl>
    <w:lvl w:ilvl="8" w:tplc="4D0AF328">
      <w:start w:val="1"/>
      <w:numFmt w:val="bullet"/>
      <w:lvlText w:val=""/>
      <w:lvlJc w:val="left"/>
      <w:pPr>
        <w:ind w:left="6480" w:hanging="360"/>
      </w:pPr>
      <w:rPr>
        <w:rFonts w:ascii="Wingdings" w:hAnsi="Wingdings" w:hint="default"/>
      </w:rPr>
    </w:lvl>
  </w:abstractNum>
  <w:abstractNum w:abstractNumId="25" w15:restartNumberingAfterBreak="0">
    <w:nsid w:val="5C720323"/>
    <w:multiLevelType w:val="hybridMultilevel"/>
    <w:tmpl w:val="DDE40E6C"/>
    <w:lvl w:ilvl="0" w:tplc="9900321C">
      <w:start w:val="1"/>
      <w:numFmt w:val="bullet"/>
      <w:lvlText w:val=""/>
      <w:lvlJc w:val="left"/>
      <w:pPr>
        <w:ind w:left="720" w:hanging="360"/>
      </w:pPr>
      <w:rPr>
        <w:rFonts w:ascii="Symbol" w:hAnsi="Symbol" w:hint="default"/>
      </w:rPr>
    </w:lvl>
    <w:lvl w:ilvl="1" w:tplc="C750BB42">
      <w:start w:val="1"/>
      <w:numFmt w:val="bullet"/>
      <w:lvlText w:val="o"/>
      <w:lvlJc w:val="left"/>
      <w:pPr>
        <w:ind w:left="1440" w:hanging="360"/>
      </w:pPr>
      <w:rPr>
        <w:rFonts w:ascii="Courier New" w:hAnsi="Courier New" w:hint="default"/>
      </w:rPr>
    </w:lvl>
    <w:lvl w:ilvl="2" w:tplc="659EC444">
      <w:start w:val="1"/>
      <w:numFmt w:val="bullet"/>
      <w:lvlText w:val=""/>
      <w:lvlJc w:val="left"/>
      <w:pPr>
        <w:ind w:left="2160" w:hanging="360"/>
      </w:pPr>
      <w:rPr>
        <w:rFonts w:ascii="Wingdings" w:hAnsi="Wingdings" w:hint="default"/>
      </w:rPr>
    </w:lvl>
    <w:lvl w:ilvl="3" w:tplc="17600356">
      <w:start w:val="1"/>
      <w:numFmt w:val="bullet"/>
      <w:lvlText w:val=""/>
      <w:lvlJc w:val="left"/>
      <w:pPr>
        <w:ind w:left="2880" w:hanging="360"/>
      </w:pPr>
      <w:rPr>
        <w:rFonts w:ascii="Symbol" w:hAnsi="Symbol" w:hint="default"/>
      </w:rPr>
    </w:lvl>
    <w:lvl w:ilvl="4" w:tplc="58623FEC">
      <w:start w:val="1"/>
      <w:numFmt w:val="bullet"/>
      <w:lvlText w:val="o"/>
      <w:lvlJc w:val="left"/>
      <w:pPr>
        <w:ind w:left="3600" w:hanging="360"/>
      </w:pPr>
      <w:rPr>
        <w:rFonts w:ascii="Courier New" w:hAnsi="Courier New" w:hint="default"/>
      </w:rPr>
    </w:lvl>
    <w:lvl w:ilvl="5" w:tplc="AACCD2C0">
      <w:start w:val="1"/>
      <w:numFmt w:val="bullet"/>
      <w:lvlText w:val=""/>
      <w:lvlJc w:val="left"/>
      <w:pPr>
        <w:ind w:left="4320" w:hanging="360"/>
      </w:pPr>
      <w:rPr>
        <w:rFonts w:ascii="Wingdings" w:hAnsi="Wingdings" w:hint="default"/>
      </w:rPr>
    </w:lvl>
    <w:lvl w:ilvl="6" w:tplc="CCF43F58">
      <w:start w:val="1"/>
      <w:numFmt w:val="bullet"/>
      <w:lvlText w:val=""/>
      <w:lvlJc w:val="left"/>
      <w:pPr>
        <w:ind w:left="5040" w:hanging="360"/>
      </w:pPr>
      <w:rPr>
        <w:rFonts w:ascii="Symbol" w:hAnsi="Symbol" w:hint="default"/>
      </w:rPr>
    </w:lvl>
    <w:lvl w:ilvl="7" w:tplc="9724BA00">
      <w:start w:val="1"/>
      <w:numFmt w:val="bullet"/>
      <w:lvlText w:val="o"/>
      <w:lvlJc w:val="left"/>
      <w:pPr>
        <w:ind w:left="5760" w:hanging="360"/>
      </w:pPr>
      <w:rPr>
        <w:rFonts w:ascii="Courier New" w:hAnsi="Courier New" w:hint="default"/>
      </w:rPr>
    </w:lvl>
    <w:lvl w:ilvl="8" w:tplc="1BCCB330">
      <w:start w:val="1"/>
      <w:numFmt w:val="bullet"/>
      <w:lvlText w:val=""/>
      <w:lvlJc w:val="left"/>
      <w:pPr>
        <w:ind w:left="6480" w:hanging="360"/>
      </w:pPr>
      <w:rPr>
        <w:rFonts w:ascii="Wingdings" w:hAnsi="Wingdings" w:hint="default"/>
      </w:rPr>
    </w:lvl>
  </w:abstractNum>
  <w:abstractNum w:abstractNumId="26" w15:restartNumberingAfterBreak="0">
    <w:nsid w:val="5D726AFF"/>
    <w:multiLevelType w:val="hybridMultilevel"/>
    <w:tmpl w:val="2F3EB716"/>
    <w:lvl w:ilvl="0" w:tplc="5322CFF0">
      <w:start w:val="1"/>
      <w:numFmt w:val="bullet"/>
      <w:lvlText w:val=""/>
      <w:lvlJc w:val="left"/>
      <w:pPr>
        <w:ind w:left="720" w:hanging="360"/>
      </w:pPr>
      <w:rPr>
        <w:rFonts w:ascii="Symbol" w:hAnsi="Symbol" w:hint="default"/>
      </w:rPr>
    </w:lvl>
    <w:lvl w:ilvl="1" w:tplc="A3AA1FF8">
      <w:start w:val="1"/>
      <w:numFmt w:val="bullet"/>
      <w:lvlText w:val="o"/>
      <w:lvlJc w:val="left"/>
      <w:pPr>
        <w:ind w:left="1440" w:hanging="360"/>
      </w:pPr>
      <w:rPr>
        <w:rFonts w:ascii="Courier New" w:hAnsi="Courier New" w:hint="default"/>
      </w:rPr>
    </w:lvl>
    <w:lvl w:ilvl="2" w:tplc="D0CCC662">
      <w:start w:val="1"/>
      <w:numFmt w:val="bullet"/>
      <w:lvlText w:val=""/>
      <w:lvlJc w:val="left"/>
      <w:pPr>
        <w:ind w:left="2160" w:hanging="360"/>
      </w:pPr>
      <w:rPr>
        <w:rFonts w:ascii="Wingdings" w:hAnsi="Wingdings" w:hint="default"/>
      </w:rPr>
    </w:lvl>
    <w:lvl w:ilvl="3" w:tplc="46C2E97C">
      <w:start w:val="1"/>
      <w:numFmt w:val="bullet"/>
      <w:lvlText w:val=""/>
      <w:lvlJc w:val="left"/>
      <w:pPr>
        <w:ind w:left="2880" w:hanging="360"/>
      </w:pPr>
      <w:rPr>
        <w:rFonts w:ascii="Symbol" w:hAnsi="Symbol" w:hint="default"/>
      </w:rPr>
    </w:lvl>
    <w:lvl w:ilvl="4" w:tplc="E2081034">
      <w:start w:val="1"/>
      <w:numFmt w:val="bullet"/>
      <w:lvlText w:val="o"/>
      <w:lvlJc w:val="left"/>
      <w:pPr>
        <w:ind w:left="3600" w:hanging="360"/>
      </w:pPr>
      <w:rPr>
        <w:rFonts w:ascii="Courier New" w:hAnsi="Courier New" w:hint="default"/>
      </w:rPr>
    </w:lvl>
    <w:lvl w:ilvl="5" w:tplc="D8E69A68">
      <w:start w:val="1"/>
      <w:numFmt w:val="bullet"/>
      <w:lvlText w:val=""/>
      <w:lvlJc w:val="left"/>
      <w:pPr>
        <w:ind w:left="4320" w:hanging="360"/>
      </w:pPr>
      <w:rPr>
        <w:rFonts w:ascii="Wingdings" w:hAnsi="Wingdings" w:hint="default"/>
      </w:rPr>
    </w:lvl>
    <w:lvl w:ilvl="6" w:tplc="F9A82E08">
      <w:start w:val="1"/>
      <w:numFmt w:val="bullet"/>
      <w:lvlText w:val=""/>
      <w:lvlJc w:val="left"/>
      <w:pPr>
        <w:ind w:left="5040" w:hanging="360"/>
      </w:pPr>
      <w:rPr>
        <w:rFonts w:ascii="Symbol" w:hAnsi="Symbol" w:hint="default"/>
      </w:rPr>
    </w:lvl>
    <w:lvl w:ilvl="7" w:tplc="72A6D010">
      <w:start w:val="1"/>
      <w:numFmt w:val="bullet"/>
      <w:lvlText w:val="o"/>
      <w:lvlJc w:val="left"/>
      <w:pPr>
        <w:ind w:left="5760" w:hanging="360"/>
      </w:pPr>
      <w:rPr>
        <w:rFonts w:ascii="Courier New" w:hAnsi="Courier New" w:hint="default"/>
      </w:rPr>
    </w:lvl>
    <w:lvl w:ilvl="8" w:tplc="6A70D3E0">
      <w:start w:val="1"/>
      <w:numFmt w:val="bullet"/>
      <w:lvlText w:val=""/>
      <w:lvlJc w:val="left"/>
      <w:pPr>
        <w:ind w:left="6480" w:hanging="360"/>
      </w:pPr>
      <w:rPr>
        <w:rFonts w:ascii="Wingdings" w:hAnsi="Wingdings" w:hint="default"/>
      </w:rPr>
    </w:lvl>
  </w:abstractNum>
  <w:abstractNum w:abstractNumId="27" w15:restartNumberingAfterBreak="0">
    <w:nsid w:val="5DDE7463"/>
    <w:multiLevelType w:val="hybridMultilevel"/>
    <w:tmpl w:val="5B20576C"/>
    <w:lvl w:ilvl="0" w:tplc="D5C691C8">
      <w:start w:val="1"/>
      <w:numFmt w:val="bullet"/>
      <w:lvlText w:val=""/>
      <w:lvlJc w:val="left"/>
      <w:pPr>
        <w:ind w:left="720" w:hanging="360"/>
      </w:pPr>
      <w:rPr>
        <w:rFonts w:ascii="Symbol" w:hAnsi="Symbol" w:hint="default"/>
      </w:rPr>
    </w:lvl>
    <w:lvl w:ilvl="1" w:tplc="24B2353C">
      <w:start w:val="1"/>
      <w:numFmt w:val="bullet"/>
      <w:lvlText w:val="o"/>
      <w:lvlJc w:val="left"/>
      <w:pPr>
        <w:ind w:left="1440" w:hanging="360"/>
      </w:pPr>
      <w:rPr>
        <w:rFonts w:ascii="Courier New" w:hAnsi="Courier New" w:hint="default"/>
      </w:rPr>
    </w:lvl>
    <w:lvl w:ilvl="2" w:tplc="8D16EBD0">
      <w:start w:val="1"/>
      <w:numFmt w:val="bullet"/>
      <w:lvlText w:val=""/>
      <w:lvlJc w:val="left"/>
      <w:pPr>
        <w:ind w:left="2160" w:hanging="360"/>
      </w:pPr>
      <w:rPr>
        <w:rFonts w:ascii="Wingdings" w:hAnsi="Wingdings" w:hint="default"/>
      </w:rPr>
    </w:lvl>
    <w:lvl w:ilvl="3" w:tplc="3A485AC4">
      <w:start w:val="1"/>
      <w:numFmt w:val="bullet"/>
      <w:lvlText w:val=""/>
      <w:lvlJc w:val="left"/>
      <w:pPr>
        <w:ind w:left="2880" w:hanging="360"/>
      </w:pPr>
      <w:rPr>
        <w:rFonts w:ascii="Symbol" w:hAnsi="Symbol" w:hint="default"/>
      </w:rPr>
    </w:lvl>
    <w:lvl w:ilvl="4" w:tplc="8D56A4CC">
      <w:start w:val="1"/>
      <w:numFmt w:val="bullet"/>
      <w:lvlText w:val="o"/>
      <w:lvlJc w:val="left"/>
      <w:pPr>
        <w:ind w:left="3600" w:hanging="360"/>
      </w:pPr>
      <w:rPr>
        <w:rFonts w:ascii="Courier New" w:hAnsi="Courier New" w:hint="default"/>
      </w:rPr>
    </w:lvl>
    <w:lvl w:ilvl="5" w:tplc="D3F4E1EE">
      <w:start w:val="1"/>
      <w:numFmt w:val="bullet"/>
      <w:lvlText w:val=""/>
      <w:lvlJc w:val="left"/>
      <w:pPr>
        <w:ind w:left="4320" w:hanging="360"/>
      </w:pPr>
      <w:rPr>
        <w:rFonts w:ascii="Wingdings" w:hAnsi="Wingdings" w:hint="default"/>
      </w:rPr>
    </w:lvl>
    <w:lvl w:ilvl="6" w:tplc="EDA4471A">
      <w:start w:val="1"/>
      <w:numFmt w:val="bullet"/>
      <w:lvlText w:val=""/>
      <w:lvlJc w:val="left"/>
      <w:pPr>
        <w:ind w:left="5040" w:hanging="360"/>
      </w:pPr>
      <w:rPr>
        <w:rFonts w:ascii="Symbol" w:hAnsi="Symbol" w:hint="default"/>
      </w:rPr>
    </w:lvl>
    <w:lvl w:ilvl="7" w:tplc="355C854A">
      <w:start w:val="1"/>
      <w:numFmt w:val="bullet"/>
      <w:lvlText w:val="o"/>
      <w:lvlJc w:val="left"/>
      <w:pPr>
        <w:ind w:left="5760" w:hanging="360"/>
      </w:pPr>
      <w:rPr>
        <w:rFonts w:ascii="Courier New" w:hAnsi="Courier New" w:hint="default"/>
      </w:rPr>
    </w:lvl>
    <w:lvl w:ilvl="8" w:tplc="D59C59A4">
      <w:start w:val="1"/>
      <w:numFmt w:val="bullet"/>
      <w:lvlText w:val=""/>
      <w:lvlJc w:val="left"/>
      <w:pPr>
        <w:ind w:left="6480" w:hanging="360"/>
      </w:pPr>
      <w:rPr>
        <w:rFonts w:ascii="Wingdings" w:hAnsi="Wingdings" w:hint="default"/>
      </w:rPr>
    </w:lvl>
  </w:abstractNum>
  <w:abstractNum w:abstractNumId="28" w15:restartNumberingAfterBreak="0">
    <w:nsid w:val="724A4A31"/>
    <w:multiLevelType w:val="multilevel"/>
    <w:tmpl w:val="22BAA1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15:restartNumberingAfterBreak="0">
    <w:nsid w:val="771C754F"/>
    <w:multiLevelType w:val="hybridMultilevel"/>
    <w:tmpl w:val="164E02A6"/>
    <w:lvl w:ilvl="0" w:tplc="048E1F0A">
      <w:start w:val="1"/>
      <w:numFmt w:val="bullet"/>
      <w:lvlText w:val=""/>
      <w:lvlJc w:val="left"/>
      <w:pPr>
        <w:ind w:left="720" w:hanging="360"/>
      </w:pPr>
      <w:rPr>
        <w:rFonts w:ascii="Symbol" w:hAnsi="Symbol" w:hint="default"/>
      </w:rPr>
    </w:lvl>
    <w:lvl w:ilvl="1" w:tplc="15F00250">
      <w:start w:val="1"/>
      <w:numFmt w:val="bullet"/>
      <w:lvlText w:val="o"/>
      <w:lvlJc w:val="left"/>
      <w:pPr>
        <w:ind w:left="1440" w:hanging="360"/>
      </w:pPr>
      <w:rPr>
        <w:rFonts w:ascii="Courier New" w:hAnsi="Courier New" w:hint="default"/>
      </w:rPr>
    </w:lvl>
    <w:lvl w:ilvl="2" w:tplc="EE12E040">
      <w:start w:val="1"/>
      <w:numFmt w:val="bullet"/>
      <w:lvlText w:val=""/>
      <w:lvlJc w:val="left"/>
      <w:pPr>
        <w:ind w:left="2160" w:hanging="360"/>
      </w:pPr>
      <w:rPr>
        <w:rFonts w:ascii="Wingdings" w:hAnsi="Wingdings" w:hint="default"/>
      </w:rPr>
    </w:lvl>
    <w:lvl w:ilvl="3" w:tplc="A89CE1C0">
      <w:start w:val="1"/>
      <w:numFmt w:val="bullet"/>
      <w:lvlText w:val=""/>
      <w:lvlJc w:val="left"/>
      <w:pPr>
        <w:ind w:left="2880" w:hanging="360"/>
      </w:pPr>
      <w:rPr>
        <w:rFonts w:ascii="Symbol" w:hAnsi="Symbol" w:hint="default"/>
      </w:rPr>
    </w:lvl>
    <w:lvl w:ilvl="4" w:tplc="31EEF500">
      <w:start w:val="1"/>
      <w:numFmt w:val="bullet"/>
      <w:lvlText w:val="o"/>
      <w:lvlJc w:val="left"/>
      <w:pPr>
        <w:ind w:left="3600" w:hanging="360"/>
      </w:pPr>
      <w:rPr>
        <w:rFonts w:ascii="Courier New" w:hAnsi="Courier New" w:hint="default"/>
      </w:rPr>
    </w:lvl>
    <w:lvl w:ilvl="5" w:tplc="8FC85112">
      <w:start w:val="1"/>
      <w:numFmt w:val="bullet"/>
      <w:lvlText w:val=""/>
      <w:lvlJc w:val="left"/>
      <w:pPr>
        <w:ind w:left="4320" w:hanging="360"/>
      </w:pPr>
      <w:rPr>
        <w:rFonts w:ascii="Wingdings" w:hAnsi="Wingdings" w:hint="default"/>
      </w:rPr>
    </w:lvl>
    <w:lvl w:ilvl="6" w:tplc="9AC641BC">
      <w:start w:val="1"/>
      <w:numFmt w:val="bullet"/>
      <w:lvlText w:val=""/>
      <w:lvlJc w:val="left"/>
      <w:pPr>
        <w:ind w:left="5040" w:hanging="360"/>
      </w:pPr>
      <w:rPr>
        <w:rFonts w:ascii="Symbol" w:hAnsi="Symbol" w:hint="default"/>
      </w:rPr>
    </w:lvl>
    <w:lvl w:ilvl="7" w:tplc="20F6C166">
      <w:start w:val="1"/>
      <w:numFmt w:val="bullet"/>
      <w:lvlText w:val="o"/>
      <w:lvlJc w:val="left"/>
      <w:pPr>
        <w:ind w:left="5760" w:hanging="360"/>
      </w:pPr>
      <w:rPr>
        <w:rFonts w:ascii="Courier New" w:hAnsi="Courier New" w:hint="default"/>
      </w:rPr>
    </w:lvl>
    <w:lvl w:ilvl="8" w:tplc="D96A5032">
      <w:start w:val="1"/>
      <w:numFmt w:val="bullet"/>
      <w:lvlText w:val=""/>
      <w:lvlJc w:val="left"/>
      <w:pPr>
        <w:ind w:left="6480" w:hanging="360"/>
      </w:pPr>
      <w:rPr>
        <w:rFonts w:ascii="Wingdings" w:hAnsi="Wingdings" w:hint="default"/>
      </w:rPr>
    </w:lvl>
  </w:abstractNum>
  <w:abstractNum w:abstractNumId="30" w15:restartNumberingAfterBreak="0">
    <w:nsid w:val="7A1379C4"/>
    <w:multiLevelType w:val="hybridMultilevel"/>
    <w:tmpl w:val="F2D444CE"/>
    <w:lvl w:ilvl="0" w:tplc="E6168B86">
      <w:start w:val="1"/>
      <w:numFmt w:val="bullet"/>
      <w:lvlText w:val=""/>
      <w:lvlJc w:val="left"/>
      <w:pPr>
        <w:ind w:left="720" w:hanging="360"/>
      </w:pPr>
      <w:rPr>
        <w:rFonts w:ascii="Symbol" w:hAnsi="Symbol" w:hint="default"/>
      </w:rPr>
    </w:lvl>
    <w:lvl w:ilvl="1" w:tplc="021E9324">
      <w:start w:val="1"/>
      <w:numFmt w:val="bullet"/>
      <w:lvlText w:val="o"/>
      <w:lvlJc w:val="left"/>
      <w:pPr>
        <w:ind w:left="1440" w:hanging="360"/>
      </w:pPr>
      <w:rPr>
        <w:rFonts w:ascii="Courier New" w:hAnsi="Courier New" w:hint="default"/>
      </w:rPr>
    </w:lvl>
    <w:lvl w:ilvl="2" w:tplc="33DCE81A">
      <w:start w:val="1"/>
      <w:numFmt w:val="bullet"/>
      <w:lvlText w:val=""/>
      <w:lvlJc w:val="left"/>
      <w:pPr>
        <w:ind w:left="2160" w:hanging="360"/>
      </w:pPr>
      <w:rPr>
        <w:rFonts w:ascii="Wingdings" w:hAnsi="Wingdings" w:hint="default"/>
      </w:rPr>
    </w:lvl>
    <w:lvl w:ilvl="3" w:tplc="E2742186">
      <w:start w:val="1"/>
      <w:numFmt w:val="bullet"/>
      <w:lvlText w:val=""/>
      <w:lvlJc w:val="left"/>
      <w:pPr>
        <w:ind w:left="2880" w:hanging="360"/>
      </w:pPr>
      <w:rPr>
        <w:rFonts w:ascii="Symbol" w:hAnsi="Symbol" w:hint="default"/>
      </w:rPr>
    </w:lvl>
    <w:lvl w:ilvl="4" w:tplc="8E18AE02">
      <w:start w:val="1"/>
      <w:numFmt w:val="bullet"/>
      <w:lvlText w:val="o"/>
      <w:lvlJc w:val="left"/>
      <w:pPr>
        <w:ind w:left="3600" w:hanging="360"/>
      </w:pPr>
      <w:rPr>
        <w:rFonts w:ascii="Courier New" w:hAnsi="Courier New" w:hint="default"/>
      </w:rPr>
    </w:lvl>
    <w:lvl w:ilvl="5" w:tplc="2C8EC732">
      <w:start w:val="1"/>
      <w:numFmt w:val="bullet"/>
      <w:lvlText w:val=""/>
      <w:lvlJc w:val="left"/>
      <w:pPr>
        <w:ind w:left="4320" w:hanging="360"/>
      </w:pPr>
      <w:rPr>
        <w:rFonts w:ascii="Wingdings" w:hAnsi="Wingdings" w:hint="default"/>
      </w:rPr>
    </w:lvl>
    <w:lvl w:ilvl="6" w:tplc="4830EF44">
      <w:start w:val="1"/>
      <w:numFmt w:val="bullet"/>
      <w:lvlText w:val=""/>
      <w:lvlJc w:val="left"/>
      <w:pPr>
        <w:ind w:left="5040" w:hanging="360"/>
      </w:pPr>
      <w:rPr>
        <w:rFonts w:ascii="Symbol" w:hAnsi="Symbol" w:hint="default"/>
      </w:rPr>
    </w:lvl>
    <w:lvl w:ilvl="7" w:tplc="87FC4682">
      <w:start w:val="1"/>
      <w:numFmt w:val="bullet"/>
      <w:lvlText w:val="o"/>
      <w:lvlJc w:val="left"/>
      <w:pPr>
        <w:ind w:left="5760" w:hanging="360"/>
      </w:pPr>
      <w:rPr>
        <w:rFonts w:ascii="Courier New" w:hAnsi="Courier New" w:hint="default"/>
      </w:rPr>
    </w:lvl>
    <w:lvl w:ilvl="8" w:tplc="60425ADE">
      <w:start w:val="1"/>
      <w:numFmt w:val="bullet"/>
      <w:lvlText w:val=""/>
      <w:lvlJc w:val="left"/>
      <w:pPr>
        <w:ind w:left="6480" w:hanging="360"/>
      </w:pPr>
      <w:rPr>
        <w:rFonts w:ascii="Wingdings" w:hAnsi="Wingdings" w:hint="default"/>
      </w:rPr>
    </w:lvl>
  </w:abstractNum>
  <w:num w:numId="1" w16cid:durableId="475342423">
    <w:abstractNumId w:val="13"/>
  </w:num>
  <w:num w:numId="2" w16cid:durableId="2052025229">
    <w:abstractNumId w:val="15"/>
  </w:num>
  <w:num w:numId="3" w16cid:durableId="631209364">
    <w:abstractNumId w:val="9"/>
  </w:num>
  <w:num w:numId="4" w16cid:durableId="1324164065">
    <w:abstractNumId w:val="7"/>
  </w:num>
  <w:num w:numId="5" w16cid:durableId="2016570090">
    <w:abstractNumId w:val="4"/>
  </w:num>
  <w:num w:numId="6" w16cid:durableId="1078940529">
    <w:abstractNumId w:val="2"/>
  </w:num>
  <w:num w:numId="7" w16cid:durableId="1936015828">
    <w:abstractNumId w:val="8"/>
  </w:num>
  <w:num w:numId="8" w16cid:durableId="1792436287">
    <w:abstractNumId w:val="10"/>
  </w:num>
  <w:num w:numId="9" w16cid:durableId="1728070557">
    <w:abstractNumId w:val="25"/>
  </w:num>
  <w:num w:numId="10" w16cid:durableId="82338809">
    <w:abstractNumId w:val="3"/>
  </w:num>
  <w:num w:numId="11" w16cid:durableId="1202522404">
    <w:abstractNumId w:val="5"/>
  </w:num>
  <w:num w:numId="12" w16cid:durableId="1518619410">
    <w:abstractNumId w:val="26"/>
  </w:num>
  <w:num w:numId="13" w16cid:durableId="1037317289">
    <w:abstractNumId w:val="20"/>
  </w:num>
  <w:num w:numId="14" w16cid:durableId="1632133929">
    <w:abstractNumId w:val="24"/>
  </w:num>
  <w:num w:numId="15" w16cid:durableId="15272887">
    <w:abstractNumId w:val="12"/>
  </w:num>
  <w:num w:numId="16" w16cid:durableId="1916549413">
    <w:abstractNumId w:val="1"/>
  </w:num>
  <w:num w:numId="17" w16cid:durableId="1319841193">
    <w:abstractNumId w:val="18"/>
  </w:num>
  <w:num w:numId="18" w16cid:durableId="787161895">
    <w:abstractNumId w:val="21"/>
  </w:num>
  <w:num w:numId="19" w16cid:durableId="446044343">
    <w:abstractNumId w:val="19"/>
  </w:num>
  <w:num w:numId="20" w16cid:durableId="1121149359">
    <w:abstractNumId w:val="16"/>
  </w:num>
  <w:num w:numId="21" w16cid:durableId="1712074104">
    <w:abstractNumId w:val="30"/>
  </w:num>
  <w:num w:numId="22" w16cid:durableId="1182820351">
    <w:abstractNumId w:val="14"/>
  </w:num>
  <w:num w:numId="23" w16cid:durableId="733544856">
    <w:abstractNumId w:val="17"/>
  </w:num>
  <w:num w:numId="24" w16cid:durableId="365105116">
    <w:abstractNumId w:val="27"/>
  </w:num>
  <w:num w:numId="25" w16cid:durableId="1482309733">
    <w:abstractNumId w:val="11"/>
  </w:num>
  <w:num w:numId="26" w16cid:durableId="1087073590">
    <w:abstractNumId w:val="29"/>
  </w:num>
  <w:num w:numId="27" w16cid:durableId="1784760238">
    <w:abstractNumId w:val="22"/>
  </w:num>
  <w:num w:numId="28" w16cid:durableId="61485627">
    <w:abstractNumId w:val="23"/>
  </w:num>
  <w:num w:numId="29" w16cid:durableId="1291858000">
    <w:abstractNumId w:val="28"/>
  </w:num>
  <w:num w:numId="30" w16cid:durableId="1029180640">
    <w:abstractNumId w:val="6"/>
  </w:num>
  <w:num w:numId="31" w16cid:durableId="105588899">
    <w:abstractNumId w:val="0"/>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natalia.ragan">
    <w15:presenceInfo w15:providerId="AD" w15:userId="S::e.natalia.ragan_gmail.com#ext#@dodemai.onmicrosoft.com::6af4494f-9a0f-4974-a6c7-18c5c8771d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37C"/>
    <w:rsid w:val="00004608"/>
    <w:rsid w:val="00033E27"/>
    <w:rsid w:val="00053489"/>
    <w:rsid w:val="00056BA1"/>
    <w:rsid w:val="000643EC"/>
    <w:rsid w:val="000716DC"/>
    <w:rsid w:val="00073A73"/>
    <w:rsid w:val="00077D21"/>
    <w:rsid w:val="0009248B"/>
    <w:rsid w:val="000977FF"/>
    <w:rsid w:val="000A33FC"/>
    <w:rsid w:val="000A602F"/>
    <w:rsid w:val="000B3762"/>
    <w:rsid w:val="000C19F2"/>
    <w:rsid w:val="000C4264"/>
    <w:rsid w:val="000D45AF"/>
    <w:rsid w:val="000D4C44"/>
    <w:rsid w:val="000F28D6"/>
    <w:rsid w:val="000F3398"/>
    <w:rsid w:val="000F4A0E"/>
    <w:rsid w:val="0012277F"/>
    <w:rsid w:val="001227A7"/>
    <w:rsid w:val="00122E5B"/>
    <w:rsid w:val="0012347A"/>
    <w:rsid w:val="001343AD"/>
    <w:rsid w:val="0013557D"/>
    <w:rsid w:val="0013584D"/>
    <w:rsid w:val="001368C4"/>
    <w:rsid w:val="00142C66"/>
    <w:rsid w:val="00153155"/>
    <w:rsid w:val="00153E5C"/>
    <w:rsid w:val="00157099"/>
    <w:rsid w:val="001572CB"/>
    <w:rsid w:val="00164264"/>
    <w:rsid w:val="00165061"/>
    <w:rsid w:val="001700B5"/>
    <w:rsid w:val="00176718"/>
    <w:rsid w:val="00186A1E"/>
    <w:rsid w:val="00187943"/>
    <w:rsid w:val="001A63EA"/>
    <w:rsid w:val="001B2A99"/>
    <w:rsid w:val="001B5075"/>
    <w:rsid w:val="001B519F"/>
    <w:rsid w:val="001C1164"/>
    <w:rsid w:val="001C215B"/>
    <w:rsid w:val="001D0509"/>
    <w:rsid w:val="00201AD3"/>
    <w:rsid w:val="0021076C"/>
    <w:rsid w:val="00244566"/>
    <w:rsid w:val="0025137C"/>
    <w:rsid w:val="002663C8"/>
    <w:rsid w:val="00266E5B"/>
    <w:rsid w:val="00273E33"/>
    <w:rsid w:val="002860C6"/>
    <w:rsid w:val="00295800"/>
    <w:rsid w:val="00295966"/>
    <w:rsid w:val="00295F78"/>
    <w:rsid w:val="002B5396"/>
    <w:rsid w:val="002D0F05"/>
    <w:rsid w:val="002D3D59"/>
    <w:rsid w:val="002D7436"/>
    <w:rsid w:val="003106D6"/>
    <w:rsid w:val="00313140"/>
    <w:rsid w:val="00321060"/>
    <w:rsid w:val="003334C0"/>
    <w:rsid w:val="003405AE"/>
    <w:rsid w:val="00341325"/>
    <w:rsid w:val="00350CC5"/>
    <w:rsid w:val="00351C41"/>
    <w:rsid w:val="003526D0"/>
    <w:rsid w:val="003759E0"/>
    <w:rsid w:val="003A1C8F"/>
    <w:rsid w:val="003A2606"/>
    <w:rsid w:val="003A3173"/>
    <w:rsid w:val="003A3E26"/>
    <w:rsid w:val="003A4966"/>
    <w:rsid w:val="003B1C34"/>
    <w:rsid w:val="003B6A09"/>
    <w:rsid w:val="003C1E8D"/>
    <w:rsid w:val="003C5527"/>
    <w:rsid w:val="003E3B35"/>
    <w:rsid w:val="003F6921"/>
    <w:rsid w:val="00413052"/>
    <w:rsid w:val="004131BF"/>
    <w:rsid w:val="004143CB"/>
    <w:rsid w:val="00422DCE"/>
    <w:rsid w:val="0042447E"/>
    <w:rsid w:val="0042597B"/>
    <w:rsid w:val="00426126"/>
    <w:rsid w:val="004854BD"/>
    <w:rsid w:val="00486091"/>
    <w:rsid w:val="0048624E"/>
    <w:rsid w:val="004947EC"/>
    <w:rsid w:val="004A6324"/>
    <w:rsid w:val="004A7A58"/>
    <w:rsid w:val="004B2C8F"/>
    <w:rsid w:val="004B5686"/>
    <w:rsid w:val="004C2C07"/>
    <w:rsid w:val="004C437E"/>
    <w:rsid w:val="004C75B4"/>
    <w:rsid w:val="004D6912"/>
    <w:rsid w:val="004E065D"/>
    <w:rsid w:val="004E22CE"/>
    <w:rsid w:val="00512F69"/>
    <w:rsid w:val="00516ADB"/>
    <w:rsid w:val="00520C3C"/>
    <w:rsid w:val="00532ED0"/>
    <w:rsid w:val="0053466E"/>
    <w:rsid w:val="005507EE"/>
    <w:rsid w:val="005519FE"/>
    <w:rsid w:val="005607E9"/>
    <w:rsid w:val="00561C4F"/>
    <w:rsid w:val="00582118"/>
    <w:rsid w:val="00587E4D"/>
    <w:rsid w:val="00590786"/>
    <w:rsid w:val="00592001"/>
    <w:rsid w:val="005D23F9"/>
    <w:rsid w:val="005D3C82"/>
    <w:rsid w:val="005D7D43"/>
    <w:rsid w:val="005E1CF9"/>
    <w:rsid w:val="005E27B3"/>
    <w:rsid w:val="005F759A"/>
    <w:rsid w:val="0062155B"/>
    <w:rsid w:val="00626B40"/>
    <w:rsid w:val="006352EA"/>
    <w:rsid w:val="00656222"/>
    <w:rsid w:val="00661C5C"/>
    <w:rsid w:val="0068304A"/>
    <w:rsid w:val="00683381"/>
    <w:rsid w:val="006841C1"/>
    <w:rsid w:val="00690CA5"/>
    <w:rsid w:val="0069112D"/>
    <w:rsid w:val="006B0EA9"/>
    <w:rsid w:val="006B5D4C"/>
    <w:rsid w:val="006B603D"/>
    <w:rsid w:val="006C2511"/>
    <w:rsid w:val="006E2858"/>
    <w:rsid w:val="006F0607"/>
    <w:rsid w:val="006F5D4F"/>
    <w:rsid w:val="006F7BBF"/>
    <w:rsid w:val="00711181"/>
    <w:rsid w:val="00712E66"/>
    <w:rsid w:val="00721471"/>
    <w:rsid w:val="0072249C"/>
    <w:rsid w:val="00727252"/>
    <w:rsid w:val="00727284"/>
    <w:rsid w:val="0073416B"/>
    <w:rsid w:val="00737726"/>
    <w:rsid w:val="00744D83"/>
    <w:rsid w:val="007458C2"/>
    <w:rsid w:val="00753BAC"/>
    <w:rsid w:val="00784B88"/>
    <w:rsid w:val="00786EB8"/>
    <w:rsid w:val="00792B7C"/>
    <w:rsid w:val="007942A1"/>
    <w:rsid w:val="007A1A0E"/>
    <w:rsid w:val="007A28C4"/>
    <w:rsid w:val="007A2F04"/>
    <w:rsid w:val="007A7EF0"/>
    <w:rsid w:val="007D46E3"/>
    <w:rsid w:val="007E11F4"/>
    <w:rsid w:val="007E2E31"/>
    <w:rsid w:val="007E474C"/>
    <w:rsid w:val="007F278B"/>
    <w:rsid w:val="007F3455"/>
    <w:rsid w:val="007F60CA"/>
    <w:rsid w:val="008136A1"/>
    <w:rsid w:val="008165C0"/>
    <w:rsid w:val="0082252F"/>
    <w:rsid w:val="00840C06"/>
    <w:rsid w:val="00861A3E"/>
    <w:rsid w:val="00861E00"/>
    <w:rsid w:val="00870F70"/>
    <w:rsid w:val="00884950"/>
    <w:rsid w:val="00891171"/>
    <w:rsid w:val="008A2C88"/>
    <w:rsid w:val="008C0710"/>
    <w:rsid w:val="008C178D"/>
    <w:rsid w:val="008D44C6"/>
    <w:rsid w:val="008E14AC"/>
    <w:rsid w:val="008F621C"/>
    <w:rsid w:val="008F6B70"/>
    <w:rsid w:val="009025BB"/>
    <w:rsid w:val="0091030E"/>
    <w:rsid w:val="00914B55"/>
    <w:rsid w:val="00922FDA"/>
    <w:rsid w:val="0092409C"/>
    <w:rsid w:val="00924FA3"/>
    <w:rsid w:val="00963794"/>
    <w:rsid w:val="009774F7"/>
    <w:rsid w:val="00981362"/>
    <w:rsid w:val="0098211C"/>
    <w:rsid w:val="00982169"/>
    <w:rsid w:val="0098542F"/>
    <w:rsid w:val="0099584B"/>
    <w:rsid w:val="009A2ACC"/>
    <w:rsid w:val="009B5D26"/>
    <w:rsid w:val="009C36C2"/>
    <w:rsid w:val="009C7D4A"/>
    <w:rsid w:val="009D2A0A"/>
    <w:rsid w:val="009D5384"/>
    <w:rsid w:val="009E7791"/>
    <w:rsid w:val="009F0E6E"/>
    <w:rsid w:val="009F2477"/>
    <w:rsid w:val="00A1385C"/>
    <w:rsid w:val="00A31D3C"/>
    <w:rsid w:val="00A7540D"/>
    <w:rsid w:val="00A75B6A"/>
    <w:rsid w:val="00A77B1F"/>
    <w:rsid w:val="00A800E8"/>
    <w:rsid w:val="00A8252B"/>
    <w:rsid w:val="00A8368A"/>
    <w:rsid w:val="00A86FD4"/>
    <w:rsid w:val="00AA1ABD"/>
    <w:rsid w:val="00AB1725"/>
    <w:rsid w:val="00AC2107"/>
    <w:rsid w:val="00AD57B3"/>
    <w:rsid w:val="00AE2C38"/>
    <w:rsid w:val="00AE453F"/>
    <w:rsid w:val="00AE77A5"/>
    <w:rsid w:val="00AF4FBA"/>
    <w:rsid w:val="00B0077E"/>
    <w:rsid w:val="00B07825"/>
    <w:rsid w:val="00B2608F"/>
    <w:rsid w:val="00B90468"/>
    <w:rsid w:val="00B95CE4"/>
    <w:rsid w:val="00B9702B"/>
    <w:rsid w:val="00BA1483"/>
    <w:rsid w:val="00BA698E"/>
    <w:rsid w:val="00BC36E4"/>
    <w:rsid w:val="00BE248D"/>
    <w:rsid w:val="00C13377"/>
    <w:rsid w:val="00C4062D"/>
    <w:rsid w:val="00C42F96"/>
    <w:rsid w:val="00C46597"/>
    <w:rsid w:val="00C5209D"/>
    <w:rsid w:val="00C753AC"/>
    <w:rsid w:val="00C76EF6"/>
    <w:rsid w:val="00C853AF"/>
    <w:rsid w:val="00C9546E"/>
    <w:rsid w:val="00C95D8C"/>
    <w:rsid w:val="00CA4BA4"/>
    <w:rsid w:val="00CA5868"/>
    <w:rsid w:val="00CB5A8F"/>
    <w:rsid w:val="00CB78C3"/>
    <w:rsid w:val="00CB7AF4"/>
    <w:rsid w:val="00CF2C45"/>
    <w:rsid w:val="00D01CFF"/>
    <w:rsid w:val="00D0376D"/>
    <w:rsid w:val="00D06D72"/>
    <w:rsid w:val="00D115D4"/>
    <w:rsid w:val="00D32618"/>
    <w:rsid w:val="00D42896"/>
    <w:rsid w:val="00D4377C"/>
    <w:rsid w:val="00D50938"/>
    <w:rsid w:val="00D55E36"/>
    <w:rsid w:val="00D57FB2"/>
    <w:rsid w:val="00D64899"/>
    <w:rsid w:val="00D90A14"/>
    <w:rsid w:val="00DB4A05"/>
    <w:rsid w:val="00DC2397"/>
    <w:rsid w:val="00DC27BC"/>
    <w:rsid w:val="00DE2AA8"/>
    <w:rsid w:val="00DE353C"/>
    <w:rsid w:val="00DF38BD"/>
    <w:rsid w:val="00DF6F33"/>
    <w:rsid w:val="00E413E3"/>
    <w:rsid w:val="00E422FD"/>
    <w:rsid w:val="00E46350"/>
    <w:rsid w:val="00E529C6"/>
    <w:rsid w:val="00E5685B"/>
    <w:rsid w:val="00E83B76"/>
    <w:rsid w:val="00E854C0"/>
    <w:rsid w:val="00EB1310"/>
    <w:rsid w:val="00EC72FD"/>
    <w:rsid w:val="00EFD7D5"/>
    <w:rsid w:val="00F00CED"/>
    <w:rsid w:val="00F029F0"/>
    <w:rsid w:val="00F1264B"/>
    <w:rsid w:val="00F1AB99"/>
    <w:rsid w:val="00F20AB2"/>
    <w:rsid w:val="00F27BF1"/>
    <w:rsid w:val="00F3506D"/>
    <w:rsid w:val="00F355B4"/>
    <w:rsid w:val="00F436E0"/>
    <w:rsid w:val="00F47877"/>
    <w:rsid w:val="00F52609"/>
    <w:rsid w:val="00F63C43"/>
    <w:rsid w:val="00F65540"/>
    <w:rsid w:val="00F66FA4"/>
    <w:rsid w:val="00F671EA"/>
    <w:rsid w:val="00F82DA5"/>
    <w:rsid w:val="00F839C3"/>
    <w:rsid w:val="00F92462"/>
    <w:rsid w:val="00F974FB"/>
    <w:rsid w:val="00FA0D91"/>
    <w:rsid w:val="00FA0DD1"/>
    <w:rsid w:val="00FB1251"/>
    <w:rsid w:val="00FC5AA4"/>
    <w:rsid w:val="00FC6605"/>
    <w:rsid w:val="00FD11A4"/>
    <w:rsid w:val="00FD2140"/>
    <w:rsid w:val="00FD2336"/>
    <w:rsid w:val="00FD5598"/>
    <w:rsid w:val="00FE00C6"/>
    <w:rsid w:val="00FE6176"/>
    <w:rsid w:val="00FE6C04"/>
    <w:rsid w:val="00FF19E2"/>
    <w:rsid w:val="00FF266A"/>
    <w:rsid w:val="0106EC54"/>
    <w:rsid w:val="014D7E15"/>
    <w:rsid w:val="018C6975"/>
    <w:rsid w:val="01F709EB"/>
    <w:rsid w:val="021289C8"/>
    <w:rsid w:val="022E77A0"/>
    <w:rsid w:val="0233ABE8"/>
    <w:rsid w:val="025D2DC6"/>
    <w:rsid w:val="0266824E"/>
    <w:rsid w:val="02765967"/>
    <w:rsid w:val="02810B69"/>
    <w:rsid w:val="02B4C5E7"/>
    <w:rsid w:val="032709D6"/>
    <w:rsid w:val="0358B06D"/>
    <w:rsid w:val="0387A9B7"/>
    <w:rsid w:val="0389E9CE"/>
    <w:rsid w:val="03C70B5F"/>
    <w:rsid w:val="03DF97A5"/>
    <w:rsid w:val="03EA62CF"/>
    <w:rsid w:val="041299E2"/>
    <w:rsid w:val="0438B1D2"/>
    <w:rsid w:val="04DBF8CC"/>
    <w:rsid w:val="050D7396"/>
    <w:rsid w:val="05172F08"/>
    <w:rsid w:val="0527812D"/>
    <w:rsid w:val="058933AF"/>
    <w:rsid w:val="05B3E962"/>
    <w:rsid w:val="05C7C6EC"/>
    <w:rsid w:val="05ED0855"/>
    <w:rsid w:val="05F32928"/>
    <w:rsid w:val="060B2272"/>
    <w:rsid w:val="06170DA1"/>
    <w:rsid w:val="0625FD0E"/>
    <w:rsid w:val="06306A0D"/>
    <w:rsid w:val="063D8640"/>
    <w:rsid w:val="0645EAEB"/>
    <w:rsid w:val="06580066"/>
    <w:rsid w:val="065D1FDB"/>
    <w:rsid w:val="066746EE"/>
    <w:rsid w:val="06B8B775"/>
    <w:rsid w:val="06CA6188"/>
    <w:rsid w:val="06D9F694"/>
    <w:rsid w:val="06F7EE63"/>
    <w:rsid w:val="073D5269"/>
    <w:rsid w:val="079314AB"/>
    <w:rsid w:val="07A32AC1"/>
    <w:rsid w:val="07B10C3E"/>
    <w:rsid w:val="07B5DD3A"/>
    <w:rsid w:val="07C405DF"/>
    <w:rsid w:val="07DB24D6"/>
    <w:rsid w:val="084DABD2"/>
    <w:rsid w:val="086C17C6"/>
    <w:rsid w:val="0880DB0B"/>
    <w:rsid w:val="08A9D317"/>
    <w:rsid w:val="08B31E23"/>
    <w:rsid w:val="08FF040F"/>
    <w:rsid w:val="09346B21"/>
    <w:rsid w:val="093EB71E"/>
    <w:rsid w:val="0942BF7F"/>
    <w:rsid w:val="099557A2"/>
    <w:rsid w:val="0A0B3BB8"/>
    <w:rsid w:val="0A159293"/>
    <w:rsid w:val="0A457B7E"/>
    <w:rsid w:val="0AB5DEBF"/>
    <w:rsid w:val="0AC77835"/>
    <w:rsid w:val="0ACEE5BF"/>
    <w:rsid w:val="0AF059C9"/>
    <w:rsid w:val="0B14D79F"/>
    <w:rsid w:val="0B24ADEC"/>
    <w:rsid w:val="0B791777"/>
    <w:rsid w:val="0BA32B69"/>
    <w:rsid w:val="0BB7898B"/>
    <w:rsid w:val="0BBFE584"/>
    <w:rsid w:val="0BF41945"/>
    <w:rsid w:val="0C73FD32"/>
    <w:rsid w:val="0C8B96BC"/>
    <w:rsid w:val="0C965675"/>
    <w:rsid w:val="0CE79E00"/>
    <w:rsid w:val="0CFA1A7C"/>
    <w:rsid w:val="0D0F50E7"/>
    <w:rsid w:val="0D131EC7"/>
    <w:rsid w:val="0D22A8FF"/>
    <w:rsid w:val="0DA05482"/>
    <w:rsid w:val="0DAF930D"/>
    <w:rsid w:val="0DB6F6EE"/>
    <w:rsid w:val="0DBC164B"/>
    <w:rsid w:val="0DC959E0"/>
    <w:rsid w:val="0E1995BF"/>
    <w:rsid w:val="0E1AECD9"/>
    <w:rsid w:val="0E303EDF"/>
    <w:rsid w:val="0E4AF173"/>
    <w:rsid w:val="0E7E4555"/>
    <w:rsid w:val="0F255CBE"/>
    <w:rsid w:val="0F5662ED"/>
    <w:rsid w:val="0F81164B"/>
    <w:rsid w:val="0FB3D8FF"/>
    <w:rsid w:val="0FB4D1CF"/>
    <w:rsid w:val="0FD801A5"/>
    <w:rsid w:val="0FFA7ECD"/>
    <w:rsid w:val="1010ADF8"/>
    <w:rsid w:val="101AF25C"/>
    <w:rsid w:val="102A0BC8"/>
    <w:rsid w:val="103B921E"/>
    <w:rsid w:val="103D3C13"/>
    <w:rsid w:val="104DEE23"/>
    <w:rsid w:val="1091795F"/>
    <w:rsid w:val="10D23F8D"/>
    <w:rsid w:val="10EE8C2F"/>
    <w:rsid w:val="110F40FD"/>
    <w:rsid w:val="112C7E50"/>
    <w:rsid w:val="11BED5B6"/>
    <w:rsid w:val="11BF1ECB"/>
    <w:rsid w:val="11C28E99"/>
    <w:rsid w:val="11C88E94"/>
    <w:rsid w:val="11CAAAE6"/>
    <w:rsid w:val="11D8A56F"/>
    <w:rsid w:val="11DE5DCB"/>
    <w:rsid w:val="11DED419"/>
    <w:rsid w:val="11E713C7"/>
    <w:rsid w:val="11E97322"/>
    <w:rsid w:val="12013521"/>
    <w:rsid w:val="1240EB72"/>
    <w:rsid w:val="12479F37"/>
    <w:rsid w:val="12954FFC"/>
    <w:rsid w:val="129D4F1F"/>
    <w:rsid w:val="129F65E2"/>
    <w:rsid w:val="12B87F4C"/>
    <w:rsid w:val="130E0511"/>
    <w:rsid w:val="13199229"/>
    <w:rsid w:val="131AFE96"/>
    <w:rsid w:val="13289E5E"/>
    <w:rsid w:val="1373C6FA"/>
    <w:rsid w:val="13864F64"/>
    <w:rsid w:val="13DBCB7C"/>
    <w:rsid w:val="141203E7"/>
    <w:rsid w:val="142BE2CF"/>
    <w:rsid w:val="14CB97E6"/>
    <w:rsid w:val="14F3C253"/>
    <w:rsid w:val="14FED13B"/>
    <w:rsid w:val="150CB41B"/>
    <w:rsid w:val="15533246"/>
    <w:rsid w:val="15AD740A"/>
    <w:rsid w:val="15CEDB00"/>
    <w:rsid w:val="16553A7A"/>
    <w:rsid w:val="173A4A8F"/>
    <w:rsid w:val="1747DD0A"/>
    <w:rsid w:val="176085D7"/>
    <w:rsid w:val="176E2FBE"/>
    <w:rsid w:val="17771135"/>
    <w:rsid w:val="177AF031"/>
    <w:rsid w:val="17977BA1"/>
    <w:rsid w:val="179D6F58"/>
    <w:rsid w:val="17B5EA5E"/>
    <w:rsid w:val="17BEC18C"/>
    <w:rsid w:val="17EEB155"/>
    <w:rsid w:val="180A0EF6"/>
    <w:rsid w:val="18107DEB"/>
    <w:rsid w:val="18858FE2"/>
    <w:rsid w:val="18B529CE"/>
    <w:rsid w:val="18D190E6"/>
    <w:rsid w:val="18D6929F"/>
    <w:rsid w:val="18FB266A"/>
    <w:rsid w:val="19330ECD"/>
    <w:rsid w:val="197E68C7"/>
    <w:rsid w:val="19C7083F"/>
    <w:rsid w:val="1A0AF697"/>
    <w:rsid w:val="1AE019E9"/>
    <w:rsid w:val="1AE1B38D"/>
    <w:rsid w:val="1B2E64E8"/>
    <w:rsid w:val="1B36D6C9"/>
    <w:rsid w:val="1B47679F"/>
    <w:rsid w:val="1B5007E6"/>
    <w:rsid w:val="1B59F421"/>
    <w:rsid w:val="1BA6F713"/>
    <w:rsid w:val="1BE5A8C8"/>
    <w:rsid w:val="1BFA97E1"/>
    <w:rsid w:val="1C475B1E"/>
    <w:rsid w:val="1C66826C"/>
    <w:rsid w:val="1CC80CF2"/>
    <w:rsid w:val="1CD734B6"/>
    <w:rsid w:val="1CE32930"/>
    <w:rsid w:val="1CFBCD32"/>
    <w:rsid w:val="1D08A278"/>
    <w:rsid w:val="1D406C3B"/>
    <w:rsid w:val="1D45A28D"/>
    <w:rsid w:val="1D6F0E2B"/>
    <w:rsid w:val="1D75B482"/>
    <w:rsid w:val="1D7F714C"/>
    <w:rsid w:val="1DA865AD"/>
    <w:rsid w:val="1DFD0A3D"/>
    <w:rsid w:val="1E092FB9"/>
    <w:rsid w:val="1E57F635"/>
    <w:rsid w:val="1E6B20FF"/>
    <w:rsid w:val="1E778F50"/>
    <w:rsid w:val="1EFBED07"/>
    <w:rsid w:val="1EFCD543"/>
    <w:rsid w:val="1F1FCD38"/>
    <w:rsid w:val="1F28D6EC"/>
    <w:rsid w:val="1F8D94A8"/>
    <w:rsid w:val="1F90EC88"/>
    <w:rsid w:val="1F9B8B3A"/>
    <w:rsid w:val="1FBD9BE9"/>
    <w:rsid w:val="1FCAEB39"/>
    <w:rsid w:val="1FDE40C0"/>
    <w:rsid w:val="1FE58A1A"/>
    <w:rsid w:val="1FEF025F"/>
    <w:rsid w:val="201E1C6B"/>
    <w:rsid w:val="206CAC9A"/>
    <w:rsid w:val="209EC875"/>
    <w:rsid w:val="20EF6DA1"/>
    <w:rsid w:val="20FD6814"/>
    <w:rsid w:val="2133C89A"/>
    <w:rsid w:val="21453739"/>
    <w:rsid w:val="21579A42"/>
    <w:rsid w:val="2198548A"/>
    <w:rsid w:val="21FA758A"/>
    <w:rsid w:val="2205736F"/>
    <w:rsid w:val="22275325"/>
    <w:rsid w:val="225F6574"/>
    <w:rsid w:val="2284BA33"/>
    <w:rsid w:val="230A231A"/>
    <w:rsid w:val="237A3C0F"/>
    <w:rsid w:val="2385D983"/>
    <w:rsid w:val="238C45D1"/>
    <w:rsid w:val="23933B57"/>
    <w:rsid w:val="23B7FFB3"/>
    <w:rsid w:val="23C26527"/>
    <w:rsid w:val="23FF407D"/>
    <w:rsid w:val="243D37F5"/>
    <w:rsid w:val="24580714"/>
    <w:rsid w:val="24A45386"/>
    <w:rsid w:val="24A58D4C"/>
    <w:rsid w:val="24B1CBBD"/>
    <w:rsid w:val="255C0B2C"/>
    <w:rsid w:val="256D676D"/>
    <w:rsid w:val="258D2BCC"/>
    <w:rsid w:val="258DDFFA"/>
    <w:rsid w:val="259C0657"/>
    <w:rsid w:val="25D7B56F"/>
    <w:rsid w:val="261FD77F"/>
    <w:rsid w:val="266AD1C7"/>
    <w:rsid w:val="267E6EB5"/>
    <w:rsid w:val="2689DD37"/>
    <w:rsid w:val="26901F34"/>
    <w:rsid w:val="26971DCA"/>
    <w:rsid w:val="26A0267F"/>
    <w:rsid w:val="26A0B7C6"/>
    <w:rsid w:val="26A1FAE4"/>
    <w:rsid w:val="26A6CCB4"/>
    <w:rsid w:val="26C78D22"/>
    <w:rsid w:val="27024B9A"/>
    <w:rsid w:val="27057705"/>
    <w:rsid w:val="2722C4F9"/>
    <w:rsid w:val="272BE9C6"/>
    <w:rsid w:val="27B7C692"/>
    <w:rsid w:val="281F70D0"/>
    <w:rsid w:val="288A6EEB"/>
    <w:rsid w:val="28A0B98E"/>
    <w:rsid w:val="28B6B048"/>
    <w:rsid w:val="28CAEAA5"/>
    <w:rsid w:val="28D0BCEF"/>
    <w:rsid w:val="28E8F3F1"/>
    <w:rsid w:val="28FCD9C6"/>
    <w:rsid w:val="29010163"/>
    <w:rsid w:val="29081105"/>
    <w:rsid w:val="2909F583"/>
    <w:rsid w:val="292F9263"/>
    <w:rsid w:val="2931B0D5"/>
    <w:rsid w:val="29B43AA1"/>
    <w:rsid w:val="29D06A68"/>
    <w:rsid w:val="29D1CFA7"/>
    <w:rsid w:val="29D95E4C"/>
    <w:rsid w:val="2A1D6878"/>
    <w:rsid w:val="2A2AB600"/>
    <w:rsid w:val="2A2CDB47"/>
    <w:rsid w:val="2A43C744"/>
    <w:rsid w:val="2A85D89C"/>
    <w:rsid w:val="2AA1E1F5"/>
    <w:rsid w:val="2ACEEAF2"/>
    <w:rsid w:val="2AE2D087"/>
    <w:rsid w:val="2B08D09D"/>
    <w:rsid w:val="2B10C423"/>
    <w:rsid w:val="2B333BF2"/>
    <w:rsid w:val="2B3F192A"/>
    <w:rsid w:val="2B5882BD"/>
    <w:rsid w:val="2B7D5566"/>
    <w:rsid w:val="2BA817B2"/>
    <w:rsid w:val="2BC7E022"/>
    <w:rsid w:val="2BE026D0"/>
    <w:rsid w:val="2BF5FF85"/>
    <w:rsid w:val="2C0929EC"/>
    <w:rsid w:val="2C65F322"/>
    <w:rsid w:val="2C8C6CD9"/>
    <w:rsid w:val="2C999DA9"/>
    <w:rsid w:val="2CA1AB65"/>
    <w:rsid w:val="2CD52F42"/>
    <w:rsid w:val="2CE4CEDA"/>
    <w:rsid w:val="2D124302"/>
    <w:rsid w:val="2D4C2982"/>
    <w:rsid w:val="2D72A4CE"/>
    <w:rsid w:val="2DDCE6CA"/>
    <w:rsid w:val="2DE0DB0A"/>
    <w:rsid w:val="2DF14EDA"/>
    <w:rsid w:val="2E093BFC"/>
    <w:rsid w:val="2E79C60B"/>
    <w:rsid w:val="2E8D2598"/>
    <w:rsid w:val="2EB4900B"/>
    <w:rsid w:val="2EBC89BD"/>
    <w:rsid w:val="2EDD2EF9"/>
    <w:rsid w:val="2F1AF53B"/>
    <w:rsid w:val="2F6D5E33"/>
    <w:rsid w:val="2F814F36"/>
    <w:rsid w:val="2F8DB721"/>
    <w:rsid w:val="2FAF6CC3"/>
    <w:rsid w:val="2FD73D71"/>
    <w:rsid w:val="2FE2428C"/>
    <w:rsid w:val="2FE8F467"/>
    <w:rsid w:val="2FEDA766"/>
    <w:rsid w:val="3006FE31"/>
    <w:rsid w:val="3039CFAF"/>
    <w:rsid w:val="304E8755"/>
    <w:rsid w:val="305305D5"/>
    <w:rsid w:val="305AA50A"/>
    <w:rsid w:val="30A3DA82"/>
    <w:rsid w:val="30DABB55"/>
    <w:rsid w:val="30E0FDB3"/>
    <w:rsid w:val="30F56CD8"/>
    <w:rsid w:val="313677B2"/>
    <w:rsid w:val="319610DA"/>
    <w:rsid w:val="31A2E09F"/>
    <w:rsid w:val="3205CDC1"/>
    <w:rsid w:val="321894C1"/>
    <w:rsid w:val="3228A737"/>
    <w:rsid w:val="324880BA"/>
    <w:rsid w:val="327F54C0"/>
    <w:rsid w:val="328D45B1"/>
    <w:rsid w:val="329E894B"/>
    <w:rsid w:val="32BA4720"/>
    <w:rsid w:val="32C14E6B"/>
    <w:rsid w:val="32E635D3"/>
    <w:rsid w:val="33500D7A"/>
    <w:rsid w:val="336C4B69"/>
    <w:rsid w:val="3371B2A0"/>
    <w:rsid w:val="33ADA711"/>
    <w:rsid w:val="33B62A1C"/>
    <w:rsid w:val="33DC17C4"/>
    <w:rsid w:val="33F2CDBB"/>
    <w:rsid w:val="3486F7CF"/>
    <w:rsid w:val="348EADDA"/>
    <w:rsid w:val="349249DA"/>
    <w:rsid w:val="34CC56B2"/>
    <w:rsid w:val="350EF37D"/>
    <w:rsid w:val="3533C4D7"/>
    <w:rsid w:val="3536C863"/>
    <w:rsid w:val="35B919D5"/>
    <w:rsid w:val="35C3718A"/>
    <w:rsid w:val="35DF068F"/>
    <w:rsid w:val="35F3251F"/>
    <w:rsid w:val="3603D699"/>
    <w:rsid w:val="36053890"/>
    <w:rsid w:val="3654F532"/>
    <w:rsid w:val="369A7D51"/>
    <w:rsid w:val="36C72DA0"/>
    <w:rsid w:val="36DD8BB4"/>
    <w:rsid w:val="36ED82D6"/>
    <w:rsid w:val="37021CF9"/>
    <w:rsid w:val="370E7A97"/>
    <w:rsid w:val="3713FE03"/>
    <w:rsid w:val="3725B8E6"/>
    <w:rsid w:val="3761FB89"/>
    <w:rsid w:val="37FF927F"/>
    <w:rsid w:val="38793ABB"/>
    <w:rsid w:val="3895CE66"/>
    <w:rsid w:val="38A005A7"/>
    <w:rsid w:val="38E21EDA"/>
    <w:rsid w:val="39108718"/>
    <w:rsid w:val="3911C9C8"/>
    <w:rsid w:val="395AE383"/>
    <w:rsid w:val="39629E7E"/>
    <w:rsid w:val="39875A2D"/>
    <w:rsid w:val="39B4DF62"/>
    <w:rsid w:val="3A43CF33"/>
    <w:rsid w:val="3A6D5361"/>
    <w:rsid w:val="3AB0F16B"/>
    <w:rsid w:val="3ABD88D0"/>
    <w:rsid w:val="3AED7024"/>
    <w:rsid w:val="3AEF4984"/>
    <w:rsid w:val="3B12AEC8"/>
    <w:rsid w:val="3B414C8F"/>
    <w:rsid w:val="3B670C49"/>
    <w:rsid w:val="3B7A815E"/>
    <w:rsid w:val="3B7EAD4F"/>
    <w:rsid w:val="3B7F635F"/>
    <w:rsid w:val="3B8BDCBC"/>
    <w:rsid w:val="3B9B61BF"/>
    <w:rsid w:val="3B9C64DF"/>
    <w:rsid w:val="3BA71AC7"/>
    <w:rsid w:val="3BB36B26"/>
    <w:rsid w:val="3BFC1BF6"/>
    <w:rsid w:val="3C214828"/>
    <w:rsid w:val="3CB0A28D"/>
    <w:rsid w:val="3CC54CDF"/>
    <w:rsid w:val="3CCABFDE"/>
    <w:rsid w:val="3CE66366"/>
    <w:rsid w:val="3CEC26BA"/>
    <w:rsid w:val="3D37E918"/>
    <w:rsid w:val="3D77C4EF"/>
    <w:rsid w:val="3D88F9FB"/>
    <w:rsid w:val="3DB14AD8"/>
    <w:rsid w:val="3DCF999A"/>
    <w:rsid w:val="3DD0D6AF"/>
    <w:rsid w:val="3DF33262"/>
    <w:rsid w:val="3DFF8926"/>
    <w:rsid w:val="3E34505C"/>
    <w:rsid w:val="3E509311"/>
    <w:rsid w:val="3E71ECF0"/>
    <w:rsid w:val="3EE568DC"/>
    <w:rsid w:val="3F089685"/>
    <w:rsid w:val="3F1CFDE4"/>
    <w:rsid w:val="3F33C40D"/>
    <w:rsid w:val="3F373E94"/>
    <w:rsid w:val="3F6DB615"/>
    <w:rsid w:val="3FAB060F"/>
    <w:rsid w:val="3FD55D93"/>
    <w:rsid w:val="3FED6ECC"/>
    <w:rsid w:val="3FFB875F"/>
    <w:rsid w:val="403208DA"/>
    <w:rsid w:val="4046F936"/>
    <w:rsid w:val="405892CC"/>
    <w:rsid w:val="40B3F906"/>
    <w:rsid w:val="40DB61AD"/>
    <w:rsid w:val="40F18117"/>
    <w:rsid w:val="4107C45D"/>
    <w:rsid w:val="412AB078"/>
    <w:rsid w:val="413F5A2F"/>
    <w:rsid w:val="415C8C10"/>
    <w:rsid w:val="41C1B865"/>
    <w:rsid w:val="41DF4832"/>
    <w:rsid w:val="4201274F"/>
    <w:rsid w:val="424C2DCD"/>
    <w:rsid w:val="425873E4"/>
    <w:rsid w:val="42956807"/>
    <w:rsid w:val="42EFF92B"/>
    <w:rsid w:val="430CDA17"/>
    <w:rsid w:val="431B525B"/>
    <w:rsid w:val="43292D26"/>
    <w:rsid w:val="43656939"/>
    <w:rsid w:val="43717EE8"/>
    <w:rsid w:val="43904087"/>
    <w:rsid w:val="44193D15"/>
    <w:rsid w:val="449AC4A4"/>
    <w:rsid w:val="44B9FC0B"/>
    <w:rsid w:val="44DFDC21"/>
    <w:rsid w:val="450A71DD"/>
    <w:rsid w:val="4521619F"/>
    <w:rsid w:val="45226CD4"/>
    <w:rsid w:val="4546FDA1"/>
    <w:rsid w:val="45982499"/>
    <w:rsid w:val="45AE0948"/>
    <w:rsid w:val="45B70A7E"/>
    <w:rsid w:val="45BD2D4F"/>
    <w:rsid w:val="45DA142E"/>
    <w:rsid w:val="460BAA69"/>
    <w:rsid w:val="460D9AF3"/>
    <w:rsid w:val="462A4D40"/>
    <w:rsid w:val="46394CE9"/>
    <w:rsid w:val="463C333A"/>
    <w:rsid w:val="464276FA"/>
    <w:rsid w:val="464A10C1"/>
    <w:rsid w:val="4653FA3E"/>
    <w:rsid w:val="469DAFE1"/>
    <w:rsid w:val="46A9A03F"/>
    <w:rsid w:val="46AD6047"/>
    <w:rsid w:val="46BEA17C"/>
    <w:rsid w:val="46C64117"/>
    <w:rsid w:val="46CBB0F4"/>
    <w:rsid w:val="46D9DB79"/>
    <w:rsid w:val="46DDD457"/>
    <w:rsid w:val="47058622"/>
    <w:rsid w:val="47864C60"/>
    <w:rsid w:val="47959F74"/>
    <w:rsid w:val="47B002A9"/>
    <w:rsid w:val="47E06F5B"/>
    <w:rsid w:val="483DF319"/>
    <w:rsid w:val="486E1080"/>
    <w:rsid w:val="48DC5F35"/>
    <w:rsid w:val="48F2CA1D"/>
    <w:rsid w:val="48F8AACE"/>
    <w:rsid w:val="4917C382"/>
    <w:rsid w:val="492FCB81"/>
    <w:rsid w:val="4948EAC4"/>
    <w:rsid w:val="49537CDA"/>
    <w:rsid w:val="496439F8"/>
    <w:rsid w:val="496F67D0"/>
    <w:rsid w:val="498A3ABD"/>
    <w:rsid w:val="498C3290"/>
    <w:rsid w:val="49A91A11"/>
    <w:rsid w:val="49CD1A0F"/>
    <w:rsid w:val="4A3A11D1"/>
    <w:rsid w:val="4A68AD69"/>
    <w:rsid w:val="4AE6D6DC"/>
    <w:rsid w:val="4B1C27F5"/>
    <w:rsid w:val="4BA34BB1"/>
    <w:rsid w:val="4BB15F71"/>
    <w:rsid w:val="4BB5E5A6"/>
    <w:rsid w:val="4BD0680A"/>
    <w:rsid w:val="4BD2A687"/>
    <w:rsid w:val="4BE4D699"/>
    <w:rsid w:val="4BF2B5BB"/>
    <w:rsid w:val="4C1A5311"/>
    <w:rsid w:val="4C755D5D"/>
    <w:rsid w:val="4C8079EB"/>
    <w:rsid w:val="4CB75823"/>
    <w:rsid w:val="4CCAC1F1"/>
    <w:rsid w:val="4CCC6A38"/>
    <w:rsid w:val="4CEB16D0"/>
    <w:rsid w:val="4CFD6B12"/>
    <w:rsid w:val="4D002A42"/>
    <w:rsid w:val="4D9A0AA6"/>
    <w:rsid w:val="4DB6A929"/>
    <w:rsid w:val="4DB84481"/>
    <w:rsid w:val="4DC34048"/>
    <w:rsid w:val="4DC527A2"/>
    <w:rsid w:val="4E2C215B"/>
    <w:rsid w:val="4E5C0395"/>
    <w:rsid w:val="4E5C2CED"/>
    <w:rsid w:val="4E631C61"/>
    <w:rsid w:val="4E6A20BE"/>
    <w:rsid w:val="4EA0D3D7"/>
    <w:rsid w:val="4EBFA439"/>
    <w:rsid w:val="4EC10F14"/>
    <w:rsid w:val="4EC12C4F"/>
    <w:rsid w:val="4F25D008"/>
    <w:rsid w:val="4F619244"/>
    <w:rsid w:val="4F7F550B"/>
    <w:rsid w:val="4F98BE90"/>
    <w:rsid w:val="4FC5AF46"/>
    <w:rsid w:val="4FE2058E"/>
    <w:rsid w:val="4FEFCEA0"/>
    <w:rsid w:val="50550A1D"/>
    <w:rsid w:val="505CEDE7"/>
    <w:rsid w:val="508AB8C4"/>
    <w:rsid w:val="50B0DA4B"/>
    <w:rsid w:val="50B66146"/>
    <w:rsid w:val="50E84F14"/>
    <w:rsid w:val="50E98312"/>
    <w:rsid w:val="50ECF6ED"/>
    <w:rsid w:val="51256369"/>
    <w:rsid w:val="514191A5"/>
    <w:rsid w:val="51447104"/>
    <w:rsid w:val="5174E4D9"/>
    <w:rsid w:val="518C2CF1"/>
    <w:rsid w:val="51C8B83D"/>
    <w:rsid w:val="51D1408D"/>
    <w:rsid w:val="51E54839"/>
    <w:rsid w:val="521E5E6E"/>
    <w:rsid w:val="52541C71"/>
    <w:rsid w:val="52591582"/>
    <w:rsid w:val="526A76C6"/>
    <w:rsid w:val="5293ACDC"/>
    <w:rsid w:val="52A8D939"/>
    <w:rsid w:val="52C65C3B"/>
    <w:rsid w:val="52E35523"/>
    <w:rsid w:val="52F2BA6C"/>
    <w:rsid w:val="530043AB"/>
    <w:rsid w:val="5302EEAF"/>
    <w:rsid w:val="5312E741"/>
    <w:rsid w:val="536E3F3B"/>
    <w:rsid w:val="53C604CE"/>
    <w:rsid w:val="53E44FA3"/>
    <w:rsid w:val="540BAE88"/>
    <w:rsid w:val="5426DBE1"/>
    <w:rsid w:val="543434BC"/>
    <w:rsid w:val="546A3D8D"/>
    <w:rsid w:val="549D16D7"/>
    <w:rsid w:val="54CAF86B"/>
    <w:rsid w:val="54CFD681"/>
    <w:rsid w:val="552C3BA8"/>
    <w:rsid w:val="555E0CDE"/>
    <w:rsid w:val="5577A3EB"/>
    <w:rsid w:val="55DF20F5"/>
    <w:rsid w:val="55EE382A"/>
    <w:rsid w:val="56498EE4"/>
    <w:rsid w:val="56583756"/>
    <w:rsid w:val="566FC4F1"/>
    <w:rsid w:val="56A5A014"/>
    <w:rsid w:val="56B57020"/>
    <w:rsid w:val="56BCC44C"/>
    <w:rsid w:val="56CA883B"/>
    <w:rsid w:val="56F09638"/>
    <w:rsid w:val="57075DDB"/>
    <w:rsid w:val="5753BA31"/>
    <w:rsid w:val="5774B5A8"/>
    <w:rsid w:val="585817C0"/>
    <w:rsid w:val="586B26D6"/>
    <w:rsid w:val="586EE0F0"/>
    <w:rsid w:val="588EC8A2"/>
    <w:rsid w:val="5896EF57"/>
    <w:rsid w:val="5899CD75"/>
    <w:rsid w:val="58A6CBAF"/>
    <w:rsid w:val="58D84818"/>
    <w:rsid w:val="58DD8A7B"/>
    <w:rsid w:val="58E89199"/>
    <w:rsid w:val="5916709C"/>
    <w:rsid w:val="59289710"/>
    <w:rsid w:val="5930931C"/>
    <w:rsid w:val="59B3D14D"/>
    <w:rsid w:val="59B56379"/>
    <w:rsid w:val="5A052BC4"/>
    <w:rsid w:val="5A14150D"/>
    <w:rsid w:val="5A4B4DDD"/>
    <w:rsid w:val="5A69C2D6"/>
    <w:rsid w:val="5ADB8966"/>
    <w:rsid w:val="5AE3E3DD"/>
    <w:rsid w:val="5AEE0F7F"/>
    <w:rsid w:val="5B048FF4"/>
    <w:rsid w:val="5B1289E9"/>
    <w:rsid w:val="5B14793E"/>
    <w:rsid w:val="5B79EC2D"/>
    <w:rsid w:val="5B8BD17F"/>
    <w:rsid w:val="5BA65C3C"/>
    <w:rsid w:val="5C201B9E"/>
    <w:rsid w:val="5C602A43"/>
    <w:rsid w:val="5C8DDDA3"/>
    <w:rsid w:val="5CB97BD3"/>
    <w:rsid w:val="5CD6EBF5"/>
    <w:rsid w:val="5CE98485"/>
    <w:rsid w:val="5D862CCA"/>
    <w:rsid w:val="5DA6E422"/>
    <w:rsid w:val="5DB93E71"/>
    <w:rsid w:val="5DD48682"/>
    <w:rsid w:val="5E526CE8"/>
    <w:rsid w:val="5E5A257B"/>
    <w:rsid w:val="5E71E5AF"/>
    <w:rsid w:val="5E723F03"/>
    <w:rsid w:val="5E8E0B96"/>
    <w:rsid w:val="5E92A891"/>
    <w:rsid w:val="5EC654AD"/>
    <w:rsid w:val="5EDB1579"/>
    <w:rsid w:val="5EDE034A"/>
    <w:rsid w:val="5F15BA2F"/>
    <w:rsid w:val="5F1999EB"/>
    <w:rsid w:val="5F356D2B"/>
    <w:rsid w:val="5F4A29A4"/>
    <w:rsid w:val="5FBFD2C0"/>
    <w:rsid w:val="6003EF84"/>
    <w:rsid w:val="60106859"/>
    <w:rsid w:val="60446F0C"/>
    <w:rsid w:val="60506BBA"/>
    <w:rsid w:val="6095FC62"/>
    <w:rsid w:val="60C7B257"/>
    <w:rsid w:val="61196441"/>
    <w:rsid w:val="611DC173"/>
    <w:rsid w:val="61609BFF"/>
    <w:rsid w:val="618143DA"/>
    <w:rsid w:val="6192DA50"/>
    <w:rsid w:val="61F5A7B0"/>
    <w:rsid w:val="62150D32"/>
    <w:rsid w:val="6215F7A7"/>
    <w:rsid w:val="6218C355"/>
    <w:rsid w:val="623C7ACC"/>
    <w:rsid w:val="62876808"/>
    <w:rsid w:val="62986712"/>
    <w:rsid w:val="62A506D9"/>
    <w:rsid w:val="62E22149"/>
    <w:rsid w:val="62FF46EF"/>
    <w:rsid w:val="63638B83"/>
    <w:rsid w:val="636E12BA"/>
    <w:rsid w:val="6384DE3A"/>
    <w:rsid w:val="63ABCA5F"/>
    <w:rsid w:val="63DC31EE"/>
    <w:rsid w:val="63E0A4AB"/>
    <w:rsid w:val="63F33C00"/>
    <w:rsid w:val="641D461B"/>
    <w:rsid w:val="646E4244"/>
    <w:rsid w:val="647313DB"/>
    <w:rsid w:val="64763C1E"/>
    <w:rsid w:val="64959FC9"/>
    <w:rsid w:val="64A2264F"/>
    <w:rsid w:val="64A92792"/>
    <w:rsid w:val="64BF7A78"/>
    <w:rsid w:val="64D0C293"/>
    <w:rsid w:val="64D0F690"/>
    <w:rsid w:val="64EC7716"/>
    <w:rsid w:val="65241268"/>
    <w:rsid w:val="652A7D4A"/>
    <w:rsid w:val="655CC3DF"/>
    <w:rsid w:val="65669BAB"/>
    <w:rsid w:val="6571F034"/>
    <w:rsid w:val="657D136D"/>
    <w:rsid w:val="65BEE6CF"/>
    <w:rsid w:val="65D0152F"/>
    <w:rsid w:val="65F7B3C7"/>
    <w:rsid w:val="667C4887"/>
    <w:rsid w:val="667F3D4B"/>
    <w:rsid w:val="66D94B2E"/>
    <w:rsid w:val="670907F5"/>
    <w:rsid w:val="671AB3D1"/>
    <w:rsid w:val="674CE9F8"/>
    <w:rsid w:val="675E21A0"/>
    <w:rsid w:val="67780BE5"/>
    <w:rsid w:val="677F66E1"/>
    <w:rsid w:val="6785E7B0"/>
    <w:rsid w:val="67A5EE12"/>
    <w:rsid w:val="67FC324C"/>
    <w:rsid w:val="6817C5A8"/>
    <w:rsid w:val="6819FF9B"/>
    <w:rsid w:val="68284417"/>
    <w:rsid w:val="68504723"/>
    <w:rsid w:val="68652C12"/>
    <w:rsid w:val="689C44A1"/>
    <w:rsid w:val="68A8B6DF"/>
    <w:rsid w:val="692B9188"/>
    <w:rsid w:val="6932F04F"/>
    <w:rsid w:val="693A04C9"/>
    <w:rsid w:val="693CE7CB"/>
    <w:rsid w:val="69455962"/>
    <w:rsid w:val="695ACDF8"/>
    <w:rsid w:val="6965BA13"/>
    <w:rsid w:val="69779B42"/>
    <w:rsid w:val="697DBBEF"/>
    <w:rsid w:val="697E57F9"/>
    <w:rsid w:val="69E3AEC1"/>
    <w:rsid w:val="69F39316"/>
    <w:rsid w:val="69FBB35E"/>
    <w:rsid w:val="6A072DC1"/>
    <w:rsid w:val="6A1A8B9E"/>
    <w:rsid w:val="6A20CACB"/>
    <w:rsid w:val="6A34C529"/>
    <w:rsid w:val="6A35FE8A"/>
    <w:rsid w:val="6A6ADC71"/>
    <w:rsid w:val="6A700376"/>
    <w:rsid w:val="6A73C9B8"/>
    <w:rsid w:val="6A7FCCA8"/>
    <w:rsid w:val="6AA0FB88"/>
    <w:rsid w:val="6AF698B3"/>
    <w:rsid w:val="6B16C9FD"/>
    <w:rsid w:val="6B24C0C1"/>
    <w:rsid w:val="6B758129"/>
    <w:rsid w:val="6B9C4C91"/>
    <w:rsid w:val="6BCAA4C5"/>
    <w:rsid w:val="6BECF5F7"/>
    <w:rsid w:val="6C011C84"/>
    <w:rsid w:val="6C376310"/>
    <w:rsid w:val="6C4D7AC6"/>
    <w:rsid w:val="6C8BE64C"/>
    <w:rsid w:val="6C8E0C6A"/>
    <w:rsid w:val="6C8F5045"/>
    <w:rsid w:val="6C8FE319"/>
    <w:rsid w:val="6C946518"/>
    <w:rsid w:val="6CE0D768"/>
    <w:rsid w:val="6D601D87"/>
    <w:rsid w:val="6D98228B"/>
    <w:rsid w:val="6D9AA04B"/>
    <w:rsid w:val="6DB53DEA"/>
    <w:rsid w:val="6DCFC815"/>
    <w:rsid w:val="6DF3BDF8"/>
    <w:rsid w:val="6E0896CA"/>
    <w:rsid w:val="6E2560BB"/>
    <w:rsid w:val="6EAA9B7C"/>
    <w:rsid w:val="6ECEBB2C"/>
    <w:rsid w:val="6EDC2B98"/>
    <w:rsid w:val="6EF030DA"/>
    <w:rsid w:val="6EF44139"/>
    <w:rsid w:val="6F9AB5E6"/>
    <w:rsid w:val="6F9BD294"/>
    <w:rsid w:val="6FEA7C4E"/>
    <w:rsid w:val="70049BF3"/>
    <w:rsid w:val="705DD28E"/>
    <w:rsid w:val="7076F055"/>
    <w:rsid w:val="70C04B5A"/>
    <w:rsid w:val="70D35316"/>
    <w:rsid w:val="70F63571"/>
    <w:rsid w:val="713788EF"/>
    <w:rsid w:val="713E998F"/>
    <w:rsid w:val="7165A0C6"/>
    <w:rsid w:val="717E4F3D"/>
    <w:rsid w:val="71A02E4E"/>
    <w:rsid w:val="71AAB0F0"/>
    <w:rsid w:val="71F6AC3D"/>
    <w:rsid w:val="7206F24A"/>
    <w:rsid w:val="7212CD2F"/>
    <w:rsid w:val="7233E4E3"/>
    <w:rsid w:val="72792A39"/>
    <w:rsid w:val="72A34C52"/>
    <w:rsid w:val="72D26115"/>
    <w:rsid w:val="7324B47A"/>
    <w:rsid w:val="732C5271"/>
    <w:rsid w:val="733F220B"/>
    <w:rsid w:val="7353C5F6"/>
    <w:rsid w:val="7393B790"/>
    <w:rsid w:val="73BE5FEE"/>
    <w:rsid w:val="73D0A938"/>
    <w:rsid w:val="742A4362"/>
    <w:rsid w:val="742D4BEC"/>
    <w:rsid w:val="7455F284"/>
    <w:rsid w:val="7479D30B"/>
    <w:rsid w:val="747D4193"/>
    <w:rsid w:val="74D32799"/>
    <w:rsid w:val="74EEBE3E"/>
    <w:rsid w:val="7524EF8F"/>
    <w:rsid w:val="7542CEA5"/>
    <w:rsid w:val="754D04C0"/>
    <w:rsid w:val="759EC80B"/>
    <w:rsid w:val="75DE9D8E"/>
    <w:rsid w:val="75F47DB4"/>
    <w:rsid w:val="75FC16DB"/>
    <w:rsid w:val="76043607"/>
    <w:rsid w:val="7635AC0A"/>
    <w:rsid w:val="7672A61F"/>
    <w:rsid w:val="76929416"/>
    <w:rsid w:val="76AB3DAF"/>
    <w:rsid w:val="76B0FA33"/>
    <w:rsid w:val="76B4EC15"/>
    <w:rsid w:val="76C5821D"/>
    <w:rsid w:val="76DA863A"/>
    <w:rsid w:val="76E2D912"/>
    <w:rsid w:val="7742FC31"/>
    <w:rsid w:val="774C4DA4"/>
    <w:rsid w:val="77743271"/>
    <w:rsid w:val="77B1531C"/>
    <w:rsid w:val="77D20508"/>
    <w:rsid w:val="77D3DEAA"/>
    <w:rsid w:val="77D5B777"/>
    <w:rsid w:val="78031CC0"/>
    <w:rsid w:val="7803A12B"/>
    <w:rsid w:val="78186872"/>
    <w:rsid w:val="783504F8"/>
    <w:rsid w:val="783A08A1"/>
    <w:rsid w:val="7846F0A4"/>
    <w:rsid w:val="78642744"/>
    <w:rsid w:val="786D1FB3"/>
    <w:rsid w:val="78ABD9BD"/>
    <w:rsid w:val="78B2E978"/>
    <w:rsid w:val="78FCA675"/>
    <w:rsid w:val="791697CC"/>
    <w:rsid w:val="793F7878"/>
    <w:rsid w:val="794FE85F"/>
    <w:rsid w:val="795E8DE0"/>
    <w:rsid w:val="79745E54"/>
    <w:rsid w:val="798F6FC0"/>
    <w:rsid w:val="79E00EF8"/>
    <w:rsid w:val="79EBE569"/>
    <w:rsid w:val="79F89C97"/>
    <w:rsid w:val="7A091CD8"/>
    <w:rsid w:val="7A8E3D89"/>
    <w:rsid w:val="7AA01525"/>
    <w:rsid w:val="7ABBFC61"/>
    <w:rsid w:val="7B03B731"/>
    <w:rsid w:val="7B1D146F"/>
    <w:rsid w:val="7B1DFB9B"/>
    <w:rsid w:val="7B5E0E27"/>
    <w:rsid w:val="7B97DAAE"/>
    <w:rsid w:val="7C213955"/>
    <w:rsid w:val="7C3AE65F"/>
    <w:rsid w:val="7C63E214"/>
    <w:rsid w:val="7C6F66A9"/>
    <w:rsid w:val="7CBA3DE6"/>
    <w:rsid w:val="7D100746"/>
    <w:rsid w:val="7D11B50D"/>
    <w:rsid w:val="7D193612"/>
    <w:rsid w:val="7E18CEEE"/>
    <w:rsid w:val="7E849A65"/>
    <w:rsid w:val="7E8A84E5"/>
    <w:rsid w:val="7EAFF4D0"/>
    <w:rsid w:val="7EB33F2A"/>
    <w:rsid w:val="7EE53F72"/>
    <w:rsid w:val="7EF7E9AA"/>
    <w:rsid w:val="7EFD4AF4"/>
    <w:rsid w:val="7EFD8810"/>
    <w:rsid w:val="7F3CB503"/>
    <w:rsid w:val="7F5A4DC9"/>
    <w:rsid w:val="7FA16492"/>
    <w:rsid w:val="7FAD30F7"/>
    <w:rsid w:val="7FE80C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32E0"/>
  <w15:docId w15:val="{4996794B-FEC7-4227-9106-97A13C90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AF4"/>
  </w:style>
  <w:style w:type="paragraph" w:styleId="Heading1">
    <w:name w:val="heading 1"/>
    <w:basedOn w:val="Normal"/>
    <w:next w:val="Normal"/>
    <w:link w:val="Heading1Char"/>
    <w:uiPriority w:val="9"/>
    <w:qFormat/>
    <w:rsid w:val="0098211C"/>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211C"/>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211C"/>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8211C"/>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211C"/>
    <w:pPr>
      <w:keepNext/>
      <w:keepLines/>
      <w:numPr>
        <w:ilvl w:val="4"/>
        <w:numId w:val="30"/>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98211C"/>
    <w:pPr>
      <w:keepNext/>
      <w:keepLines/>
      <w:numPr>
        <w:ilvl w:val="5"/>
        <w:numId w:val="30"/>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98211C"/>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11C"/>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11C"/>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1C"/>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211C"/>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4Char">
    <w:name w:val="Heading 4 Char"/>
    <w:basedOn w:val="DefaultParagraphFont"/>
    <w:link w:val="Heading4"/>
    <w:uiPriority w:val="9"/>
    <w:rsid w:val="0098211C"/>
    <w:rPr>
      <w:rFonts w:asciiTheme="majorHAnsi" w:eastAsiaTheme="majorEastAsia" w:hAnsiTheme="majorHAnsi" w:cstheme="majorBidi"/>
      <w:b/>
      <w:bCs/>
      <w:i/>
      <w:iCs/>
      <w:color w:val="000000" w:themeColor="text1"/>
    </w:rPr>
  </w:style>
  <w:style w:type="paragraph" w:styleId="ListParagraph">
    <w:name w:val="List Paragraph"/>
    <w:basedOn w:val="Normal"/>
    <w:uiPriority w:val="34"/>
    <w:qFormat/>
    <w:rsid w:val="00B95CE4"/>
    <w:pPr>
      <w:ind w:left="720"/>
      <w:contextualSpacing/>
    </w:pPr>
  </w:style>
  <w:style w:type="character" w:customStyle="1" w:styleId="Heading1Char">
    <w:name w:val="Heading 1 Char"/>
    <w:basedOn w:val="DefaultParagraphFont"/>
    <w:link w:val="Heading1"/>
    <w:uiPriority w:val="9"/>
    <w:rsid w:val="0098211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211C"/>
    <w:rPr>
      <w:rFonts w:asciiTheme="majorHAnsi" w:eastAsiaTheme="majorEastAsia" w:hAnsiTheme="majorHAnsi" w:cstheme="majorBidi"/>
      <w:b/>
      <w:bCs/>
      <w:smallCaps/>
      <w:color w:val="000000" w:themeColor="text1"/>
      <w:sz w:val="28"/>
      <w:szCs w:val="28"/>
    </w:rPr>
  </w:style>
  <w:style w:type="paragraph" w:styleId="TOC1">
    <w:name w:val="toc 1"/>
    <w:basedOn w:val="Normal"/>
    <w:next w:val="Normal"/>
    <w:autoRedefine/>
    <w:uiPriority w:val="39"/>
    <w:unhideWhenUsed/>
    <w:rsid w:val="00F47877"/>
    <w:pPr>
      <w:spacing w:after="100"/>
    </w:pPr>
  </w:style>
  <w:style w:type="paragraph" w:styleId="TOC2">
    <w:name w:val="toc 2"/>
    <w:basedOn w:val="Normal"/>
    <w:next w:val="Normal"/>
    <w:autoRedefine/>
    <w:uiPriority w:val="39"/>
    <w:unhideWhenUsed/>
    <w:rsid w:val="00F47877"/>
    <w:pPr>
      <w:spacing w:after="100"/>
      <w:ind w:left="240"/>
    </w:pPr>
  </w:style>
  <w:style w:type="paragraph" w:styleId="TOC3">
    <w:name w:val="toc 3"/>
    <w:basedOn w:val="Normal"/>
    <w:next w:val="Normal"/>
    <w:autoRedefine/>
    <w:uiPriority w:val="39"/>
    <w:unhideWhenUsed/>
    <w:rsid w:val="00F47877"/>
    <w:pPr>
      <w:spacing w:after="100"/>
      <w:ind w:left="480"/>
    </w:pPr>
  </w:style>
  <w:style w:type="paragraph" w:styleId="TOC4">
    <w:name w:val="toc 4"/>
    <w:basedOn w:val="Normal"/>
    <w:next w:val="Normal"/>
    <w:autoRedefine/>
    <w:uiPriority w:val="39"/>
    <w:unhideWhenUsed/>
    <w:rsid w:val="00F47877"/>
    <w:pPr>
      <w:spacing w:after="100"/>
      <w:ind w:left="720"/>
    </w:pPr>
  </w:style>
  <w:style w:type="character" w:styleId="Hyperlink">
    <w:name w:val="Hyperlink"/>
    <w:basedOn w:val="DefaultParagraphFont"/>
    <w:uiPriority w:val="99"/>
    <w:unhideWhenUsed/>
    <w:rsid w:val="00F47877"/>
    <w:rPr>
      <w:color w:val="0000FF" w:themeColor="hyperlink"/>
      <w:u w:val="single"/>
    </w:rPr>
  </w:style>
  <w:style w:type="paragraph" w:styleId="NormalWeb">
    <w:name w:val="Normal (Web)"/>
    <w:basedOn w:val="Normal"/>
    <w:uiPriority w:val="99"/>
    <w:semiHidden/>
    <w:unhideWhenUsed/>
    <w:rsid w:val="00B90468"/>
    <w:pPr>
      <w:spacing w:before="100" w:beforeAutospacing="1" w:after="100" w:afterAutospacing="1"/>
    </w:pPr>
    <w:rPr>
      <w:lang w:val="en-US"/>
    </w:rPr>
  </w:style>
  <w:style w:type="character" w:styleId="Strong">
    <w:name w:val="Strong"/>
    <w:basedOn w:val="DefaultParagraphFont"/>
    <w:uiPriority w:val="22"/>
    <w:qFormat/>
    <w:rsid w:val="0098211C"/>
    <w:rPr>
      <w:b/>
      <w:bCs/>
      <w:color w:val="000000" w:themeColor="text1"/>
    </w:rPr>
  </w:style>
  <w:style w:type="table" w:styleId="TableGrid">
    <w:name w:val="Table Grid"/>
    <w:basedOn w:val="TableNormal"/>
    <w:uiPriority w:val="39"/>
    <w:rsid w:val="005346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8211C"/>
    <w:pPr>
      <w:outlineLvl w:val="9"/>
    </w:pPr>
  </w:style>
  <w:style w:type="paragraph" w:styleId="CommentSubject">
    <w:name w:val="annotation subject"/>
    <w:basedOn w:val="CommentText"/>
    <w:next w:val="CommentText"/>
    <w:link w:val="CommentSubjectChar"/>
    <w:uiPriority w:val="99"/>
    <w:semiHidden/>
    <w:unhideWhenUsed/>
    <w:rsid w:val="00164264"/>
    <w:rPr>
      <w:b/>
      <w:bCs/>
    </w:rPr>
  </w:style>
  <w:style w:type="character" w:customStyle="1" w:styleId="CommentSubjectChar">
    <w:name w:val="Comment Subject Char"/>
    <w:basedOn w:val="CommentTextChar"/>
    <w:link w:val="CommentSubject"/>
    <w:uiPriority w:val="99"/>
    <w:semiHidden/>
    <w:rsid w:val="00164264"/>
    <w:rPr>
      <w:b/>
      <w:bCs/>
      <w:sz w:val="20"/>
      <w:szCs w:val="20"/>
    </w:rPr>
  </w:style>
  <w:style w:type="paragraph" w:styleId="EndnoteText">
    <w:name w:val="endnote text"/>
    <w:basedOn w:val="Normal"/>
    <w:uiPriority w:val="99"/>
    <w:semiHidden/>
    <w:unhideWhenUsed/>
    <w:rsid w:val="4EA0D3D7"/>
    <w:pPr>
      <w:spacing w:after="0" w:line="240" w:lineRule="auto"/>
    </w:pPr>
    <w:rPr>
      <w:sz w:val="20"/>
      <w:szCs w:val="20"/>
    </w:rPr>
  </w:style>
  <w:style w:type="paragraph" w:styleId="FootnoteText">
    <w:name w:val="footnote text"/>
    <w:basedOn w:val="Normal"/>
    <w:uiPriority w:val="99"/>
    <w:semiHidden/>
    <w:unhideWhenUsed/>
    <w:rsid w:val="4EA0D3D7"/>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3Char">
    <w:name w:val="Heading 3 Char"/>
    <w:basedOn w:val="DefaultParagraphFont"/>
    <w:link w:val="Heading3"/>
    <w:uiPriority w:val="9"/>
    <w:rsid w:val="0098211C"/>
    <w:rPr>
      <w:rFonts w:asciiTheme="majorHAnsi" w:eastAsiaTheme="majorEastAsia" w:hAnsiTheme="majorHAnsi" w:cstheme="majorBidi"/>
      <w:b/>
      <w:bCs/>
      <w:color w:val="000000" w:themeColor="text1"/>
    </w:rPr>
  </w:style>
  <w:style w:type="character" w:customStyle="1" w:styleId="Heading5Char">
    <w:name w:val="Heading 5 Char"/>
    <w:basedOn w:val="DefaultParagraphFont"/>
    <w:link w:val="Heading5"/>
    <w:uiPriority w:val="9"/>
    <w:semiHidden/>
    <w:rsid w:val="0098211C"/>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98211C"/>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98211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211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11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211C"/>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98211C"/>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98211C"/>
    <w:rPr>
      <w:color w:val="5A5A5A" w:themeColor="text1" w:themeTint="A5"/>
      <w:spacing w:val="10"/>
    </w:rPr>
  </w:style>
  <w:style w:type="character" w:styleId="Emphasis">
    <w:name w:val="Emphasis"/>
    <w:basedOn w:val="DefaultParagraphFont"/>
    <w:uiPriority w:val="20"/>
    <w:qFormat/>
    <w:rsid w:val="0098211C"/>
    <w:rPr>
      <w:i/>
      <w:iCs/>
      <w:color w:val="auto"/>
    </w:rPr>
  </w:style>
  <w:style w:type="paragraph" w:styleId="NoSpacing">
    <w:name w:val="No Spacing"/>
    <w:uiPriority w:val="1"/>
    <w:qFormat/>
    <w:rsid w:val="0098211C"/>
    <w:pPr>
      <w:spacing w:after="0" w:line="240" w:lineRule="auto"/>
    </w:pPr>
  </w:style>
  <w:style w:type="paragraph" w:styleId="Quote">
    <w:name w:val="Quote"/>
    <w:basedOn w:val="Normal"/>
    <w:next w:val="Normal"/>
    <w:link w:val="QuoteChar"/>
    <w:uiPriority w:val="29"/>
    <w:qFormat/>
    <w:rsid w:val="0098211C"/>
    <w:pPr>
      <w:spacing w:before="160"/>
      <w:ind w:left="720" w:right="720"/>
    </w:pPr>
    <w:rPr>
      <w:i/>
      <w:iCs/>
      <w:color w:val="000000" w:themeColor="text1"/>
    </w:rPr>
  </w:style>
  <w:style w:type="character" w:customStyle="1" w:styleId="QuoteChar">
    <w:name w:val="Quote Char"/>
    <w:basedOn w:val="DefaultParagraphFont"/>
    <w:link w:val="Quote"/>
    <w:uiPriority w:val="29"/>
    <w:rsid w:val="0098211C"/>
    <w:rPr>
      <w:i/>
      <w:iCs/>
      <w:color w:val="000000" w:themeColor="text1"/>
    </w:rPr>
  </w:style>
  <w:style w:type="paragraph" w:styleId="IntenseQuote">
    <w:name w:val="Intense Quote"/>
    <w:basedOn w:val="Normal"/>
    <w:next w:val="Normal"/>
    <w:link w:val="IntenseQuoteChar"/>
    <w:uiPriority w:val="30"/>
    <w:qFormat/>
    <w:rsid w:val="0098211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211C"/>
    <w:rPr>
      <w:color w:val="000000" w:themeColor="text1"/>
      <w:shd w:val="clear" w:color="auto" w:fill="F2F2F2" w:themeFill="background1" w:themeFillShade="F2"/>
    </w:rPr>
  </w:style>
  <w:style w:type="character" w:styleId="SubtleEmphasis">
    <w:name w:val="Subtle Emphasis"/>
    <w:basedOn w:val="DefaultParagraphFont"/>
    <w:uiPriority w:val="19"/>
    <w:qFormat/>
    <w:rsid w:val="0098211C"/>
    <w:rPr>
      <w:i/>
      <w:iCs/>
      <w:color w:val="404040" w:themeColor="text1" w:themeTint="BF"/>
    </w:rPr>
  </w:style>
  <w:style w:type="character" w:styleId="IntenseEmphasis">
    <w:name w:val="Intense Emphasis"/>
    <w:basedOn w:val="DefaultParagraphFont"/>
    <w:uiPriority w:val="21"/>
    <w:qFormat/>
    <w:rsid w:val="0098211C"/>
    <w:rPr>
      <w:b/>
      <w:bCs/>
      <w:i/>
      <w:iCs/>
      <w:caps/>
    </w:rPr>
  </w:style>
  <w:style w:type="character" w:styleId="SubtleReference">
    <w:name w:val="Subtle Reference"/>
    <w:basedOn w:val="DefaultParagraphFont"/>
    <w:uiPriority w:val="31"/>
    <w:qFormat/>
    <w:rsid w:val="009821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211C"/>
    <w:rPr>
      <w:b/>
      <w:bCs/>
      <w:smallCaps/>
      <w:u w:val="single"/>
    </w:rPr>
  </w:style>
  <w:style w:type="character" w:styleId="BookTitle">
    <w:name w:val="Book Title"/>
    <w:basedOn w:val="DefaultParagraphFont"/>
    <w:uiPriority w:val="33"/>
    <w:qFormat/>
    <w:rsid w:val="0098211C"/>
    <w:rPr>
      <w:b w:val="0"/>
      <w:bCs w:val="0"/>
      <w:smallCaps/>
      <w:spacing w:val="5"/>
    </w:rPr>
  </w:style>
  <w:style w:type="paragraph" w:styleId="Header">
    <w:name w:val="header"/>
    <w:basedOn w:val="Normal"/>
    <w:link w:val="HeaderChar"/>
    <w:uiPriority w:val="99"/>
    <w:semiHidden/>
    <w:unhideWhenUsed/>
    <w:rsid w:val="009D2A0A"/>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9D2A0A"/>
  </w:style>
  <w:style w:type="paragraph" w:styleId="Footer">
    <w:name w:val="footer"/>
    <w:basedOn w:val="Normal"/>
    <w:link w:val="FooterChar"/>
    <w:uiPriority w:val="99"/>
    <w:semiHidden/>
    <w:unhideWhenUsed/>
    <w:rsid w:val="009D2A0A"/>
    <w:pPr>
      <w:tabs>
        <w:tab w:val="center" w:pos="4703"/>
        <w:tab w:val="right" w:pos="9406"/>
      </w:tabs>
      <w:spacing w:after="0" w:line="240" w:lineRule="auto"/>
    </w:pPr>
  </w:style>
  <w:style w:type="character" w:customStyle="1" w:styleId="FooterChar">
    <w:name w:val="Footer Char"/>
    <w:basedOn w:val="DefaultParagraphFont"/>
    <w:link w:val="Footer"/>
    <w:uiPriority w:val="99"/>
    <w:semiHidden/>
    <w:rsid w:val="009D2A0A"/>
  </w:style>
  <w:style w:type="paragraph" w:styleId="TOC5">
    <w:name w:val="toc 5"/>
    <w:basedOn w:val="Normal"/>
    <w:next w:val="Normal"/>
    <w:autoRedefine/>
    <w:uiPriority w:val="39"/>
    <w:unhideWhenUsed/>
    <w:rsid w:val="005D3C82"/>
    <w:pPr>
      <w:spacing w:after="100" w:line="278" w:lineRule="auto"/>
      <w:ind w:left="960"/>
    </w:pPr>
    <w:rPr>
      <w:kern w:val="2"/>
      <w:sz w:val="24"/>
      <w:szCs w:val="24"/>
      <w:lang w:val="en-US"/>
      <w14:ligatures w14:val="standardContextual"/>
    </w:rPr>
  </w:style>
  <w:style w:type="paragraph" w:styleId="TOC6">
    <w:name w:val="toc 6"/>
    <w:basedOn w:val="Normal"/>
    <w:next w:val="Normal"/>
    <w:autoRedefine/>
    <w:uiPriority w:val="39"/>
    <w:unhideWhenUsed/>
    <w:rsid w:val="005D3C82"/>
    <w:pPr>
      <w:spacing w:after="100" w:line="278" w:lineRule="auto"/>
      <w:ind w:left="1200"/>
    </w:pPr>
    <w:rPr>
      <w:kern w:val="2"/>
      <w:sz w:val="24"/>
      <w:szCs w:val="24"/>
      <w:lang w:val="en-US"/>
      <w14:ligatures w14:val="standardContextual"/>
    </w:rPr>
  </w:style>
  <w:style w:type="paragraph" w:styleId="TOC7">
    <w:name w:val="toc 7"/>
    <w:basedOn w:val="Normal"/>
    <w:next w:val="Normal"/>
    <w:autoRedefine/>
    <w:uiPriority w:val="39"/>
    <w:unhideWhenUsed/>
    <w:rsid w:val="005D3C82"/>
    <w:pPr>
      <w:spacing w:after="100" w:line="278" w:lineRule="auto"/>
      <w:ind w:left="1440"/>
    </w:pPr>
    <w:rPr>
      <w:kern w:val="2"/>
      <w:sz w:val="24"/>
      <w:szCs w:val="24"/>
      <w:lang w:val="en-US"/>
      <w14:ligatures w14:val="standardContextual"/>
    </w:rPr>
  </w:style>
  <w:style w:type="paragraph" w:styleId="TOC8">
    <w:name w:val="toc 8"/>
    <w:basedOn w:val="Normal"/>
    <w:next w:val="Normal"/>
    <w:autoRedefine/>
    <w:uiPriority w:val="39"/>
    <w:unhideWhenUsed/>
    <w:rsid w:val="005D3C82"/>
    <w:pPr>
      <w:spacing w:after="100" w:line="278" w:lineRule="auto"/>
      <w:ind w:left="1680"/>
    </w:pPr>
    <w:rPr>
      <w:kern w:val="2"/>
      <w:sz w:val="24"/>
      <w:szCs w:val="24"/>
      <w:lang w:val="en-US"/>
      <w14:ligatures w14:val="standardContextual"/>
    </w:rPr>
  </w:style>
  <w:style w:type="paragraph" w:styleId="TOC9">
    <w:name w:val="toc 9"/>
    <w:basedOn w:val="Normal"/>
    <w:next w:val="Normal"/>
    <w:autoRedefine/>
    <w:uiPriority w:val="39"/>
    <w:unhideWhenUsed/>
    <w:rsid w:val="005D3C82"/>
    <w:pPr>
      <w:spacing w:after="100" w:line="278" w:lineRule="auto"/>
      <w:ind w:left="1920"/>
    </w:pPr>
    <w:rPr>
      <w:kern w:val="2"/>
      <w:sz w:val="24"/>
      <w:szCs w:val="24"/>
      <w:lang w:val="en-US"/>
      <w14:ligatures w14:val="standardContextual"/>
    </w:rPr>
  </w:style>
  <w:style w:type="character" w:styleId="UnresolvedMention">
    <w:name w:val="Unresolved Mention"/>
    <w:basedOn w:val="DefaultParagraphFont"/>
    <w:uiPriority w:val="99"/>
    <w:semiHidden/>
    <w:unhideWhenUsed/>
    <w:rsid w:val="005D3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8501">
      <w:bodyDiv w:val="1"/>
      <w:marLeft w:val="0"/>
      <w:marRight w:val="0"/>
      <w:marTop w:val="0"/>
      <w:marBottom w:val="0"/>
      <w:divBdr>
        <w:top w:val="none" w:sz="0" w:space="0" w:color="auto"/>
        <w:left w:val="none" w:sz="0" w:space="0" w:color="auto"/>
        <w:bottom w:val="none" w:sz="0" w:space="0" w:color="auto"/>
        <w:right w:val="none" w:sz="0" w:space="0" w:color="auto"/>
      </w:divBdr>
    </w:div>
    <w:div w:id="497042027">
      <w:bodyDiv w:val="1"/>
      <w:marLeft w:val="0"/>
      <w:marRight w:val="0"/>
      <w:marTop w:val="0"/>
      <w:marBottom w:val="0"/>
      <w:divBdr>
        <w:top w:val="none" w:sz="0" w:space="0" w:color="auto"/>
        <w:left w:val="none" w:sz="0" w:space="0" w:color="auto"/>
        <w:bottom w:val="none" w:sz="0" w:space="0" w:color="auto"/>
        <w:right w:val="none" w:sz="0" w:space="0" w:color="auto"/>
      </w:divBdr>
    </w:div>
    <w:div w:id="1467315018">
      <w:bodyDiv w:val="1"/>
      <w:marLeft w:val="0"/>
      <w:marRight w:val="0"/>
      <w:marTop w:val="0"/>
      <w:marBottom w:val="0"/>
      <w:divBdr>
        <w:top w:val="none" w:sz="0" w:space="0" w:color="auto"/>
        <w:left w:val="none" w:sz="0" w:space="0" w:color="auto"/>
        <w:bottom w:val="none" w:sz="0" w:space="0" w:color="auto"/>
        <w:right w:val="none" w:sz="0" w:space="0" w:color="auto"/>
      </w:divBdr>
    </w:div>
    <w:div w:id="1509442751">
      <w:bodyDiv w:val="1"/>
      <w:marLeft w:val="0"/>
      <w:marRight w:val="0"/>
      <w:marTop w:val="0"/>
      <w:marBottom w:val="0"/>
      <w:divBdr>
        <w:top w:val="none" w:sz="0" w:space="0" w:color="auto"/>
        <w:left w:val="none" w:sz="0" w:space="0" w:color="auto"/>
        <w:bottom w:val="none" w:sz="0" w:space="0" w:color="auto"/>
        <w:right w:val="none" w:sz="0" w:space="0" w:color="auto"/>
      </w:divBdr>
    </w:div>
    <w:div w:id="1660577785">
      <w:bodyDiv w:val="1"/>
      <w:marLeft w:val="0"/>
      <w:marRight w:val="0"/>
      <w:marTop w:val="0"/>
      <w:marBottom w:val="0"/>
      <w:divBdr>
        <w:top w:val="none" w:sz="0" w:space="0" w:color="auto"/>
        <w:left w:val="none" w:sz="0" w:space="0" w:color="auto"/>
        <w:bottom w:val="none" w:sz="0" w:space="0" w:color="auto"/>
        <w:right w:val="none" w:sz="0" w:space="0" w:color="auto"/>
      </w:divBdr>
    </w:div>
    <w:div w:id="1798864894">
      <w:bodyDiv w:val="1"/>
      <w:marLeft w:val="0"/>
      <w:marRight w:val="0"/>
      <w:marTop w:val="0"/>
      <w:marBottom w:val="0"/>
      <w:divBdr>
        <w:top w:val="none" w:sz="0" w:space="0" w:color="auto"/>
        <w:left w:val="none" w:sz="0" w:space="0" w:color="auto"/>
        <w:bottom w:val="none" w:sz="0" w:space="0" w:color="auto"/>
        <w:right w:val="none" w:sz="0" w:space="0" w:color="auto"/>
      </w:divBdr>
    </w:div>
    <w:div w:id="1994135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yperspace.mv/measuring-new-hire-productivity-post-onboard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strongdm.com/blog/employee-onboarding-statistics" TargetMode="External"/><Relationship Id="rId7" Type="http://schemas.openxmlformats.org/officeDocument/2006/relationships/hyperlink" Target="https://hyperspace.mv/measuring-new-hire-productivity-post-onboarding/" TargetMode="External"/><Relationship Id="rId2" Type="http://schemas.openxmlformats.org/officeDocument/2006/relationships/hyperlink" Target="https://www.investopedia.com/financial-edge/0711/the-cost-of-hiring-a-new-employee.aspx" TargetMode="External"/><Relationship Id="rId1" Type="http://schemas.openxmlformats.org/officeDocument/2006/relationships/hyperlink" Target="https://sloanreview.mit.edu/article/getting-new-hires-up-to-speed-quickly/" TargetMode="External"/><Relationship Id="rId6" Type="http://schemas.openxmlformats.org/officeDocument/2006/relationships/hyperlink" Target="https://www.holoniq.com/notes/accelerated-digital-skills-and-the-bootcamp-boom" TargetMode="External"/><Relationship Id="rId5" Type="http://schemas.openxmlformats.org/officeDocument/2006/relationships/hyperlink" Target="https://hyperspace.mv/measuring-new-hire-productivity-post-onboarding/" TargetMode="External"/><Relationship Id="rId4" Type="http://schemas.openxmlformats.org/officeDocument/2006/relationships/hyperlink" Target="https://www.strongdm.com/blog/employee-onboarding-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B83A8-74A7-42AA-A3FA-CF529BC4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24</Pages>
  <Words>6435</Words>
  <Characters>36686</Characters>
  <Application>Microsoft Office Word</Application>
  <DocSecurity>0</DocSecurity>
  <Lines>305</Lines>
  <Paragraphs>86</Paragraphs>
  <ScaleCrop>false</ScaleCrop>
  <Company/>
  <LinksUpToDate>false</LinksUpToDate>
  <CharactersWithSpaces>43035</CharactersWithSpaces>
  <SharedDoc>false</SharedDoc>
  <HLinks>
    <vt:vector size="750" baseType="variant">
      <vt:variant>
        <vt:i4>3670119</vt:i4>
      </vt:variant>
      <vt:variant>
        <vt:i4>585</vt:i4>
      </vt:variant>
      <vt:variant>
        <vt:i4>0</vt:i4>
      </vt:variant>
      <vt:variant>
        <vt:i4>5</vt:i4>
      </vt:variant>
      <vt:variant>
        <vt:lpwstr>https://hyperspace.mv/measuring-new-hire-productivity-post-onboarding/</vt:lpwstr>
      </vt:variant>
      <vt:variant>
        <vt:lpwstr/>
      </vt:variant>
      <vt:variant>
        <vt:i4>2031672</vt:i4>
      </vt:variant>
      <vt:variant>
        <vt:i4>578</vt:i4>
      </vt:variant>
      <vt:variant>
        <vt:i4>0</vt:i4>
      </vt:variant>
      <vt:variant>
        <vt:i4>5</vt:i4>
      </vt:variant>
      <vt:variant>
        <vt:lpwstr/>
      </vt:variant>
      <vt:variant>
        <vt:lpwstr>_Toc198722342</vt:lpwstr>
      </vt:variant>
      <vt:variant>
        <vt:i4>2031672</vt:i4>
      </vt:variant>
      <vt:variant>
        <vt:i4>572</vt:i4>
      </vt:variant>
      <vt:variant>
        <vt:i4>0</vt:i4>
      </vt:variant>
      <vt:variant>
        <vt:i4>5</vt:i4>
      </vt:variant>
      <vt:variant>
        <vt:lpwstr/>
      </vt:variant>
      <vt:variant>
        <vt:lpwstr>_Toc198722341</vt:lpwstr>
      </vt:variant>
      <vt:variant>
        <vt:i4>2031672</vt:i4>
      </vt:variant>
      <vt:variant>
        <vt:i4>566</vt:i4>
      </vt:variant>
      <vt:variant>
        <vt:i4>0</vt:i4>
      </vt:variant>
      <vt:variant>
        <vt:i4>5</vt:i4>
      </vt:variant>
      <vt:variant>
        <vt:lpwstr/>
      </vt:variant>
      <vt:variant>
        <vt:lpwstr>_Toc198722340</vt:lpwstr>
      </vt:variant>
      <vt:variant>
        <vt:i4>1572920</vt:i4>
      </vt:variant>
      <vt:variant>
        <vt:i4>560</vt:i4>
      </vt:variant>
      <vt:variant>
        <vt:i4>0</vt:i4>
      </vt:variant>
      <vt:variant>
        <vt:i4>5</vt:i4>
      </vt:variant>
      <vt:variant>
        <vt:lpwstr/>
      </vt:variant>
      <vt:variant>
        <vt:lpwstr>_Toc198722339</vt:lpwstr>
      </vt:variant>
      <vt:variant>
        <vt:i4>1572920</vt:i4>
      </vt:variant>
      <vt:variant>
        <vt:i4>554</vt:i4>
      </vt:variant>
      <vt:variant>
        <vt:i4>0</vt:i4>
      </vt:variant>
      <vt:variant>
        <vt:i4>5</vt:i4>
      </vt:variant>
      <vt:variant>
        <vt:lpwstr/>
      </vt:variant>
      <vt:variant>
        <vt:lpwstr>_Toc198722338</vt:lpwstr>
      </vt:variant>
      <vt:variant>
        <vt:i4>1572920</vt:i4>
      </vt:variant>
      <vt:variant>
        <vt:i4>548</vt:i4>
      </vt:variant>
      <vt:variant>
        <vt:i4>0</vt:i4>
      </vt:variant>
      <vt:variant>
        <vt:i4>5</vt:i4>
      </vt:variant>
      <vt:variant>
        <vt:lpwstr/>
      </vt:variant>
      <vt:variant>
        <vt:lpwstr>_Toc198722337</vt:lpwstr>
      </vt:variant>
      <vt:variant>
        <vt:i4>1572920</vt:i4>
      </vt:variant>
      <vt:variant>
        <vt:i4>542</vt:i4>
      </vt:variant>
      <vt:variant>
        <vt:i4>0</vt:i4>
      </vt:variant>
      <vt:variant>
        <vt:i4>5</vt:i4>
      </vt:variant>
      <vt:variant>
        <vt:lpwstr/>
      </vt:variant>
      <vt:variant>
        <vt:lpwstr>_Toc198722336</vt:lpwstr>
      </vt:variant>
      <vt:variant>
        <vt:i4>1572920</vt:i4>
      </vt:variant>
      <vt:variant>
        <vt:i4>536</vt:i4>
      </vt:variant>
      <vt:variant>
        <vt:i4>0</vt:i4>
      </vt:variant>
      <vt:variant>
        <vt:i4>5</vt:i4>
      </vt:variant>
      <vt:variant>
        <vt:lpwstr/>
      </vt:variant>
      <vt:variant>
        <vt:lpwstr>_Toc198722335</vt:lpwstr>
      </vt:variant>
      <vt:variant>
        <vt:i4>1572920</vt:i4>
      </vt:variant>
      <vt:variant>
        <vt:i4>530</vt:i4>
      </vt:variant>
      <vt:variant>
        <vt:i4>0</vt:i4>
      </vt:variant>
      <vt:variant>
        <vt:i4>5</vt:i4>
      </vt:variant>
      <vt:variant>
        <vt:lpwstr/>
      </vt:variant>
      <vt:variant>
        <vt:lpwstr>_Toc198722334</vt:lpwstr>
      </vt:variant>
      <vt:variant>
        <vt:i4>1572920</vt:i4>
      </vt:variant>
      <vt:variant>
        <vt:i4>524</vt:i4>
      </vt:variant>
      <vt:variant>
        <vt:i4>0</vt:i4>
      </vt:variant>
      <vt:variant>
        <vt:i4>5</vt:i4>
      </vt:variant>
      <vt:variant>
        <vt:lpwstr/>
      </vt:variant>
      <vt:variant>
        <vt:lpwstr>_Toc198722333</vt:lpwstr>
      </vt:variant>
      <vt:variant>
        <vt:i4>1572920</vt:i4>
      </vt:variant>
      <vt:variant>
        <vt:i4>518</vt:i4>
      </vt:variant>
      <vt:variant>
        <vt:i4>0</vt:i4>
      </vt:variant>
      <vt:variant>
        <vt:i4>5</vt:i4>
      </vt:variant>
      <vt:variant>
        <vt:lpwstr/>
      </vt:variant>
      <vt:variant>
        <vt:lpwstr>_Toc198722332</vt:lpwstr>
      </vt:variant>
      <vt:variant>
        <vt:i4>1572920</vt:i4>
      </vt:variant>
      <vt:variant>
        <vt:i4>512</vt:i4>
      </vt:variant>
      <vt:variant>
        <vt:i4>0</vt:i4>
      </vt:variant>
      <vt:variant>
        <vt:i4>5</vt:i4>
      </vt:variant>
      <vt:variant>
        <vt:lpwstr/>
      </vt:variant>
      <vt:variant>
        <vt:lpwstr>_Toc198722331</vt:lpwstr>
      </vt:variant>
      <vt:variant>
        <vt:i4>1572920</vt:i4>
      </vt:variant>
      <vt:variant>
        <vt:i4>506</vt:i4>
      </vt:variant>
      <vt:variant>
        <vt:i4>0</vt:i4>
      </vt:variant>
      <vt:variant>
        <vt:i4>5</vt:i4>
      </vt:variant>
      <vt:variant>
        <vt:lpwstr/>
      </vt:variant>
      <vt:variant>
        <vt:lpwstr>_Toc198722330</vt:lpwstr>
      </vt:variant>
      <vt:variant>
        <vt:i4>1638456</vt:i4>
      </vt:variant>
      <vt:variant>
        <vt:i4>500</vt:i4>
      </vt:variant>
      <vt:variant>
        <vt:i4>0</vt:i4>
      </vt:variant>
      <vt:variant>
        <vt:i4>5</vt:i4>
      </vt:variant>
      <vt:variant>
        <vt:lpwstr/>
      </vt:variant>
      <vt:variant>
        <vt:lpwstr>_Toc198722329</vt:lpwstr>
      </vt:variant>
      <vt:variant>
        <vt:i4>1638456</vt:i4>
      </vt:variant>
      <vt:variant>
        <vt:i4>494</vt:i4>
      </vt:variant>
      <vt:variant>
        <vt:i4>0</vt:i4>
      </vt:variant>
      <vt:variant>
        <vt:i4>5</vt:i4>
      </vt:variant>
      <vt:variant>
        <vt:lpwstr/>
      </vt:variant>
      <vt:variant>
        <vt:lpwstr>_Toc198722328</vt:lpwstr>
      </vt:variant>
      <vt:variant>
        <vt:i4>1638456</vt:i4>
      </vt:variant>
      <vt:variant>
        <vt:i4>488</vt:i4>
      </vt:variant>
      <vt:variant>
        <vt:i4>0</vt:i4>
      </vt:variant>
      <vt:variant>
        <vt:i4>5</vt:i4>
      </vt:variant>
      <vt:variant>
        <vt:lpwstr/>
      </vt:variant>
      <vt:variant>
        <vt:lpwstr>_Toc198722327</vt:lpwstr>
      </vt:variant>
      <vt:variant>
        <vt:i4>1638456</vt:i4>
      </vt:variant>
      <vt:variant>
        <vt:i4>482</vt:i4>
      </vt:variant>
      <vt:variant>
        <vt:i4>0</vt:i4>
      </vt:variant>
      <vt:variant>
        <vt:i4>5</vt:i4>
      </vt:variant>
      <vt:variant>
        <vt:lpwstr/>
      </vt:variant>
      <vt:variant>
        <vt:lpwstr>_Toc198722326</vt:lpwstr>
      </vt:variant>
      <vt:variant>
        <vt:i4>1638456</vt:i4>
      </vt:variant>
      <vt:variant>
        <vt:i4>476</vt:i4>
      </vt:variant>
      <vt:variant>
        <vt:i4>0</vt:i4>
      </vt:variant>
      <vt:variant>
        <vt:i4>5</vt:i4>
      </vt:variant>
      <vt:variant>
        <vt:lpwstr/>
      </vt:variant>
      <vt:variant>
        <vt:lpwstr>_Toc198722325</vt:lpwstr>
      </vt:variant>
      <vt:variant>
        <vt:i4>1638456</vt:i4>
      </vt:variant>
      <vt:variant>
        <vt:i4>470</vt:i4>
      </vt:variant>
      <vt:variant>
        <vt:i4>0</vt:i4>
      </vt:variant>
      <vt:variant>
        <vt:i4>5</vt:i4>
      </vt:variant>
      <vt:variant>
        <vt:lpwstr/>
      </vt:variant>
      <vt:variant>
        <vt:lpwstr>_Toc198722324</vt:lpwstr>
      </vt:variant>
      <vt:variant>
        <vt:i4>1638456</vt:i4>
      </vt:variant>
      <vt:variant>
        <vt:i4>464</vt:i4>
      </vt:variant>
      <vt:variant>
        <vt:i4>0</vt:i4>
      </vt:variant>
      <vt:variant>
        <vt:i4>5</vt:i4>
      </vt:variant>
      <vt:variant>
        <vt:lpwstr/>
      </vt:variant>
      <vt:variant>
        <vt:lpwstr>_Toc198722323</vt:lpwstr>
      </vt:variant>
      <vt:variant>
        <vt:i4>1638456</vt:i4>
      </vt:variant>
      <vt:variant>
        <vt:i4>458</vt:i4>
      </vt:variant>
      <vt:variant>
        <vt:i4>0</vt:i4>
      </vt:variant>
      <vt:variant>
        <vt:i4>5</vt:i4>
      </vt:variant>
      <vt:variant>
        <vt:lpwstr/>
      </vt:variant>
      <vt:variant>
        <vt:lpwstr>_Toc198722322</vt:lpwstr>
      </vt:variant>
      <vt:variant>
        <vt:i4>1638456</vt:i4>
      </vt:variant>
      <vt:variant>
        <vt:i4>452</vt:i4>
      </vt:variant>
      <vt:variant>
        <vt:i4>0</vt:i4>
      </vt:variant>
      <vt:variant>
        <vt:i4>5</vt:i4>
      </vt:variant>
      <vt:variant>
        <vt:lpwstr/>
      </vt:variant>
      <vt:variant>
        <vt:lpwstr>_Toc198722321</vt:lpwstr>
      </vt:variant>
      <vt:variant>
        <vt:i4>1638456</vt:i4>
      </vt:variant>
      <vt:variant>
        <vt:i4>446</vt:i4>
      </vt:variant>
      <vt:variant>
        <vt:i4>0</vt:i4>
      </vt:variant>
      <vt:variant>
        <vt:i4>5</vt:i4>
      </vt:variant>
      <vt:variant>
        <vt:lpwstr/>
      </vt:variant>
      <vt:variant>
        <vt:lpwstr>_Toc198722320</vt:lpwstr>
      </vt:variant>
      <vt:variant>
        <vt:i4>1703992</vt:i4>
      </vt:variant>
      <vt:variant>
        <vt:i4>440</vt:i4>
      </vt:variant>
      <vt:variant>
        <vt:i4>0</vt:i4>
      </vt:variant>
      <vt:variant>
        <vt:i4>5</vt:i4>
      </vt:variant>
      <vt:variant>
        <vt:lpwstr/>
      </vt:variant>
      <vt:variant>
        <vt:lpwstr>_Toc198722319</vt:lpwstr>
      </vt:variant>
      <vt:variant>
        <vt:i4>1703992</vt:i4>
      </vt:variant>
      <vt:variant>
        <vt:i4>434</vt:i4>
      </vt:variant>
      <vt:variant>
        <vt:i4>0</vt:i4>
      </vt:variant>
      <vt:variant>
        <vt:i4>5</vt:i4>
      </vt:variant>
      <vt:variant>
        <vt:lpwstr/>
      </vt:variant>
      <vt:variant>
        <vt:lpwstr>_Toc198722318</vt:lpwstr>
      </vt:variant>
      <vt:variant>
        <vt:i4>1703992</vt:i4>
      </vt:variant>
      <vt:variant>
        <vt:i4>428</vt:i4>
      </vt:variant>
      <vt:variant>
        <vt:i4>0</vt:i4>
      </vt:variant>
      <vt:variant>
        <vt:i4>5</vt:i4>
      </vt:variant>
      <vt:variant>
        <vt:lpwstr/>
      </vt:variant>
      <vt:variant>
        <vt:lpwstr>_Toc198722317</vt:lpwstr>
      </vt:variant>
      <vt:variant>
        <vt:i4>1703992</vt:i4>
      </vt:variant>
      <vt:variant>
        <vt:i4>422</vt:i4>
      </vt:variant>
      <vt:variant>
        <vt:i4>0</vt:i4>
      </vt:variant>
      <vt:variant>
        <vt:i4>5</vt:i4>
      </vt:variant>
      <vt:variant>
        <vt:lpwstr/>
      </vt:variant>
      <vt:variant>
        <vt:lpwstr>_Toc198722316</vt:lpwstr>
      </vt:variant>
      <vt:variant>
        <vt:i4>1703992</vt:i4>
      </vt:variant>
      <vt:variant>
        <vt:i4>416</vt:i4>
      </vt:variant>
      <vt:variant>
        <vt:i4>0</vt:i4>
      </vt:variant>
      <vt:variant>
        <vt:i4>5</vt:i4>
      </vt:variant>
      <vt:variant>
        <vt:lpwstr/>
      </vt:variant>
      <vt:variant>
        <vt:lpwstr>_Toc198722315</vt:lpwstr>
      </vt:variant>
      <vt:variant>
        <vt:i4>1703992</vt:i4>
      </vt:variant>
      <vt:variant>
        <vt:i4>410</vt:i4>
      </vt:variant>
      <vt:variant>
        <vt:i4>0</vt:i4>
      </vt:variant>
      <vt:variant>
        <vt:i4>5</vt:i4>
      </vt:variant>
      <vt:variant>
        <vt:lpwstr/>
      </vt:variant>
      <vt:variant>
        <vt:lpwstr>_Toc198722314</vt:lpwstr>
      </vt:variant>
      <vt:variant>
        <vt:i4>1703992</vt:i4>
      </vt:variant>
      <vt:variant>
        <vt:i4>404</vt:i4>
      </vt:variant>
      <vt:variant>
        <vt:i4>0</vt:i4>
      </vt:variant>
      <vt:variant>
        <vt:i4>5</vt:i4>
      </vt:variant>
      <vt:variant>
        <vt:lpwstr/>
      </vt:variant>
      <vt:variant>
        <vt:lpwstr>_Toc198722313</vt:lpwstr>
      </vt:variant>
      <vt:variant>
        <vt:i4>1703992</vt:i4>
      </vt:variant>
      <vt:variant>
        <vt:i4>398</vt:i4>
      </vt:variant>
      <vt:variant>
        <vt:i4>0</vt:i4>
      </vt:variant>
      <vt:variant>
        <vt:i4>5</vt:i4>
      </vt:variant>
      <vt:variant>
        <vt:lpwstr/>
      </vt:variant>
      <vt:variant>
        <vt:lpwstr>_Toc198722312</vt:lpwstr>
      </vt:variant>
      <vt:variant>
        <vt:i4>1703992</vt:i4>
      </vt:variant>
      <vt:variant>
        <vt:i4>392</vt:i4>
      </vt:variant>
      <vt:variant>
        <vt:i4>0</vt:i4>
      </vt:variant>
      <vt:variant>
        <vt:i4>5</vt:i4>
      </vt:variant>
      <vt:variant>
        <vt:lpwstr/>
      </vt:variant>
      <vt:variant>
        <vt:lpwstr>_Toc198722311</vt:lpwstr>
      </vt:variant>
      <vt:variant>
        <vt:i4>1703992</vt:i4>
      </vt:variant>
      <vt:variant>
        <vt:i4>386</vt:i4>
      </vt:variant>
      <vt:variant>
        <vt:i4>0</vt:i4>
      </vt:variant>
      <vt:variant>
        <vt:i4>5</vt:i4>
      </vt:variant>
      <vt:variant>
        <vt:lpwstr/>
      </vt:variant>
      <vt:variant>
        <vt:lpwstr>_Toc198722310</vt:lpwstr>
      </vt:variant>
      <vt:variant>
        <vt:i4>1769528</vt:i4>
      </vt:variant>
      <vt:variant>
        <vt:i4>380</vt:i4>
      </vt:variant>
      <vt:variant>
        <vt:i4>0</vt:i4>
      </vt:variant>
      <vt:variant>
        <vt:i4>5</vt:i4>
      </vt:variant>
      <vt:variant>
        <vt:lpwstr/>
      </vt:variant>
      <vt:variant>
        <vt:lpwstr>_Toc198722309</vt:lpwstr>
      </vt:variant>
      <vt:variant>
        <vt:i4>1769528</vt:i4>
      </vt:variant>
      <vt:variant>
        <vt:i4>374</vt:i4>
      </vt:variant>
      <vt:variant>
        <vt:i4>0</vt:i4>
      </vt:variant>
      <vt:variant>
        <vt:i4>5</vt:i4>
      </vt:variant>
      <vt:variant>
        <vt:lpwstr/>
      </vt:variant>
      <vt:variant>
        <vt:lpwstr>_Toc198722308</vt:lpwstr>
      </vt:variant>
      <vt:variant>
        <vt:i4>1769528</vt:i4>
      </vt:variant>
      <vt:variant>
        <vt:i4>368</vt:i4>
      </vt:variant>
      <vt:variant>
        <vt:i4>0</vt:i4>
      </vt:variant>
      <vt:variant>
        <vt:i4>5</vt:i4>
      </vt:variant>
      <vt:variant>
        <vt:lpwstr/>
      </vt:variant>
      <vt:variant>
        <vt:lpwstr>_Toc198722307</vt:lpwstr>
      </vt:variant>
      <vt:variant>
        <vt:i4>1769528</vt:i4>
      </vt:variant>
      <vt:variant>
        <vt:i4>362</vt:i4>
      </vt:variant>
      <vt:variant>
        <vt:i4>0</vt:i4>
      </vt:variant>
      <vt:variant>
        <vt:i4>5</vt:i4>
      </vt:variant>
      <vt:variant>
        <vt:lpwstr/>
      </vt:variant>
      <vt:variant>
        <vt:lpwstr>_Toc198722306</vt:lpwstr>
      </vt:variant>
      <vt:variant>
        <vt:i4>1769528</vt:i4>
      </vt:variant>
      <vt:variant>
        <vt:i4>356</vt:i4>
      </vt:variant>
      <vt:variant>
        <vt:i4>0</vt:i4>
      </vt:variant>
      <vt:variant>
        <vt:i4>5</vt:i4>
      </vt:variant>
      <vt:variant>
        <vt:lpwstr/>
      </vt:variant>
      <vt:variant>
        <vt:lpwstr>_Toc198722305</vt:lpwstr>
      </vt:variant>
      <vt:variant>
        <vt:i4>1769528</vt:i4>
      </vt:variant>
      <vt:variant>
        <vt:i4>350</vt:i4>
      </vt:variant>
      <vt:variant>
        <vt:i4>0</vt:i4>
      </vt:variant>
      <vt:variant>
        <vt:i4>5</vt:i4>
      </vt:variant>
      <vt:variant>
        <vt:lpwstr/>
      </vt:variant>
      <vt:variant>
        <vt:lpwstr>_Toc198722304</vt:lpwstr>
      </vt:variant>
      <vt:variant>
        <vt:i4>1769528</vt:i4>
      </vt:variant>
      <vt:variant>
        <vt:i4>344</vt:i4>
      </vt:variant>
      <vt:variant>
        <vt:i4>0</vt:i4>
      </vt:variant>
      <vt:variant>
        <vt:i4>5</vt:i4>
      </vt:variant>
      <vt:variant>
        <vt:lpwstr/>
      </vt:variant>
      <vt:variant>
        <vt:lpwstr>_Toc198722303</vt:lpwstr>
      </vt:variant>
      <vt:variant>
        <vt:i4>1769528</vt:i4>
      </vt:variant>
      <vt:variant>
        <vt:i4>338</vt:i4>
      </vt:variant>
      <vt:variant>
        <vt:i4>0</vt:i4>
      </vt:variant>
      <vt:variant>
        <vt:i4>5</vt:i4>
      </vt:variant>
      <vt:variant>
        <vt:lpwstr/>
      </vt:variant>
      <vt:variant>
        <vt:lpwstr>_Toc198722302</vt:lpwstr>
      </vt:variant>
      <vt:variant>
        <vt:i4>1769528</vt:i4>
      </vt:variant>
      <vt:variant>
        <vt:i4>332</vt:i4>
      </vt:variant>
      <vt:variant>
        <vt:i4>0</vt:i4>
      </vt:variant>
      <vt:variant>
        <vt:i4>5</vt:i4>
      </vt:variant>
      <vt:variant>
        <vt:lpwstr/>
      </vt:variant>
      <vt:variant>
        <vt:lpwstr>_Toc198722301</vt:lpwstr>
      </vt:variant>
      <vt:variant>
        <vt:i4>1769528</vt:i4>
      </vt:variant>
      <vt:variant>
        <vt:i4>326</vt:i4>
      </vt:variant>
      <vt:variant>
        <vt:i4>0</vt:i4>
      </vt:variant>
      <vt:variant>
        <vt:i4>5</vt:i4>
      </vt:variant>
      <vt:variant>
        <vt:lpwstr/>
      </vt:variant>
      <vt:variant>
        <vt:lpwstr>_Toc198722300</vt:lpwstr>
      </vt:variant>
      <vt:variant>
        <vt:i4>1179705</vt:i4>
      </vt:variant>
      <vt:variant>
        <vt:i4>320</vt:i4>
      </vt:variant>
      <vt:variant>
        <vt:i4>0</vt:i4>
      </vt:variant>
      <vt:variant>
        <vt:i4>5</vt:i4>
      </vt:variant>
      <vt:variant>
        <vt:lpwstr/>
      </vt:variant>
      <vt:variant>
        <vt:lpwstr>_Toc198722299</vt:lpwstr>
      </vt:variant>
      <vt:variant>
        <vt:i4>1179705</vt:i4>
      </vt:variant>
      <vt:variant>
        <vt:i4>314</vt:i4>
      </vt:variant>
      <vt:variant>
        <vt:i4>0</vt:i4>
      </vt:variant>
      <vt:variant>
        <vt:i4>5</vt:i4>
      </vt:variant>
      <vt:variant>
        <vt:lpwstr/>
      </vt:variant>
      <vt:variant>
        <vt:lpwstr>_Toc198722298</vt:lpwstr>
      </vt:variant>
      <vt:variant>
        <vt:i4>1179705</vt:i4>
      </vt:variant>
      <vt:variant>
        <vt:i4>308</vt:i4>
      </vt:variant>
      <vt:variant>
        <vt:i4>0</vt:i4>
      </vt:variant>
      <vt:variant>
        <vt:i4>5</vt:i4>
      </vt:variant>
      <vt:variant>
        <vt:lpwstr/>
      </vt:variant>
      <vt:variant>
        <vt:lpwstr>_Toc198722297</vt:lpwstr>
      </vt:variant>
      <vt:variant>
        <vt:i4>1179705</vt:i4>
      </vt:variant>
      <vt:variant>
        <vt:i4>302</vt:i4>
      </vt:variant>
      <vt:variant>
        <vt:i4>0</vt:i4>
      </vt:variant>
      <vt:variant>
        <vt:i4>5</vt:i4>
      </vt:variant>
      <vt:variant>
        <vt:lpwstr/>
      </vt:variant>
      <vt:variant>
        <vt:lpwstr>_Toc198722296</vt:lpwstr>
      </vt:variant>
      <vt:variant>
        <vt:i4>1179705</vt:i4>
      </vt:variant>
      <vt:variant>
        <vt:i4>296</vt:i4>
      </vt:variant>
      <vt:variant>
        <vt:i4>0</vt:i4>
      </vt:variant>
      <vt:variant>
        <vt:i4>5</vt:i4>
      </vt:variant>
      <vt:variant>
        <vt:lpwstr/>
      </vt:variant>
      <vt:variant>
        <vt:lpwstr>_Toc198722295</vt:lpwstr>
      </vt:variant>
      <vt:variant>
        <vt:i4>1179705</vt:i4>
      </vt:variant>
      <vt:variant>
        <vt:i4>290</vt:i4>
      </vt:variant>
      <vt:variant>
        <vt:i4>0</vt:i4>
      </vt:variant>
      <vt:variant>
        <vt:i4>5</vt:i4>
      </vt:variant>
      <vt:variant>
        <vt:lpwstr/>
      </vt:variant>
      <vt:variant>
        <vt:lpwstr>_Toc198722294</vt:lpwstr>
      </vt:variant>
      <vt:variant>
        <vt:i4>1179705</vt:i4>
      </vt:variant>
      <vt:variant>
        <vt:i4>284</vt:i4>
      </vt:variant>
      <vt:variant>
        <vt:i4>0</vt:i4>
      </vt:variant>
      <vt:variant>
        <vt:i4>5</vt:i4>
      </vt:variant>
      <vt:variant>
        <vt:lpwstr/>
      </vt:variant>
      <vt:variant>
        <vt:lpwstr>_Toc198722293</vt:lpwstr>
      </vt:variant>
      <vt:variant>
        <vt:i4>1179705</vt:i4>
      </vt:variant>
      <vt:variant>
        <vt:i4>278</vt:i4>
      </vt:variant>
      <vt:variant>
        <vt:i4>0</vt:i4>
      </vt:variant>
      <vt:variant>
        <vt:i4>5</vt:i4>
      </vt:variant>
      <vt:variant>
        <vt:lpwstr/>
      </vt:variant>
      <vt:variant>
        <vt:lpwstr>_Toc198722292</vt:lpwstr>
      </vt:variant>
      <vt:variant>
        <vt:i4>1179705</vt:i4>
      </vt:variant>
      <vt:variant>
        <vt:i4>272</vt:i4>
      </vt:variant>
      <vt:variant>
        <vt:i4>0</vt:i4>
      </vt:variant>
      <vt:variant>
        <vt:i4>5</vt:i4>
      </vt:variant>
      <vt:variant>
        <vt:lpwstr/>
      </vt:variant>
      <vt:variant>
        <vt:lpwstr>_Toc198722291</vt:lpwstr>
      </vt:variant>
      <vt:variant>
        <vt:i4>1179705</vt:i4>
      </vt:variant>
      <vt:variant>
        <vt:i4>266</vt:i4>
      </vt:variant>
      <vt:variant>
        <vt:i4>0</vt:i4>
      </vt:variant>
      <vt:variant>
        <vt:i4>5</vt:i4>
      </vt:variant>
      <vt:variant>
        <vt:lpwstr/>
      </vt:variant>
      <vt:variant>
        <vt:lpwstr>_Toc198722290</vt:lpwstr>
      </vt:variant>
      <vt:variant>
        <vt:i4>1245241</vt:i4>
      </vt:variant>
      <vt:variant>
        <vt:i4>260</vt:i4>
      </vt:variant>
      <vt:variant>
        <vt:i4>0</vt:i4>
      </vt:variant>
      <vt:variant>
        <vt:i4>5</vt:i4>
      </vt:variant>
      <vt:variant>
        <vt:lpwstr/>
      </vt:variant>
      <vt:variant>
        <vt:lpwstr>_Toc198722289</vt:lpwstr>
      </vt:variant>
      <vt:variant>
        <vt:i4>1245241</vt:i4>
      </vt:variant>
      <vt:variant>
        <vt:i4>254</vt:i4>
      </vt:variant>
      <vt:variant>
        <vt:i4>0</vt:i4>
      </vt:variant>
      <vt:variant>
        <vt:i4>5</vt:i4>
      </vt:variant>
      <vt:variant>
        <vt:lpwstr/>
      </vt:variant>
      <vt:variant>
        <vt:lpwstr>_Toc198722288</vt:lpwstr>
      </vt:variant>
      <vt:variant>
        <vt:i4>1245241</vt:i4>
      </vt:variant>
      <vt:variant>
        <vt:i4>248</vt:i4>
      </vt:variant>
      <vt:variant>
        <vt:i4>0</vt:i4>
      </vt:variant>
      <vt:variant>
        <vt:i4>5</vt:i4>
      </vt:variant>
      <vt:variant>
        <vt:lpwstr/>
      </vt:variant>
      <vt:variant>
        <vt:lpwstr>_Toc198722287</vt:lpwstr>
      </vt:variant>
      <vt:variant>
        <vt:i4>1245241</vt:i4>
      </vt:variant>
      <vt:variant>
        <vt:i4>242</vt:i4>
      </vt:variant>
      <vt:variant>
        <vt:i4>0</vt:i4>
      </vt:variant>
      <vt:variant>
        <vt:i4>5</vt:i4>
      </vt:variant>
      <vt:variant>
        <vt:lpwstr/>
      </vt:variant>
      <vt:variant>
        <vt:lpwstr>_Toc198722286</vt:lpwstr>
      </vt:variant>
      <vt:variant>
        <vt:i4>1245241</vt:i4>
      </vt:variant>
      <vt:variant>
        <vt:i4>236</vt:i4>
      </vt:variant>
      <vt:variant>
        <vt:i4>0</vt:i4>
      </vt:variant>
      <vt:variant>
        <vt:i4>5</vt:i4>
      </vt:variant>
      <vt:variant>
        <vt:lpwstr/>
      </vt:variant>
      <vt:variant>
        <vt:lpwstr>_Toc198722285</vt:lpwstr>
      </vt:variant>
      <vt:variant>
        <vt:i4>1245241</vt:i4>
      </vt:variant>
      <vt:variant>
        <vt:i4>230</vt:i4>
      </vt:variant>
      <vt:variant>
        <vt:i4>0</vt:i4>
      </vt:variant>
      <vt:variant>
        <vt:i4>5</vt:i4>
      </vt:variant>
      <vt:variant>
        <vt:lpwstr/>
      </vt:variant>
      <vt:variant>
        <vt:lpwstr>_Toc198722284</vt:lpwstr>
      </vt:variant>
      <vt:variant>
        <vt:i4>1245241</vt:i4>
      </vt:variant>
      <vt:variant>
        <vt:i4>224</vt:i4>
      </vt:variant>
      <vt:variant>
        <vt:i4>0</vt:i4>
      </vt:variant>
      <vt:variant>
        <vt:i4>5</vt:i4>
      </vt:variant>
      <vt:variant>
        <vt:lpwstr/>
      </vt:variant>
      <vt:variant>
        <vt:lpwstr>_Toc198722283</vt:lpwstr>
      </vt:variant>
      <vt:variant>
        <vt:i4>1245241</vt:i4>
      </vt:variant>
      <vt:variant>
        <vt:i4>218</vt:i4>
      </vt:variant>
      <vt:variant>
        <vt:i4>0</vt:i4>
      </vt:variant>
      <vt:variant>
        <vt:i4>5</vt:i4>
      </vt:variant>
      <vt:variant>
        <vt:lpwstr/>
      </vt:variant>
      <vt:variant>
        <vt:lpwstr>_Toc198722282</vt:lpwstr>
      </vt:variant>
      <vt:variant>
        <vt:i4>1245241</vt:i4>
      </vt:variant>
      <vt:variant>
        <vt:i4>212</vt:i4>
      </vt:variant>
      <vt:variant>
        <vt:i4>0</vt:i4>
      </vt:variant>
      <vt:variant>
        <vt:i4>5</vt:i4>
      </vt:variant>
      <vt:variant>
        <vt:lpwstr/>
      </vt:variant>
      <vt:variant>
        <vt:lpwstr>_Toc198722281</vt:lpwstr>
      </vt:variant>
      <vt:variant>
        <vt:i4>1245241</vt:i4>
      </vt:variant>
      <vt:variant>
        <vt:i4>206</vt:i4>
      </vt:variant>
      <vt:variant>
        <vt:i4>0</vt:i4>
      </vt:variant>
      <vt:variant>
        <vt:i4>5</vt:i4>
      </vt:variant>
      <vt:variant>
        <vt:lpwstr/>
      </vt:variant>
      <vt:variant>
        <vt:lpwstr>_Toc198722280</vt:lpwstr>
      </vt:variant>
      <vt:variant>
        <vt:i4>1835065</vt:i4>
      </vt:variant>
      <vt:variant>
        <vt:i4>200</vt:i4>
      </vt:variant>
      <vt:variant>
        <vt:i4>0</vt:i4>
      </vt:variant>
      <vt:variant>
        <vt:i4>5</vt:i4>
      </vt:variant>
      <vt:variant>
        <vt:lpwstr/>
      </vt:variant>
      <vt:variant>
        <vt:lpwstr>_Toc198722279</vt:lpwstr>
      </vt:variant>
      <vt:variant>
        <vt:i4>1835065</vt:i4>
      </vt:variant>
      <vt:variant>
        <vt:i4>194</vt:i4>
      </vt:variant>
      <vt:variant>
        <vt:i4>0</vt:i4>
      </vt:variant>
      <vt:variant>
        <vt:i4>5</vt:i4>
      </vt:variant>
      <vt:variant>
        <vt:lpwstr/>
      </vt:variant>
      <vt:variant>
        <vt:lpwstr>_Toc198722278</vt:lpwstr>
      </vt:variant>
      <vt:variant>
        <vt:i4>1835065</vt:i4>
      </vt:variant>
      <vt:variant>
        <vt:i4>188</vt:i4>
      </vt:variant>
      <vt:variant>
        <vt:i4>0</vt:i4>
      </vt:variant>
      <vt:variant>
        <vt:i4>5</vt:i4>
      </vt:variant>
      <vt:variant>
        <vt:lpwstr/>
      </vt:variant>
      <vt:variant>
        <vt:lpwstr>_Toc198722277</vt:lpwstr>
      </vt:variant>
      <vt:variant>
        <vt:i4>1835065</vt:i4>
      </vt:variant>
      <vt:variant>
        <vt:i4>182</vt:i4>
      </vt:variant>
      <vt:variant>
        <vt:i4>0</vt:i4>
      </vt:variant>
      <vt:variant>
        <vt:i4>5</vt:i4>
      </vt:variant>
      <vt:variant>
        <vt:lpwstr/>
      </vt:variant>
      <vt:variant>
        <vt:lpwstr>_Toc198722276</vt:lpwstr>
      </vt:variant>
      <vt:variant>
        <vt:i4>1835065</vt:i4>
      </vt:variant>
      <vt:variant>
        <vt:i4>176</vt:i4>
      </vt:variant>
      <vt:variant>
        <vt:i4>0</vt:i4>
      </vt:variant>
      <vt:variant>
        <vt:i4>5</vt:i4>
      </vt:variant>
      <vt:variant>
        <vt:lpwstr/>
      </vt:variant>
      <vt:variant>
        <vt:lpwstr>_Toc198722275</vt:lpwstr>
      </vt:variant>
      <vt:variant>
        <vt:i4>1835065</vt:i4>
      </vt:variant>
      <vt:variant>
        <vt:i4>170</vt:i4>
      </vt:variant>
      <vt:variant>
        <vt:i4>0</vt:i4>
      </vt:variant>
      <vt:variant>
        <vt:i4>5</vt:i4>
      </vt:variant>
      <vt:variant>
        <vt:lpwstr/>
      </vt:variant>
      <vt:variant>
        <vt:lpwstr>_Toc198722274</vt:lpwstr>
      </vt:variant>
      <vt:variant>
        <vt:i4>1835065</vt:i4>
      </vt:variant>
      <vt:variant>
        <vt:i4>164</vt:i4>
      </vt:variant>
      <vt:variant>
        <vt:i4>0</vt:i4>
      </vt:variant>
      <vt:variant>
        <vt:i4>5</vt:i4>
      </vt:variant>
      <vt:variant>
        <vt:lpwstr/>
      </vt:variant>
      <vt:variant>
        <vt:lpwstr>_Toc198722273</vt:lpwstr>
      </vt:variant>
      <vt:variant>
        <vt:i4>1835065</vt:i4>
      </vt:variant>
      <vt:variant>
        <vt:i4>158</vt:i4>
      </vt:variant>
      <vt:variant>
        <vt:i4>0</vt:i4>
      </vt:variant>
      <vt:variant>
        <vt:i4>5</vt:i4>
      </vt:variant>
      <vt:variant>
        <vt:lpwstr/>
      </vt:variant>
      <vt:variant>
        <vt:lpwstr>_Toc198722272</vt:lpwstr>
      </vt:variant>
      <vt:variant>
        <vt:i4>1835065</vt:i4>
      </vt:variant>
      <vt:variant>
        <vt:i4>152</vt:i4>
      </vt:variant>
      <vt:variant>
        <vt:i4>0</vt:i4>
      </vt:variant>
      <vt:variant>
        <vt:i4>5</vt:i4>
      </vt:variant>
      <vt:variant>
        <vt:lpwstr/>
      </vt:variant>
      <vt:variant>
        <vt:lpwstr>_Toc198722271</vt:lpwstr>
      </vt:variant>
      <vt:variant>
        <vt:i4>1835065</vt:i4>
      </vt:variant>
      <vt:variant>
        <vt:i4>146</vt:i4>
      </vt:variant>
      <vt:variant>
        <vt:i4>0</vt:i4>
      </vt:variant>
      <vt:variant>
        <vt:i4>5</vt:i4>
      </vt:variant>
      <vt:variant>
        <vt:lpwstr/>
      </vt:variant>
      <vt:variant>
        <vt:lpwstr>_Toc198722270</vt:lpwstr>
      </vt:variant>
      <vt:variant>
        <vt:i4>1900601</vt:i4>
      </vt:variant>
      <vt:variant>
        <vt:i4>140</vt:i4>
      </vt:variant>
      <vt:variant>
        <vt:i4>0</vt:i4>
      </vt:variant>
      <vt:variant>
        <vt:i4>5</vt:i4>
      </vt:variant>
      <vt:variant>
        <vt:lpwstr/>
      </vt:variant>
      <vt:variant>
        <vt:lpwstr>_Toc198722269</vt:lpwstr>
      </vt:variant>
      <vt:variant>
        <vt:i4>1900601</vt:i4>
      </vt:variant>
      <vt:variant>
        <vt:i4>134</vt:i4>
      </vt:variant>
      <vt:variant>
        <vt:i4>0</vt:i4>
      </vt:variant>
      <vt:variant>
        <vt:i4>5</vt:i4>
      </vt:variant>
      <vt:variant>
        <vt:lpwstr/>
      </vt:variant>
      <vt:variant>
        <vt:lpwstr>_Toc198722268</vt:lpwstr>
      </vt:variant>
      <vt:variant>
        <vt:i4>1900601</vt:i4>
      </vt:variant>
      <vt:variant>
        <vt:i4>128</vt:i4>
      </vt:variant>
      <vt:variant>
        <vt:i4>0</vt:i4>
      </vt:variant>
      <vt:variant>
        <vt:i4>5</vt:i4>
      </vt:variant>
      <vt:variant>
        <vt:lpwstr/>
      </vt:variant>
      <vt:variant>
        <vt:lpwstr>_Toc198722267</vt:lpwstr>
      </vt:variant>
      <vt:variant>
        <vt:i4>1900601</vt:i4>
      </vt:variant>
      <vt:variant>
        <vt:i4>122</vt:i4>
      </vt:variant>
      <vt:variant>
        <vt:i4>0</vt:i4>
      </vt:variant>
      <vt:variant>
        <vt:i4>5</vt:i4>
      </vt:variant>
      <vt:variant>
        <vt:lpwstr/>
      </vt:variant>
      <vt:variant>
        <vt:lpwstr>_Toc198722266</vt:lpwstr>
      </vt:variant>
      <vt:variant>
        <vt:i4>1900601</vt:i4>
      </vt:variant>
      <vt:variant>
        <vt:i4>116</vt:i4>
      </vt:variant>
      <vt:variant>
        <vt:i4>0</vt:i4>
      </vt:variant>
      <vt:variant>
        <vt:i4>5</vt:i4>
      </vt:variant>
      <vt:variant>
        <vt:lpwstr/>
      </vt:variant>
      <vt:variant>
        <vt:lpwstr>_Toc198722265</vt:lpwstr>
      </vt:variant>
      <vt:variant>
        <vt:i4>1900601</vt:i4>
      </vt:variant>
      <vt:variant>
        <vt:i4>110</vt:i4>
      </vt:variant>
      <vt:variant>
        <vt:i4>0</vt:i4>
      </vt:variant>
      <vt:variant>
        <vt:i4>5</vt:i4>
      </vt:variant>
      <vt:variant>
        <vt:lpwstr/>
      </vt:variant>
      <vt:variant>
        <vt:lpwstr>_Toc198722264</vt:lpwstr>
      </vt:variant>
      <vt:variant>
        <vt:i4>1900601</vt:i4>
      </vt:variant>
      <vt:variant>
        <vt:i4>104</vt:i4>
      </vt:variant>
      <vt:variant>
        <vt:i4>0</vt:i4>
      </vt:variant>
      <vt:variant>
        <vt:i4>5</vt:i4>
      </vt:variant>
      <vt:variant>
        <vt:lpwstr/>
      </vt:variant>
      <vt:variant>
        <vt:lpwstr>_Toc198722263</vt:lpwstr>
      </vt:variant>
      <vt:variant>
        <vt:i4>1900601</vt:i4>
      </vt:variant>
      <vt:variant>
        <vt:i4>98</vt:i4>
      </vt:variant>
      <vt:variant>
        <vt:i4>0</vt:i4>
      </vt:variant>
      <vt:variant>
        <vt:i4>5</vt:i4>
      </vt:variant>
      <vt:variant>
        <vt:lpwstr/>
      </vt:variant>
      <vt:variant>
        <vt:lpwstr>_Toc198722262</vt:lpwstr>
      </vt:variant>
      <vt:variant>
        <vt:i4>1900601</vt:i4>
      </vt:variant>
      <vt:variant>
        <vt:i4>92</vt:i4>
      </vt:variant>
      <vt:variant>
        <vt:i4>0</vt:i4>
      </vt:variant>
      <vt:variant>
        <vt:i4>5</vt:i4>
      </vt:variant>
      <vt:variant>
        <vt:lpwstr/>
      </vt:variant>
      <vt:variant>
        <vt:lpwstr>_Toc198722261</vt:lpwstr>
      </vt:variant>
      <vt:variant>
        <vt:i4>1900601</vt:i4>
      </vt:variant>
      <vt:variant>
        <vt:i4>86</vt:i4>
      </vt:variant>
      <vt:variant>
        <vt:i4>0</vt:i4>
      </vt:variant>
      <vt:variant>
        <vt:i4>5</vt:i4>
      </vt:variant>
      <vt:variant>
        <vt:lpwstr/>
      </vt:variant>
      <vt:variant>
        <vt:lpwstr>_Toc198722260</vt:lpwstr>
      </vt:variant>
      <vt:variant>
        <vt:i4>1966137</vt:i4>
      </vt:variant>
      <vt:variant>
        <vt:i4>80</vt:i4>
      </vt:variant>
      <vt:variant>
        <vt:i4>0</vt:i4>
      </vt:variant>
      <vt:variant>
        <vt:i4>5</vt:i4>
      </vt:variant>
      <vt:variant>
        <vt:lpwstr/>
      </vt:variant>
      <vt:variant>
        <vt:lpwstr>_Toc198722259</vt:lpwstr>
      </vt:variant>
      <vt:variant>
        <vt:i4>1966137</vt:i4>
      </vt:variant>
      <vt:variant>
        <vt:i4>74</vt:i4>
      </vt:variant>
      <vt:variant>
        <vt:i4>0</vt:i4>
      </vt:variant>
      <vt:variant>
        <vt:i4>5</vt:i4>
      </vt:variant>
      <vt:variant>
        <vt:lpwstr/>
      </vt:variant>
      <vt:variant>
        <vt:lpwstr>_Toc198722258</vt:lpwstr>
      </vt:variant>
      <vt:variant>
        <vt:i4>1966137</vt:i4>
      </vt:variant>
      <vt:variant>
        <vt:i4>68</vt:i4>
      </vt:variant>
      <vt:variant>
        <vt:i4>0</vt:i4>
      </vt:variant>
      <vt:variant>
        <vt:i4>5</vt:i4>
      </vt:variant>
      <vt:variant>
        <vt:lpwstr/>
      </vt:variant>
      <vt:variant>
        <vt:lpwstr>_Toc198722257</vt:lpwstr>
      </vt:variant>
      <vt:variant>
        <vt:i4>1966137</vt:i4>
      </vt:variant>
      <vt:variant>
        <vt:i4>62</vt:i4>
      </vt:variant>
      <vt:variant>
        <vt:i4>0</vt:i4>
      </vt:variant>
      <vt:variant>
        <vt:i4>5</vt:i4>
      </vt:variant>
      <vt:variant>
        <vt:lpwstr/>
      </vt:variant>
      <vt:variant>
        <vt:lpwstr>_Toc198722256</vt:lpwstr>
      </vt:variant>
      <vt:variant>
        <vt:i4>1966137</vt:i4>
      </vt:variant>
      <vt:variant>
        <vt:i4>56</vt:i4>
      </vt:variant>
      <vt:variant>
        <vt:i4>0</vt:i4>
      </vt:variant>
      <vt:variant>
        <vt:i4>5</vt:i4>
      </vt:variant>
      <vt:variant>
        <vt:lpwstr/>
      </vt:variant>
      <vt:variant>
        <vt:lpwstr>_Toc198722255</vt:lpwstr>
      </vt:variant>
      <vt:variant>
        <vt:i4>1966137</vt:i4>
      </vt:variant>
      <vt:variant>
        <vt:i4>50</vt:i4>
      </vt:variant>
      <vt:variant>
        <vt:i4>0</vt:i4>
      </vt:variant>
      <vt:variant>
        <vt:i4>5</vt:i4>
      </vt:variant>
      <vt:variant>
        <vt:lpwstr/>
      </vt:variant>
      <vt:variant>
        <vt:lpwstr>_Toc198722254</vt:lpwstr>
      </vt:variant>
      <vt:variant>
        <vt:i4>1966137</vt:i4>
      </vt:variant>
      <vt:variant>
        <vt:i4>44</vt:i4>
      </vt:variant>
      <vt:variant>
        <vt:i4>0</vt:i4>
      </vt:variant>
      <vt:variant>
        <vt:i4>5</vt:i4>
      </vt:variant>
      <vt:variant>
        <vt:lpwstr/>
      </vt:variant>
      <vt:variant>
        <vt:lpwstr>_Toc198722253</vt:lpwstr>
      </vt:variant>
      <vt:variant>
        <vt:i4>1966137</vt:i4>
      </vt:variant>
      <vt:variant>
        <vt:i4>38</vt:i4>
      </vt:variant>
      <vt:variant>
        <vt:i4>0</vt:i4>
      </vt:variant>
      <vt:variant>
        <vt:i4>5</vt:i4>
      </vt:variant>
      <vt:variant>
        <vt:lpwstr/>
      </vt:variant>
      <vt:variant>
        <vt:lpwstr>_Toc198722252</vt:lpwstr>
      </vt:variant>
      <vt:variant>
        <vt:i4>1966137</vt:i4>
      </vt:variant>
      <vt:variant>
        <vt:i4>32</vt:i4>
      </vt:variant>
      <vt:variant>
        <vt:i4>0</vt:i4>
      </vt:variant>
      <vt:variant>
        <vt:i4>5</vt:i4>
      </vt:variant>
      <vt:variant>
        <vt:lpwstr/>
      </vt:variant>
      <vt:variant>
        <vt:lpwstr>_Toc198722251</vt:lpwstr>
      </vt:variant>
      <vt:variant>
        <vt:i4>1966137</vt:i4>
      </vt:variant>
      <vt:variant>
        <vt:i4>26</vt:i4>
      </vt:variant>
      <vt:variant>
        <vt:i4>0</vt:i4>
      </vt:variant>
      <vt:variant>
        <vt:i4>5</vt:i4>
      </vt:variant>
      <vt:variant>
        <vt:lpwstr/>
      </vt:variant>
      <vt:variant>
        <vt:lpwstr>_Toc198722250</vt:lpwstr>
      </vt:variant>
      <vt:variant>
        <vt:i4>2031673</vt:i4>
      </vt:variant>
      <vt:variant>
        <vt:i4>20</vt:i4>
      </vt:variant>
      <vt:variant>
        <vt:i4>0</vt:i4>
      </vt:variant>
      <vt:variant>
        <vt:i4>5</vt:i4>
      </vt:variant>
      <vt:variant>
        <vt:lpwstr/>
      </vt:variant>
      <vt:variant>
        <vt:lpwstr>_Toc198722249</vt:lpwstr>
      </vt:variant>
      <vt:variant>
        <vt:i4>2031673</vt:i4>
      </vt:variant>
      <vt:variant>
        <vt:i4>14</vt:i4>
      </vt:variant>
      <vt:variant>
        <vt:i4>0</vt:i4>
      </vt:variant>
      <vt:variant>
        <vt:i4>5</vt:i4>
      </vt:variant>
      <vt:variant>
        <vt:lpwstr/>
      </vt:variant>
      <vt:variant>
        <vt:lpwstr>_Toc198722248</vt:lpwstr>
      </vt:variant>
      <vt:variant>
        <vt:i4>2031673</vt:i4>
      </vt:variant>
      <vt:variant>
        <vt:i4>8</vt:i4>
      </vt:variant>
      <vt:variant>
        <vt:i4>0</vt:i4>
      </vt:variant>
      <vt:variant>
        <vt:i4>5</vt:i4>
      </vt:variant>
      <vt:variant>
        <vt:lpwstr/>
      </vt:variant>
      <vt:variant>
        <vt:lpwstr>_Toc198722247</vt:lpwstr>
      </vt:variant>
      <vt:variant>
        <vt:i4>2031673</vt:i4>
      </vt:variant>
      <vt:variant>
        <vt:i4>2</vt:i4>
      </vt:variant>
      <vt:variant>
        <vt:i4>0</vt:i4>
      </vt:variant>
      <vt:variant>
        <vt:i4>5</vt:i4>
      </vt:variant>
      <vt:variant>
        <vt:lpwstr/>
      </vt:variant>
      <vt:variant>
        <vt:lpwstr>_Toc198722246</vt:lpwstr>
      </vt:variant>
      <vt:variant>
        <vt:i4>7995448</vt:i4>
      </vt:variant>
      <vt:variant>
        <vt:i4>78</vt:i4>
      </vt:variant>
      <vt:variant>
        <vt:i4>0</vt:i4>
      </vt:variant>
      <vt:variant>
        <vt:i4>5</vt:i4>
      </vt:variant>
      <vt:variant>
        <vt:lpwstr>https://repozytorium.amu.edu.pl/server/api/core/bitstreams/4584648e-7769-48f7-ad0a-c74ba0d025dd/content</vt:lpwstr>
      </vt:variant>
      <vt:variant>
        <vt:lpwstr/>
      </vt:variant>
      <vt:variant>
        <vt:i4>7995448</vt:i4>
      </vt:variant>
      <vt:variant>
        <vt:i4>75</vt:i4>
      </vt:variant>
      <vt:variant>
        <vt:i4>0</vt:i4>
      </vt:variant>
      <vt:variant>
        <vt:i4>5</vt:i4>
      </vt:variant>
      <vt:variant>
        <vt:lpwstr>https://repozytorium.amu.edu.pl/server/api/core/bitstreams/4584648e-7769-48f7-ad0a-c74ba0d025dd/content</vt:lpwstr>
      </vt:variant>
      <vt:variant>
        <vt:lpwstr/>
      </vt:variant>
      <vt:variant>
        <vt:i4>2621566</vt:i4>
      </vt:variant>
      <vt:variant>
        <vt:i4>72</vt:i4>
      </vt:variant>
      <vt:variant>
        <vt:i4>0</vt:i4>
      </vt:variant>
      <vt:variant>
        <vt:i4>5</vt:i4>
      </vt:variant>
      <vt:variant>
        <vt:lpwstr>https://www.pewresearch.org/internet/2017/05/17/barriers-to-adoption-and-attitudes-towards-technology/</vt:lpwstr>
      </vt:variant>
      <vt:variant>
        <vt:lpwstr/>
      </vt:variant>
      <vt:variant>
        <vt:i4>5505035</vt:i4>
      </vt:variant>
      <vt:variant>
        <vt:i4>69</vt:i4>
      </vt:variant>
      <vt:variant>
        <vt:i4>0</vt:i4>
      </vt:variant>
      <vt:variant>
        <vt:i4>5</vt:i4>
      </vt:variant>
      <vt:variant>
        <vt:lpwstr>https://www.shrm.org/topics-tools/news/talent-acquisition/real-costs-recruitment</vt:lpwstr>
      </vt:variant>
      <vt:variant>
        <vt:lpwstr/>
      </vt:variant>
      <vt:variant>
        <vt:i4>7864433</vt:i4>
      </vt:variant>
      <vt:variant>
        <vt:i4>66</vt:i4>
      </vt:variant>
      <vt:variant>
        <vt:i4>0</vt:i4>
      </vt:variant>
      <vt:variant>
        <vt:i4>5</vt:i4>
      </vt:variant>
      <vt:variant>
        <vt:lpwstr>https://sloanreview.mit.edu/article/getting-new-hires-up-to-speed-quickly/</vt:lpwstr>
      </vt:variant>
      <vt:variant>
        <vt:lpwstr/>
      </vt:variant>
      <vt:variant>
        <vt:i4>5439574</vt:i4>
      </vt:variant>
      <vt:variant>
        <vt:i4>63</vt:i4>
      </vt:variant>
      <vt:variant>
        <vt:i4>0</vt:i4>
      </vt:variant>
      <vt:variant>
        <vt:i4>5</vt:i4>
      </vt:variant>
      <vt:variant>
        <vt:lpwstr>https://wiz.pb.edu.pl/akademia-zarzadzania/wp-content/uploads/sites/3/2024/12/1.1.-A.-Wilczynski-Onboarding-proces-i-model-szacowania-kosztow-adaptacji-pracownika-do-nowej-roli_with_metadata.pdf</vt:lpwstr>
      </vt:variant>
      <vt:variant>
        <vt:lpwstr/>
      </vt:variant>
      <vt:variant>
        <vt:i4>4849677</vt:i4>
      </vt:variant>
      <vt:variant>
        <vt:i4>60</vt:i4>
      </vt:variant>
      <vt:variant>
        <vt:i4>0</vt:i4>
      </vt:variant>
      <vt:variant>
        <vt:i4>5</vt:i4>
      </vt:variant>
      <vt:variant>
        <vt:lpwstr>https://www.strongdm.com/blog/employee-onboarding-statistics</vt:lpwstr>
      </vt:variant>
      <vt:variant>
        <vt:lpwstr/>
      </vt:variant>
      <vt:variant>
        <vt:i4>3670119</vt:i4>
      </vt:variant>
      <vt:variant>
        <vt:i4>57</vt:i4>
      </vt:variant>
      <vt:variant>
        <vt:i4>0</vt:i4>
      </vt:variant>
      <vt:variant>
        <vt:i4>5</vt:i4>
      </vt:variant>
      <vt:variant>
        <vt:lpwstr>https://hyperspace.mv/measuring-new-hire-productivity-post-onboarding/</vt:lpwstr>
      </vt:variant>
      <vt:variant>
        <vt:lpwstr/>
      </vt:variant>
      <vt:variant>
        <vt:i4>5963867</vt:i4>
      </vt:variant>
      <vt:variant>
        <vt:i4>54</vt:i4>
      </vt:variant>
      <vt:variant>
        <vt:i4>0</vt:i4>
      </vt:variant>
      <vt:variant>
        <vt:i4>5</vt:i4>
      </vt:variant>
      <vt:variant>
        <vt:lpwstr>https://www.ageuk.org.uk/siteassets/documents/reports-and-publications/reports-and-briefings/active-communities/internet-use-statistics-june-2024.pdf</vt:lpwstr>
      </vt:variant>
      <vt:variant>
        <vt:lpwstr/>
      </vt:variant>
      <vt:variant>
        <vt:i4>6946875</vt:i4>
      </vt:variant>
      <vt:variant>
        <vt:i4>51</vt:i4>
      </vt:variant>
      <vt:variant>
        <vt:i4>0</vt:i4>
      </vt:variant>
      <vt:variant>
        <vt:i4>5</vt:i4>
      </vt:variant>
      <vt:variant>
        <vt:lpwstr>https://www.who.int/news-room/questions-and-answers/item/population-ageing</vt:lpwstr>
      </vt:variant>
      <vt:variant>
        <vt:lpwstr/>
      </vt:variant>
      <vt:variant>
        <vt:i4>2621566</vt:i4>
      </vt:variant>
      <vt:variant>
        <vt:i4>48</vt:i4>
      </vt:variant>
      <vt:variant>
        <vt:i4>0</vt:i4>
      </vt:variant>
      <vt:variant>
        <vt:i4>5</vt:i4>
      </vt:variant>
      <vt:variant>
        <vt:lpwstr>https://www.pewresearch.org/internet/2017/05/17/barriers-to-adoption-and-attitudes-towards-technology/</vt:lpwstr>
      </vt:variant>
      <vt:variant>
        <vt:lpwstr/>
      </vt:variant>
      <vt:variant>
        <vt:i4>7995448</vt:i4>
      </vt:variant>
      <vt:variant>
        <vt:i4>45</vt:i4>
      </vt:variant>
      <vt:variant>
        <vt:i4>0</vt:i4>
      </vt:variant>
      <vt:variant>
        <vt:i4>5</vt:i4>
      </vt:variant>
      <vt:variant>
        <vt:lpwstr>https://repozytorium.amu.edu.pl/server/api/core/bitstreams/4584648e-7769-48f7-ad0a-c74ba0d025dd/content</vt:lpwstr>
      </vt:variant>
      <vt:variant>
        <vt:lpwstr/>
      </vt:variant>
      <vt:variant>
        <vt:i4>65566</vt:i4>
      </vt:variant>
      <vt:variant>
        <vt:i4>42</vt:i4>
      </vt:variant>
      <vt:variant>
        <vt:i4>0</vt:i4>
      </vt:variant>
      <vt:variant>
        <vt:i4>5</vt:i4>
      </vt:variant>
      <vt:variant>
        <vt:lpwstr>https://gem-report-2017.unesco.org/en/chapter/target-4-3-technical-vocational-tertiary-and-adult-education-2/</vt:lpwstr>
      </vt:variant>
      <vt:variant>
        <vt:lpwstr/>
      </vt:variant>
      <vt:variant>
        <vt:i4>1572893</vt:i4>
      </vt:variant>
      <vt:variant>
        <vt:i4>39</vt:i4>
      </vt:variant>
      <vt:variant>
        <vt:i4>0</vt:i4>
      </vt:variant>
      <vt:variant>
        <vt:i4>5</vt:i4>
      </vt:variant>
      <vt:variant>
        <vt:lpwstr>https://pmc.ncbi.nlm.nih.gov/articles/PMC9197481/</vt:lpwstr>
      </vt:variant>
      <vt:variant>
        <vt:lpwstr/>
      </vt:variant>
      <vt:variant>
        <vt:i4>5767254</vt:i4>
      </vt:variant>
      <vt:variant>
        <vt:i4>36</vt:i4>
      </vt:variant>
      <vt:variant>
        <vt:i4>0</vt:i4>
      </vt:variant>
      <vt:variant>
        <vt:i4>5</vt:i4>
      </vt:variant>
      <vt:variant>
        <vt:lpwstr>https://www.channelinsider.com/tech-companies/10-things-partners-need-to-know-about-sap/</vt:lpwstr>
      </vt:variant>
      <vt:variant>
        <vt:lpwstr/>
      </vt:variant>
      <vt:variant>
        <vt:i4>4325461</vt:i4>
      </vt:variant>
      <vt:variant>
        <vt:i4>33</vt:i4>
      </vt:variant>
      <vt:variant>
        <vt:i4>0</vt:i4>
      </vt:variant>
      <vt:variant>
        <vt:i4>5</vt:i4>
      </vt:variant>
      <vt:variant>
        <vt:lpwstr>https://www.bls.gov/ooh/sales/sales-engineers.htm</vt:lpwstr>
      </vt:variant>
      <vt:variant>
        <vt:lpwstr/>
      </vt:variant>
      <vt:variant>
        <vt:i4>2031636</vt:i4>
      </vt:variant>
      <vt:variant>
        <vt:i4>30</vt:i4>
      </vt:variant>
      <vt:variant>
        <vt:i4>0</vt:i4>
      </vt:variant>
      <vt:variant>
        <vt:i4>5</vt:i4>
      </vt:variant>
      <vt:variant>
        <vt:lpwstr>https://www.globenewswire.com/news-release/2019/05/07/1818569/0/en/New-Study-Powered-by-LinkedIn-Data-Reveals-Customer-Success-Growing-736-Among-Top-10-Fastest-Growing-Professions.html</vt:lpwstr>
      </vt:variant>
      <vt:variant>
        <vt:lpwstr/>
      </vt:variant>
      <vt:variant>
        <vt:i4>5505035</vt:i4>
      </vt:variant>
      <vt:variant>
        <vt:i4>27</vt:i4>
      </vt:variant>
      <vt:variant>
        <vt:i4>0</vt:i4>
      </vt:variant>
      <vt:variant>
        <vt:i4>5</vt:i4>
      </vt:variant>
      <vt:variant>
        <vt:lpwstr>https://www.shrm.org/topics-tools/news/talent-acquisition/real-costs-recruitment</vt:lpwstr>
      </vt:variant>
      <vt:variant>
        <vt:lpwstr/>
      </vt:variant>
      <vt:variant>
        <vt:i4>8257640</vt:i4>
      </vt:variant>
      <vt:variant>
        <vt:i4>24</vt:i4>
      </vt:variant>
      <vt:variant>
        <vt:i4>0</vt:i4>
      </vt:variant>
      <vt:variant>
        <vt:i4>5</vt:i4>
      </vt:variant>
      <vt:variant>
        <vt:lpwstr>https://www.investopedia.com/financial-edge/0711/the-cost-of-hiring-a-new-employee.aspx</vt:lpwstr>
      </vt:variant>
      <vt:variant>
        <vt:lpwstr/>
      </vt:variant>
      <vt:variant>
        <vt:i4>4325396</vt:i4>
      </vt:variant>
      <vt:variant>
        <vt:i4>21</vt:i4>
      </vt:variant>
      <vt:variant>
        <vt:i4>0</vt:i4>
      </vt:variant>
      <vt:variant>
        <vt:i4>5</vt:i4>
      </vt:variant>
      <vt:variant>
        <vt:lpwstr>https://www.statista.com/statistics/1353480/poland-onboarding-costs-per-employee/</vt:lpwstr>
      </vt:variant>
      <vt:variant>
        <vt:lpwstr/>
      </vt:variant>
      <vt:variant>
        <vt:i4>5439574</vt:i4>
      </vt:variant>
      <vt:variant>
        <vt:i4>18</vt:i4>
      </vt:variant>
      <vt:variant>
        <vt:i4>0</vt:i4>
      </vt:variant>
      <vt:variant>
        <vt:i4>5</vt:i4>
      </vt:variant>
      <vt:variant>
        <vt:lpwstr>https://wiz.pb.edu.pl/akademia-zarzadzania/wp-content/uploads/sites/3/2024/12/1.1.-A.-Wilczynski-Onboarding-proces-i-model-szacowania-kosztow-adaptacji-pracownika-do-nowej-roli_with_metadata.pdf</vt:lpwstr>
      </vt:variant>
      <vt:variant>
        <vt:lpwstr/>
      </vt:variant>
      <vt:variant>
        <vt:i4>2097265</vt:i4>
      </vt:variant>
      <vt:variant>
        <vt:i4>15</vt:i4>
      </vt:variant>
      <vt:variant>
        <vt:i4>0</vt:i4>
      </vt:variant>
      <vt:variant>
        <vt:i4>5</vt:i4>
      </vt:variant>
      <vt:variant>
        <vt:lpwstr>https://www.holoniq.com/notes/accelerated-digital-skills-and-the-bootcamp-boom</vt:lpwstr>
      </vt:variant>
      <vt:variant>
        <vt:lpwstr/>
      </vt:variant>
      <vt:variant>
        <vt:i4>3670119</vt:i4>
      </vt:variant>
      <vt:variant>
        <vt:i4>12</vt:i4>
      </vt:variant>
      <vt:variant>
        <vt:i4>0</vt:i4>
      </vt:variant>
      <vt:variant>
        <vt:i4>5</vt:i4>
      </vt:variant>
      <vt:variant>
        <vt:lpwstr>https://hyperspace.mv/measuring-new-hire-productivity-post-onboarding/</vt:lpwstr>
      </vt:variant>
      <vt:variant>
        <vt:lpwstr/>
      </vt:variant>
      <vt:variant>
        <vt:i4>4849677</vt:i4>
      </vt:variant>
      <vt:variant>
        <vt:i4>9</vt:i4>
      </vt:variant>
      <vt:variant>
        <vt:i4>0</vt:i4>
      </vt:variant>
      <vt:variant>
        <vt:i4>5</vt:i4>
      </vt:variant>
      <vt:variant>
        <vt:lpwstr>https://www.strongdm.com/blog/employee-onboarding-statistics</vt:lpwstr>
      </vt:variant>
      <vt:variant>
        <vt:lpwstr/>
      </vt:variant>
      <vt:variant>
        <vt:i4>4849677</vt:i4>
      </vt:variant>
      <vt:variant>
        <vt:i4>6</vt:i4>
      </vt:variant>
      <vt:variant>
        <vt:i4>0</vt:i4>
      </vt:variant>
      <vt:variant>
        <vt:i4>5</vt:i4>
      </vt:variant>
      <vt:variant>
        <vt:lpwstr>https://www.strongdm.com/blog/employee-onboarding-statistics</vt:lpwstr>
      </vt:variant>
      <vt:variant>
        <vt:lpwstr/>
      </vt:variant>
      <vt:variant>
        <vt:i4>8257640</vt:i4>
      </vt:variant>
      <vt:variant>
        <vt:i4>3</vt:i4>
      </vt:variant>
      <vt:variant>
        <vt:i4>0</vt:i4>
      </vt:variant>
      <vt:variant>
        <vt:i4>5</vt:i4>
      </vt:variant>
      <vt:variant>
        <vt:lpwstr>https://www.investopedia.com/financial-edge/0711/the-cost-of-hiring-a-new-employee.aspx</vt:lpwstr>
      </vt:variant>
      <vt:variant>
        <vt:lpwstr/>
      </vt:variant>
      <vt:variant>
        <vt:i4>7864433</vt:i4>
      </vt:variant>
      <vt:variant>
        <vt:i4>0</vt:i4>
      </vt:variant>
      <vt:variant>
        <vt:i4>0</vt:i4>
      </vt:variant>
      <vt:variant>
        <vt:i4>5</vt:i4>
      </vt:variant>
      <vt:variant>
        <vt:lpwstr>https://sloanreview.mit.edu/article/getting-new-hires-up-to-speed-quickly/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Kamil Cisewski</cp:lastModifiedBy>
  <cp:revision>256</cp:revision>
  <dcterms:created xsi:type="dcterms:W3CDTF">2025-03-05T18:19:00Z</dcterms:created>
  <dcterms:modified xsi:type="dcterms:W3CDTF">2025-09-18T12:51:00Z</dcterms:modified>
</cp:coreProperties>
</file>