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75C2" w:rsidRPr="002675C2" w:rsidRDefault="002675C2" w:rsidP="002675C2">
      <w:pPr>
        <w:pStyle w:val="NormalWeb"/>
        <w:spacing w:after="0" w:afterAutospacing="0"/>
        <w:rPr>
          <w:color w:val="000000"/>
          <w:sz w:val="27"/>
          <w:szCs w:val="27"/>
        </w:rPr>
      </w:pPr>
      <w:r w:rsidRPr="002675C2">
        <w:rPr>
          <w:rStyle w:val="normaltextrun"/>
          <w:b/>
          <w:bCs/>
          <w:sz w:val="36"/>
          <w:szCs w:val="36"/>
        </w:rPr>
        <w:t>Контактные данные организации</w:t>
      </w:r>
      <w:r w:rsidRPr="002675C2">
        <w:rPr>
          <w:rStyle w:val="eop"/>
          <w:sz w:val="36"/>
          <w:szCs w:val="36"/>
        </w:rPr>
        <w:t> </w:t>
      </w:r>
    </w:p>
    <w:p w:rsidR="002675C2" w:rsidRPr="002675C2" w:rsidRDefault="002675C2" w:rsidP="00146ED6">
      <w:pPr>
        <w:pStyle w:val="paragraph"/>
        <w:spacing w:before="0" w:beforeAutospacing="0" w:after="0" w:afterAutospacing="0"/>
        <w:textAlignment w:val="baseline"/>
        <w:rPr>
          <w:sz w:val="18"/>
          <w:szCs w:val="18"/>
        </w:rPr>
      </w:pPr>
      <w:r w:rsidRPr="00B80AEB">
        <w:rPr>
          <w:rStyle w:val="normaltextrun"/>
          <w:sz w:val="22"/>
          <w:szCs w:val="22"/>
        </w:rPr>
        <w:t>Фактический адрес: </w:t>
      </w:r>
      <w:r w:rsidR="00B80AEB" w:rsidRPr="00B80AEB">
        <w:rPr>
          <w:rStyle w:val="scxw89063315"/>
          <w:sz w:val="22"/>
          <w:szCs w:val="22"/>
        </w:rPr>
        <w:t xml:space="preserve">Рублевское </w:t>
      </w:r>
      <w:proofErr w:type="spellStart"/>
      <w:r w:rsidR="00B80AEB" w:rsidRPr="00B80AEB">
        <w:rPr>
          <w:rStyle w:val="scxw89063315"/>
          <w:sz w:val="22"/>
          <w:szCs w:val="22"/>
        </w:rPr>
        <w:t>шосса</w:t>
      </w:r>
      <w:proofErr w:type="spellEnd"/>
      <w:r w:rsidR="00B80AEB" w:rsidRPr="00B80AEB">
        <w:rPr>
          <w:rStyle w:val="scxw89063315"/>
          <w:sz w:val="22"/>
          <w:szCs w:val="22"/>
        </w:rPr>
        <w:t xml:space="preserve"> 52А</w:t>
      </w:r>
      <w:r w:rsidRPr="00B80AEB">
        <w:rPr>
          <w:sz w:val="22"/>
          <w:szCs w:val="22"/>
        </w:rPr>
        <w:br/>
      </w:r>
      <w:r w:rsidRPr="00B80AEB">
        <w:rPr>
          <w:rStyle w:val="normaltextrun"/>
          <w:sz w:val="22"/>
          <w:szCs w:val="22"/>
        </w:rPr>
        <w:t>Электронная почта</w:t>
      </w:r>
      <w:r w:rsidR="00146ED6" w:rsidRPr="00B80AEB">
        <w:rPr>
          <w:rStyle w:val="normaltextrun"/>
          <w:sz w:val="22"/>
          <w:szCs w:val="22"/>
        </w:rPr>
        <w:t xml:space="preserve">: </w:t>
      </w:r>
      <w:r w:rsidR="00B80AEB" w:rsidRPr="00B80AEB">
        <w:rPr>
          <w:rStyle w:val="normaltextrun"/>
          <w:sz w:val="22"/>
          <w:szCs w:val="22"/>
          <w:lang w:val="en-US"/>
        </w:rPr>
        <w:t>info</w:t>
      </w:r>
      <w:r w:rsidR="00B80AEB" w:rsidRPr="00B80AEB">
        <w:rPr>
          <w:rStyle w:val="normaltextrun"/>
          <w:sz w:val="22"/>
          <w:szCs w:val="22"/>
        </w:rPr>
        <w:t>@</w:t>
      </w:r>
      <w:proofErr w:type="spellStart"/>
      <w:r w:rsidR="00B80AEB" w:rsidRPr="00B80AEB">
        <w:rPr>
          <w:rStyle w:val="normaltextrun"/>
          <w:sz w:val="22"/>
          <w:szCs w:val="22"/>
          <w:lang w:val="en-US"/>
        </w:rPr>
        <w:t>westgym</w:t>
      </w:r>
      <w:proofErr w:type="spellEnd"/>
      <w:r w:rsidR="00B80AEB" w:rsidRPr="00B80AEB">
        <w:rPr>
          <w:rStyle w:val="normaltextrun"/>
          <w:sz w:val="22"/>
          <w:szCs w:val="22"/>
        </w:rPr>
        <w:t>.</w:t>
      </w:r>
      <w:r w:rsidR="00B80AEB" w:rsidRPr="00B80AEB">
        <w:rPr>
          <w:rStyle w:val="normaltextrun"/>
          <w:sz w:val="22"/>
          <w:szCs w:val="22"/>
          <w:lang w:val="en-US"/>
        </w:rPr>
        <w:t>one</w:t>
      </w:r>
      <w:r w:rsidRPr="00B80AEB">
        <w:rPr>
          <w:sz w:val="22"/>
          <w:szCs w:val="22"/>
        </w:rPr>
        <w:br/>
      </w:r>
      <w:r w:rsidRPr="00B80AEB">
        <w:rPr>
          <w:rStyle w:val="normaltextrun"/>
          <w:sz w:val="22"/>
          <w:szCs w:val="22"/>
        </w:rPr>
        <w:t>Телефон:</w:t>
      </w:r>
      <w:r w:rsidRPr="00B80AEB">
        <w:rPr>
          <w:rStyle w:val="normaltextrun"/>
          <w:sz w:val="22"/>
          <w:szCs w:val="22"/>
          <w:lang w:val="en-US"/>
        </w:rPr>
        <w:t> </w:t>
      </w:r>
      <w:r w:rsidR="00B80AEB" w:rsidRPr="00B80AEB">
        <w:rPr>
          <w:rStyle w:val="normaltextrun"/>
          <w:sz w:val="22"/>
          <w:szCs w:val="22"/>
          <w:lang w:val="en-US"/>
        </w:rPr>
        <w:t>+7 495 150 33 89</w:t>
      </w:r>
    </w:p>
    <w:p w:rsidR="00146ED6" w:rsidRDefault="00146ED6" w:rsidP="00146ED6">
      <w:pPr>
        <w:pStyle w:val="paragraph"/>
        <w:spacing w:before="0" w:beforeAutospacing="0" w:after="0" w:afterAutospacing="0"/>
        <w:textAlignment w:val="baseline"/>
        <w:rPr>
          <w:rStyle w:val="normaltextrun"/>
          <w:sz w:val="22"/>
          <w:szCs w:val="22"/>
        </w:rPr>
      </w:pPr>
    </w:p>
    <w:p w:rsidR="002675C2" w:rsidRPr="001035D3" w:rsidRDefault="002675C2" w:rsidP="00146ED6">
      <w:pPr>
        <w:pStyle w:val="paragraph"/>
        <w:spacing w:before="0" w:beforeAutospacing="0" w:after="0" w:afterAutospacing="0"/>
        <w:textAlignment w:val="baseline"/>
        <w:rPr>
          <w:sz w:val="18"/>
          <w:szCs w:val="18"/>
        </w:rPr>
      </w:pPr>
      <w:r w:rsidRPr="002675C2">
        <w:rPr>
          <w:rStyle w:val="normaltextrun"/>
          <w:sz w:val="22"/>
          <w:szCs w:val="22"/>
        </w:rPr>
        <w:t>Реквизиты:</w:t>
      </w:r>
      <w:r w:rsidRPr="002675C2">
        <w:rPr>
          <w:rStyle w:val="scxw89063315"/>
          <w:sz w:val="22"/>
          <w:szCs w:val="22"/>
        </w:rPr>
        <w:t> </w:t>
      </w:r>
      <w:r w:rsidRPr="002675C2">
        <w:rPr>
          <w:sz w:val="22"/>
          <w:szCs w:val="22"/>
        </w:rPr>
        <w:br/>
      </w:r>
      <w:r w:rsidR="001035D3">
        <w:rPr>
          <w:rStyle w:val="normaltextrun"/>
          <w:sz w:val="22"/>
          <w:szCs w:val="22"/>
        </w:rPr>
        <w:t>ООО «</w:t>
      </w:r>
      <w:proofErr w:type="spellStart"/>
      <w:r w:rsidR="001035D3">
        <w:rPr>
          <w:rStyle w:val="normaltextrun"/>
          <w:sz w:val="22"/>
          <w:szCs w:val="22"/>
        </w:rPr>
        <w:t>Рик</w:t>
      </w:r>
      <w:proofErr w:type="spellEnd"/>
      <w:r w:rsidR="001035D3">
        <w:rPr>
          <w:rStyle w:val="normaltextrun"/>
          <w:sz w:val="22"/>
          <w:szCs w:val="22"/>
        </w:rPr>
        <w:t xml:space="preserve"> - 1»</w:t>
      </w:r>
    </w:p>
    <w:p w:rsidR="002675C2" w:rsidRPr="001035D3" w:rsidRDefault="002675C2" w:rsidP="001035D3">
      <w:pPr>
        <w:pStyle w:val="paragraph"/>
        <w:spacing w:before="0" w:beforeAutospacing="0" w:after="0" w:afterAutospacing="0"/>
        <w:textAlignment w:val="baseline"/>
        <w:rPr>
          <w:rStyle w:val="normaltextrun"/>
          <w:sz w:val="22"/>
          <w:szCs w:val="22"/>
        </w:rPr>
      </w:pPr>
      <w:r w:rsidRPr="001035D3">
        <w:rPr>
          <w:rStyle w:val="normaltextrun"/>
          <w:sz w:val="22"/>
          <w:szCs w:val="22"/>
        </w:rPr>
        <w:t>ИНН</w:t>
      </w:r>
      <w:r w:rsidR="001035D3">
        <w:rPr>
          <w:rStyle w:val="normaltextrun"/>
          <w:sz w:val="22"/>
          <w:szCs w:val="22"/>
        </w:rPr>
        <w:t xml:space="preserve"> </w:t>
      </w:r>
      <w:r w:rsidR="001035D3" w:rsidRPr="001035D3">
        <w:rPr>
          <w:rStyle w:val="normaltextrun"/>
          <w:sz w:val="22"/>
          <w:szCs w:val="22"/>
        </w:rPr>
        <w:t>9731066910</w:t>
      </w:r>
      <w:r w:rsidR="009233CB" w:rsidRPr="001035D3">
        <w:rPr>
          <w:rStyle w:val="normaltextrun"/>
        </w:rPr>
        <w:tab/>
      </w:r>
    </w:p>
    <w:p w:rsidR="009233CB" w:rsidRDefault="002675C2" w:rsidP="00146ED6">
      <w:pPr>
        <w:pStyle w:val="paragraph"/>
        <w:spacing w:before="0" w:beforeAutospacing="0" w:after="0" w:afterAutospacing="0"/>
        <w:textAlignment w:val="baseline"/>
        <w:rPr>
          <w:rStyle w:val="normaltextrun"/>
          <w:sz w:val="22"/>
          <w:szCs w:val="22"/>
        </w:rPr>
      </w:pPr>
      <w:r w:rsidRPr="001035D3">
        <w:rPr>
          <w:rStyle w:val="normaltextrun"/>
          <w:sz w:val="22"/>
          <w:szCs w:val="22"/>
        </w:rPr>
        <w:t>ОГРНИП</w:t>
      </w:r>
      <w:r w:rsidR="001035D3">
        <w:rPr>
          <w:rStyle w:val="normaltextrun"/>
          <w:sz w:val="22"/>
          <w:szCs w:val="22"/>
        </w:rPr>
        <w:t xml:space="preserve"> 1207700239768</w:t>
      </w:r>
    </w:p>
    <w:p w:rsidR="002675C2" w:rsidRPr="001035D3" w:rsidRDefault="009233CB" w:rsidP="00146ED6">
      <w:pPr>
        <w:pStyle w:val="paragraph"/>
        <w:spacing w:before="0" w:beforeAutospacing="0" w:after="0" w:afterAutospacing="0"/>
        <w:textAlignment w:val="baseline"/>
        <w:rPr>
          <w:rStyle w:val="normaltextrun"/>
          <w:sz w:val="22"/>
          <w:szCs w:val="22"/>
        </w:rPr>
      </w:pPr>
      <w:r w:rsidRPr="001035D3">
        <w:rPr>
          <w:rStyle w:val="normaltextrun"/>
          <w:sz w:val="22"/>
          <w:szCs w:val="22"/>
        </w:rPr>
        <w:t>КПП</w:t>
      </w:r>
      <w:r w:rsidR="001035D3">
        <w:rPr>
          <w:rStyle w:val="normaltextrun"/>
          <w:sz w:val="22"/>
          <w:szCs w:val="22"/>
        </w:rPr>
        <w:t xml:space="preserve"> 773101001</w:t>
      </w:r>
      <w:r w:rsidR="002675C2" w:rsidRPr="001035D3">
        <w:rPr>
          <w:rStyle w:val="normaltextrun"/>
        </w:rPr>
        <w:br/>
      </w:r>
      <w:r w:rsidR="002675C2" w:rsidRPr="001035D3">
        <w:rPr>
          <w:rStyle w:val="normaltextrun"/>
          <w:sz w:val="22"/>
          <w:szCs w:val="22"/>
        </w:rPr>
        <w:t>Юридический адрес:</w:t>
      </w:r>
      <w:r w:rsidR="002675C2" w:rsidRPr="002675C2">
        <w:rPr>
          <w:rStyle w:val="normaltextrun"/>
          <w:sz w:val="22"/>
          <w:szCs w:val="22"/>
        </w:rPr>
        <w:t xml:space="preserve"> </w:t>
      </w:r>
      <w:r w:rsidR="001035D3" w:rsidRPr="001035D3">
        <w:rPr>
          <w:rStyle w:val="normaltextrun"/>
          <w:sz w:val="22"/>
          <w:szCs w:val="22"/>
        </w:rPr>
        <w:t>121614 г. Москва, Осенний бульвар, д.12 корп. 9 кв.1009</w:t>
      </w:r>
    </w:p>
    <w:p w:rsidR="002675C2" w:rsidRPr="002675C2" w:rsidRDefault="002675C2" w:rsidP="00146ED6">
      <w:pPr>
        <w:pStyle w:val="paragraph"/>
        <w:spacing w:before="0" w:beforeAutospacing="0" w:after="0" w:afterAutospacing="0"/>
        <w:textAlignment w:val="baseline"/>
        <w:rPr>
          <w:sz w:val="18"/>
          <w:szCs w:val="18"/>
        </w:rPr>
      </w:pPr>
      <w:r w:rsidRPr="001035D3">
        <w:rPr>
          <w:rStyle w:val="normaltextrun"/>
          <w:sz w:val="22"/>
          <w:szCs w:val="22"/>
        </w:rPr>
        <w:t>Электронная почта: </w:t>
      </w:r>
      <w:r w:rsidR="00146ED6" w:rsidRPr="00146ED6">
        <w:rPr>
          <w:rStyle w:val="normaltextrun"/>
          <w:sz w:val="22"/>
          <w:szCs w:val="22"/>
        </w:rPr>
        <w:t xml:space="preserve"> </w:t>
      </w:r>
      <w:r w:rsidR="001035D3" w:rsidRPr="001035D3">
        <w:rPr>
          <w:rStyle w:val="normaltextrun"/>
          <w:sz w:val="22"/>
          <w:szCs w:val="22"/>
        </w:rPr>
        <w:t>info</w:t>
      </w:r>
      <w:r w:rsidR="001035D3" w:rsidRPr="00B80AEB">
        <w:rPr>
          <w:rStyle w:val="normaltextrun"/>
          <w:sz w:val="22"/>
          <w:szCs w:val="22"/>
        </w:rPr>
        <w:t>@</w:t>
      </w:r>
      <w:proofErr w:type="spellStart"/>
      <w:r w:rsidR="001035D3" w:rsidRPr="001035D3">
        <w:rPr>
          <w:rStyle w:val="normaltextrun"/>
          <w:sz w:val="22"/>
          <w:szCs w:val="22"/>
        </w:rPr>
        <w:t>westgym</w:t>
      </w:r>
      <w:proofErr w:type="spellEnd"/>
      <w:r w:rsidR="001035D3" w:rsidRPr="00B80AEB">
        <w:rPr>
          <w:rStyle w:val="normaltextrun"/>
          <w:sz w:val="22"/>
          <w:szCs w:val="22"/>
        </w:rPr>
        <w:t>.</w:t>
      </w:r>
      <w:r w:rsidR="001035D3" w:rsidRPr="001035D3">
        <w:rPr>
          <w:rStyle w:val="normaltextrun"/>
          <w:sz w:val="22"/>
          <w:szCs w:val="22"/>
        </w:rPr>
        <w:t>one</w:t>
      </w:r>
      <w:r w:rsidRPr="001035D3">
        <w:rPr>
          <w:rStyle w:val="normaltextrun"/>
        </w:rPr>
        <w:br/>
      </w:r>
      <w:r w:rsidRPr="001035D3">
        <w:rPr>
          <w:rStyle w:val="normaltextrun"/>
          <w:sz w:val="22"/>
          <w:szCs w:val="22"/>
        </w:rPr>
        <w:t>Тел:</w:t>
      </w:r>
      <w:r w:rsidRPr="002675C2">
        <w:rPr>
          <w:rStyle w:val="normaltextrun"/>
          <w:sz w:val="22"/>
          <w:szCs w:val="22"/>
        </w:rPr>
        <w:t xml:space="preserve"> </w:t>
      </w:r>
      <w:r w:rsidR="001035D3" w:rsidRPr="001035D3">
        <w:rPr>
          <w:rStyle w:val="normaltextrun"/>
          <w:sz w:val="22"/>
          <w:szCs w:val="22"/>
        </w:rPr>
        <w:t>+7 495 150 33</w:t>
      </w:r>
      <w:r w:rsidR="001035D3" w:rsidRPr="00B80AEB">
        <w:rPr>
          <w:rStyle w:val="normaltextrun"/>
          <w:sz w:val="22"/>
          <w:szCs w:val="22"/>
          <w:lang w:val="en-US"/>
        </w:rPr>
        <w:t xml:space="preserve"> 89</w:t>
      </w:r>
    </w:p>
    <w:p w:rsidR="002675C2" w:rsidRPr="002675C2" w:rsidRDefault="002675C2" w:rsidP="002675C2">
      <w:pPr>
        <w:pStyle w:val="paragraph"/>
        <w:spacing w:after="0" w:afterAutospacing="0"/>
        <w:textAlignment w:val="baseline"/>
        <w:rPr>
          <w:sz w:val="18"/>
          <w:szCs w:val="18"/>
        </w:rPr>
      </w:pPr>
      <w:r w:rsidRPr="002675C2">
        <w:rPr>
          <w:rStyle w:val="normaltextrun"/>
          <w:b/>
          <w:bCs/>
          <w:sz w:val="36"/>
          <w:szCs w:val="36"/>
        </w:rPr>
        <w:t>Политика конфиденциальности и пользовательское соглашение</w:t>
      </w:r>
      <w:r w:rsidRPr="002675C2">
        <w:rPr>
          <w:rStyle w:val="eop"/>
          <w:sz w:val="36"/>
          <w:szCs w:val="36"/>
        </w:rPr>
        <w:t> </w:t>
      </w:r>
    </w:p>
    <w:p w:rsidR="002675C2" w:rsidRPr="001035D3" w:rsidRDefault="002675C2" w:rsidP="002675C2">
      <w:pPr>
        <w:pStyle w:val="paragraph"/>
        <w:spacing w:after="0" w:afterAutospacing="0"/>
        <w:textAlignment w:val="baseline"/>
        <w:rPr>
          <w:sz w:val="18"/>
          <w:szCs w:val="18"/>
        </w:rPr>
      </w:pPr>
      <w:r w:rsidRPr="002675C2">
        <w:rPr>
          <w:rStyle w:val="normaltextrun"/>
          <w:sz w:val="22"/>
          <w:szCs w:val="22"/>
        </w:rPr>
        <w:t>1. Общие положения</w:t>
      </w:r>
      <w:r w:rsidRPr="002675C2">
        <w:rPr>
          <w:rStyle w:val="scxw89063315"/>
          <w:sz w:val="22"/>
          <w:szCs w:val="22"/>
        </w:rPr>
        <w:t> </w:t>
      </w:r>
      <w:r w:rsidRPr="002675C2">
        <w:rPr>
          <w:sz w:val="22"/>
          <w:szCs w:val="22"/>
        </w:rPr>
        <w:br/>
      </w:r>
      <w:r w:rsidRPr="002675C2">
        <w:rPr>
          <w:rStyle w:val="scxw89063315"/>
          <w:sz w:val="22"/>
          <w:szCs w:val="22"/>
        </w:rPr>
        <w:t> </w:t>
      </w:r>
      <w:r w:rsidRPr="002675C2">
        <w:rPr>
          <w:sz w:val="22"/>
          <w:szCs w:val="22"/>
        </w:rPr>
        <w:br/>
      </w:r>
      <w:r w:rsidRPr="002675C2">
        <w:rPr>
          <w:rStyle w:val="normaltextrun"/>
          <w:sz w:val="22"/>
          <w:szCs w:val="22"/>
        </w:rPr>
        <w:t>1.1</w:t>
      </w:r>
      <w:r w:rsidRPr="001035D3">
        <w:rPr>
          <w:rStyle w:val="normaltextrun"/>
          <w:sz w:val="22"/>
          <w:szCs w:val="22"/>
        </w:rPr>
        <w:t>.</w:t>
      </w:r>
      <w:r w:rsidR="009233CB" w:rsidRPr="001035D3">
        <w:rPr>
          <w:rStyle w:val="normaltextrun"/>
          <w:sz w:val="22"/>
          <w:szCs w:val="22"/>
        </w:rPr>
        <w:t xml:space="preserve"> ООО</w:t>
      </w:r>
      <w:r w:rsidR="001035D3" w:rsidRPr="001035D3">
        <w:rPr>
          <w:rStyle w:val="normaltextrun"/>
          <w:sz w:val="22"/>
          <w:szCs w:val="22"/>
        </w:rPr>
        <w:t xml:space="preserve"> «</w:t>
      </w:r>
      <w:proofErr w:type="spellStart"/>
      <w:r w:rsidR="001035D3">
        <w:rPr>
          <w:rStyle w:val="normaltextrun"/>
          <w:sz w:val="22"/>
          <w:szCs w:val="22"/>
        </w:rPr>
        <w:t>рик</w:t>
      </w:r>
      <w:proofErr w:type="spellEnd"/>
      <w:r w:rsidR="001035D3">
        <w:rPr>
          <w:rStyle w:val="normaltextrun"/>
          <w:sz w:val="22"/>
          <w:szCs w:val="22"/>
        </w:rPr>
        <w:t xml:space="preserve"> - 1»</w:t>
      </w:r>
      <w:r w:rsidRPr="002675C2">
        <w:rPr>
          <w:rStyle w:val="normaltextrun"/>
          <w:sz w:val="22"/>
          <w:szCs w:val="22"/>
        </w:rPr>
        <w:t>,  далее - «Оператор», действующее в соответствии с законодательством Российской Федерации, являющееся администратором следующего мобильного приложения </w:t>
      </w:r>
      <w:proofErr w:type="spellStart"/>
      <w:r w:rsidR="001035D3">
        <w:rPr>
          <w:lang w:val="en-US"/>
        </w:rPr>
        <w:t>westgym</w:t>
      </w:r>
      <w:proofErr w:type="spellEnd"/>
      <w:r w:rsidR="001035D3" w:rsidRPr="001035D3">
        <w:t>.</w:t>
      </w:r>
      <w:r w:rsidR="001035D3">
        <w:rPr>
          <w:lang w:val="en-US"/>
        </w:rPr>
        <w:t>one</w:t>
      </w:r>
      <w:r w:rsidR="009233CB" w:rsidRPr="002675C2">
        <w:rPr>
          <w:rStyle w:val="normaltextrun"/>
          <w:sz w:val="22"/>
          <w:szCs w:val="22"/>
        </w:rPr>
        <w:t xml:space="preserve"> </w:t>
      </w:r>
      <w:r w:rsidRPr="002675C2">
        <w:rPr>
          <w:rStyle w:val="normaltextrun"/>
          <w:sz w:val="22"/>
          <w:szCs w:val="22"/>
        </w:rPr>
        <w:t>(далее «Приложение»), вместе именуемые «Информационные ресурсы» с целью обеспечить недопущение несанкционированного использования персональных данных, полученных от каждого из посетителей (пользователей) вышеуказанных Информационных ресурсов настоящим положением определяет порядок обращения с персональными данными пользователей Информационных ресурсов</w:t>
      </w:r>
      <w:r w:rsidRPr="002675C2">
        <w:rPr>
          <w:rStyle w:val="scxw89063315"/>
          <w:sz w:val="22"/>
          <w:szCs w:val="22"/>
        </w:rPr>
        <w:t> </w:t>
      </w:r>
      <w:r w:rsidRPr="002675C2">
        <w:rPr>
          <w:sz w:val="22"/>
          <w:szCs w:val="22"/>
        </w:rPr>
        <w:br/>
      </w:r>
      <w:r w:rsidRPr="002675C2">
        <w:rPr>
          <w:rStyle w:val="scxw89063315"/>
          <w:sz w:val="22"/>
          <w:szCs w:val="22"/>
        </w:rPr>
        <w:t> </w:t>
      </w:r>
      <w:r w:rsidRPr="002675C2">
        <w:rPr>
          <w:sz w:val="22"/>
          <w:szCs w:val="22"/>
        </w:rPr>
        <w:br/>
      </w:r>
      <w:r w:rsidRPr="002675C2">
        <w:rPr>
          <w:rStyle w:val="normaltextrun"/>
          <w:sz w:val="22"/>
          <w:szCs w:val="22"/>
        </w:rPr>
        <w:t>1.2. Настоящее положение разработано с целью упорядочить обращение с персональными данными пользователей Информационных ресурсов и направлено на обеспечение соблюдения законных прав и интересов пользователей, обеспечение защиты их прав и свобод при обработке персональных данных, в том числе защиты прав на неприкосновенность частной жизни, личную и семейную тайну в связи с необходимостью получения, сбора, систематизации, анализа, хранения и при необходимости передачи (предоставление доступа) в определенных настоящим положением пределах сведений, составляющих персональные данные для достижения законных целей деятельности Информационных ресурсов</w:t>
      </w:r>
      <w:r w:rsidRPr="002675C2">
        <w:rPr>
          <w:rStyle w:val="scxw89063315"/>
          <w:sz w:val="22"/>
          <w:szCs w:val="22"/>
        </w:rPr>
        <w:t> </w:t>
      </w:r>
      <w:r w:rsidRPr="002675C2">
        <w:rPr>
          <w:sz w:val="22"/>
          <w:szCs w:val="22"/>
        </w:rPr>
        <w:br/>
      </w:r>
      <w:r w:rsidRPr="002675C2">
        <w:rPr>
          <w:rStyle w:val="scxw89063315"/>
          <w:sz w:val="22"/>
          <w:szCs w:val="22"/>
        </w:rPr>
        <w:t> </w:t>
      </w:r>
      <w:r w:rsidRPr="002675C2">
        <w:rPr>
          <w:sz w:val="22"/>
          <w:szCs w:val="22"/>
        </w:rPr>
        <w:br/>
      </w:r>
      <w:r w:rsidRPr="002675C2">
        <w:rPr>
          <w:rStyle w:val="normaltextrun"/>
          <w:sz w:val="22"/>
          <w:szCs w:val="22"/>
        </w:rPr>
        <w:t>1.3. Персональные данные пользователя - любая информация, относящаяся к конкретному пользователю (субъекту персональных данных), предоставленная им добровольно и необходимая Информационным ресурсам в связи с целью их деятельности в том числе:</w:t>
      </w:r>
      <w:r w:rsidRPr="002675C2">
        <w:rPr>
          <w:rStyle w:val="scxw89063315"/>
          <w:sz w:val="22"/>
          <w:szCs w:val="22"/>
        </w:rPr>
        <w:t> </w:t>
      </w:r>
      <w:r w:rsidRPr="002675C2">
        <w:rPr>
          <w:sz w:val="22"/>
          <w:szCs w:val="22"/>
        </w:rPr>
        <w:br/>
      </w:r>
      <w:r w:rsidRPr="002675C2">
        <w:rPr>
          <w:rStyle w:val="scxw89063315"/>
          <w:sz w:val="22"/>
          <w:szCs w:val="22"/>
        </w:rPr>
        <w:t> </w:t>
      </w:r>
      <w:r w:rsidRPr="002675C2">
        <w:rPr>
          <w:sz w:val="22"/>
          <w:szCs w:val="22"/>
        </w:rPr>
        <w:br/>
      </w:r>
      <w:r w:rsidRPr="002675C2">
        <w:rPr>
          <w:rStyle w:val="normaltextrun"/>
          <w:sz w:val="22"/>
          <w:szCs w:val="22"/>
        </w:rPr>
        <w:t>Фамилия, имя, отчество пользователя;</w:t>
      </w:r>
      <w:r w:rsidRPr="002675C2">
        <w:rPr>
          <w:rStyle w:val="scxw89063315"/>
          <w:sz w:val="22"/>
          <w:szCs w:val="22"/>
        </w:rPr>
        <w:t> </w:t>
      </w:r>
      <w:r w:rsidRPr="002675C2">
        <w:rPr>
          <w:sz w:val="22"/>
          <w:szCs w:val="22"/>
        </w:rPr>
        <w:br/>
      </w:r>
      <w:r w:rsidRPr="002675C2">
        <w:rPr>
          <w:rStyle w:val="normaltextrun"/>
          <w:sz w:val="22"/>
          <w:szCs w:val="22"/>
        </w:rPr>
        <w:t>Адрес электронной почты пользователя (e-</w:t>
      </w:r>
      <w:proofErr w:type="spellStart"/>
      <w:r w:rsidRPr="002675C2">
        <w:rPr>
          <w:rStyle w:val="normaltextrun"/>
          <w:sz w:val="22"/>
          <w:szCs w:val="22"/>
        </w:rPr>
        <w:t>mail</w:t>
      </w:r>
      <w:proofErr w:type="spellEnd"/>
      <w:r w:rsidRPr="002675C2">
        <w:rPr>
          <w:rStyle w:val="normaltextrun"/>
          <w:sz w:val="22"/>
          <w:szCs w:val="22"/>
        </w:rPr>
        <w:t>);</w:t>
      </w:r>
      <w:r w:rsidRPr="002675C2">
        <w:rPr>
          <w:rStyle w:val="scxw89063315"/>
          <w:sz w:val="22"/>
          <w:szCs w:val="22"/>
        </w:rPr>
        <w:t> </w:t>
      </w:r>
      <w:r w:rsidRPr="002675C2">
        <w:rPr>
          <w:sz w:val="22"/>
          <w:szCs w:val="22"/>
        </w:rPr>
        <w:br/>
      </w:r>
      <w:r w:rsidRPr="002675C2">
        <w:rPr>
          <w:rStyle w:val="normaltextrun"/>
          <w:sz w:val="22"/>
          <w:szCs w:val="22"/>
        </w:rPr>
        <w:t>Номер телефона пользователя;</w:t>
      </w:r>
      <w:r w:rsidRPr="002675C2">
        <w:rPr>
          <w:rStyle w:val="scxw89063315"/>
          <w:sz w:val="22"/>
          <w:szCs w:val="22"/>
        </w:rPr>
        <w:t> </w:t>
      </w:r>
      <w:r w:rsidRPr="002675C2">
        <w:rPr>
          <w:sz w:val="22"/>
          <w:szCs w:val="22"/>
        </w:rPr>
        <w:br/>
      </w:r>
      <w:r w:rsidRPr="002675C2">
        <w:rPr>
          <w:rStyle w:val="normaltextrun"/>
          <w:sz w:val="22"/>
          <w:szCs w:val="22"/>
        </w:rPr>
        <w:t>Другая информация, сообщенная о себе пользователем на основании которой возможна идентификация субъекта персональных данных.</w:t>
      </w:r>
      <w:r w:rsidRPr="002675C2">
        <w:rPr>
          <w:rStyle w:val="scxw89063315"/>
          <w:sz w:val="22"/>
          <w:szCs w:val="22"/>
        </w:rPr>
        <w:t> </w:t>
      </w:r>
      <w:r w:rsidRPr="002675C2">
        <w:rPr>
          <w:sz w:val="22"/>
          <w:szCs w:val="22"/>
        </w:rPr>
        <w:br/>
      </w:r>
      <w:r w:rsidRPr="002675C2">
        <w:rPr>
          <w:rStyle w:val="scxw89063315"/>
          <w:sz w:val="22"/>
          <w:szCs w:val="22"/>
        </w:rPr>
        <w:t> </w:t>
      </w:r>
      <w:r w:rsidRPr="002675C2">
        <w:rPr>
          <w:sz w:val="22"/>
          <w:szCs w:val="22"/>
        </w:rPr>
        <w:br/>
      </w:r>
      <w:r w:rsidRPr="002675C2">
        <w:rPr>
          <w:rStyle w:val="normaltextrun"/>
          <w:sz w:val="22"/>
          <w:szCs w:val="22"/>
        </w:rPr>
        <w:t>1.4. Сведения о персональных данных Пользователя относятся к числу конфиденциальных (составляющих охраняемую законом тайну Информационных ресурсов). Режим конфиденциальности в отношении персональных данных снимается в случаях, предусмотренных законодательством РФ.</w:t>
      </w:r>
      <w:r w:rsidRPr="002675C2">
        <w:rPr>
          <w:rStyle w:val="scxw89063315"/>
          <w:sz w:val="22"/>
          <w:szCs w:val="22"/>
        </w:rPr>
        <w:t> </w:t>
      </w:r>
      <w:r w:rsidRPr="002675C2">
        <w:rPr>
          <w:sz w:val="22"/>
          <w:szCs w:val="22"/>
        </w:rPr>
        <w:br/>
      </w:r>
      <w:r w:rsidRPr="002675C2">
        <w:rPr>
          <w:rStyle w:val="scxw89063315"/>
          <w:sz w:val="22"/>
          <w:szCs w:val="22"/>
        </w:rPr>
        <w:t> </w:t>
      </w:r>
      <w:r w:rsidRPr="002675C2">
        <w:rPr>
          <w:sz w:val="22"/>
          <w:szCs w:val="22"/>
        </w:rPr>
        <w:br/>
      </w:r>
      <w:r w:rsidRPr="002675C2">
        <w:rPr>
          <w:rStyle w:val="normaltextrun"/>
          <w:sz w:val="22"/>
          <w:szCs w:val="22"/>
        </w:rPr>
        <w:t>1.5. Оператор вправе осуществлять с полученными персональными данными пользователей все законные необходимые действия, связанные исключительно с достижением цели, для которой созданы и используются Информационные ресурсы</w:t>
      </w:r>
      <w:r w:rsidRPr="002675C2">
        <w:rPr>
          <w:rStyle w:val="scxw89063315"/>
          <w:sz w:val="22"/>
          <w:szCs w:val="22"/>
        </w:rPr>
        <w:t> </w:t>
      </w:r>
      <w:r w:rsidRPr="002675C2">
        <w:rPr>
          <w:sz w:val="22"/>
          <w:szCs w:val="22"/>
        </w:rPr>
        <w:br/>
      </w:r>
      <w:r w:rsidRPr="002675C2">
        <w:rPr>
          <w:rStyle w:val="scxw89063315"/>
          <w:sz w:val="22"/>
          <w:szCs w:val="22"/>
        </w:rPr>
        <w:t> </w:t>
      </w:r>
      <w:r w:rsidRPr="002675C2">
        <w:rPr>
          <w:sz w:val="22"/>
          <w:szCs w:val="22"/>
        </w:rPr>
        <w:br/>
      </w:r>
      <w:r w:rsidRPr="002675C2">
        <w:rPr>
          <w:rStyle w:val="normaltextrun"/>
          <w:sz w:val="22"/>
          <w:szCs w:val="22"/>
        </w:rPr>
        <w:lastRenderedPageBreak/>
        <w:t>2. Основные понятия</w:t>
      </w:r>
      <w:r w:rsidRPr="002675C2">
        <w:rPr>
          <w:rStyle w:val="scxw89063315"/>
          <w:sz w:val="22"/>
          <w:szCs w:val="22"/>
        </w:rPr>
        <w:t> </w:t>
      </w:r>
      <w:r w:rsidRPr="002675C2">
        <w:rPr>
          <w:sz w:val="22"/>
          <w:szCs w:val="22"/>
        </w:rPr>
        <w:br/>
      </w:r>
      <w:r w:rsidRPr="002675C2">
        <w:rPr>
          <w:rStyle w:val="scxw89063315"/>
          <w:sz w:val="22"/>
          <w:szCs w:val="22"/>
        </w:rPr>
        <w:t> </w:t>
      </w:r>
      <w:r w:rsidRPr="002675C2">
        <w:rPr>
          <w:sz w:val="22"/>
          <w:szCs w:val="22"/>
        </w:rPr>
        <w:br/>
      </w:r>
      <w:r w:rsidRPr="002675C2">
        <w:rPr>
          <w:rStyle w:val="normaltextrun"/>
          <w:sz w:val="22"/>
          <w:szCs w:val="22"/>
        </w:rPr>
        <w:t>Персональные данные - любая информация, относящаяся прямо или косвенно к определенному или определяемому физическому лицу (субъекту персональных данных).</w:t>
      </w:r>
      <w:r w:rsidRPr="002675C2">
        <w:rPr>
          <w:rStyle w:val="scxw89063315"/>
          <w:sz w:val="22"/>
          <w:szCs w:val="22"/>
        </w:rPr>
        <w:t> </w:t>
      </w:r>
      <w:r w:rsidRPr="002675C2">
        <w:rPr>
          <w:sz w:val="22"/>
          <w:szCs w:val="22"/>
        </w:rPr>
        <w:br/>
      </w:r>
      <w:r w:rsidRPr="002675C2">
        <w:rPr>
          <w:rStyle w:val="normaltextrun"/>
          <w:sz w:val="22"/>
          <w:szCs w:val="22"/>
        </w:rPr>
        <w:t>Пользователь - лицо, осуществляющее с использованием телекоммуникационных каналов доступ к содержанию и сервисам Информационных ресурсов.</w:t>
      </w:r>
      <w:r w:rsidRPr="002675C2">
        <w:rPr>
          <w:rStyle w:val="scxw89063315"/>
          <w:sz w:val="22"/>
          <w:szCs w:val="22"/>
        </w:rPr>
        <w:t> </w:t>
      </w:r>
      <w:r w:rsidRPr="002675C2">
        <w:rPr>
          <w:sz w:val="22"/>
          <w:szCs w:val="22"/>
        </w:rPr>
        <w:br/>
      </w:r>
      <w:r w:rsidRPr="002675C2">
        <w:rPr>
          <w:rStyle w:val="normaltextrun"/>
          <w:sz w:val="22"/>
          <w:szCs w:val="22"/>
        </w:rPr>
        <w:t>Оператор -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r w:rsidRPr="002675C2">
        <w:rPr>
          <w:rStyle w:val="scxw89063315"/>
          <w:sz w:val="22"/>
          <w:szCs w:val="22"/>
        </w:rPr>
        <w:t> </w:t>
      </w:r>
      <w:r w:rsidRPr="002675C2">
        <w:rPr>
          <w:sz w:val="22"/>
          <w:szCs w:val="22"/>
        </w:rPr>
        <w:br/>
      </w:r>
      <w:r w:rsidRPr="002675C2">
        <w:rPr>
          <w:rStyle w:val="normaltextrun"/>
          <w:sz w:val="22"/>
          <w:szCs w:val="22"/>
        </w:rPr>
        <w:t>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r w:rsidRPr="002675C2">
        <w:rPr>
          <w:rStyle w:val="scxw89063315"/>
          <w:sz w:val="22"/>
          <w:szCs w:val="22"/>
        </w:rPr>
        <w:t> </w:t>
      </w:r>
      <w:r w:rsidRPr="002675C2">
        <w:rPr>
          <w:sz w:val="22"/>
          <w:szCs w:val="22"/>
        </w:rPr>
        <w:br/>
      </w:r>
      <w:r w:rsidRPr="002675C2">
        <w:rPr>
          <w:rStyle w:val="normaltextrun"/>
          <w:sz w:val="22"/>
          <w:szCs w:val="22"/>
        </w:rPr>
        <w:t>Распространение персональных данных - действия, направленные на раскрытие персональных данных неопределенному кругу лиц.</w:t>
      </w:r>
      <w:r w:rsidRPr="002675C2">
        <w:rPr>
          <w:rStyle w:val="scxw89063315"/>
          <w:sz w:val="22"/>
          <w:szCs w:val="22"/>
        </w:rPr>
        <w:t> </w:t>
      </w:r>
      <w:r w:rsidRPr="002675C2">
        <w:rPr>
          <w:sz w:val="22"/>
          <w:szCs w:val="22"/>
        </w:rPr>
        <w:br/>
      </w:r>
      <w:r w:rsidRPr="002675C2">
        <w:rPr>
          <w:rStyle w:val="normaltextrun"/>
          <w:sz w:val="22"/>
          <w:szCs w:val="22"/>
        </w:rPr>
        <w:t>Предоставление персональных данных - действия, направленные на раскрытие персональных данных определенному лицу или определенному кругу лиц.</w:t>
      </w:r>
      <w:r w:rsidRPr="002675C2">
        <w:rPr>
          <w:rStyle w:val="scxw89063315"/>
          <w:sz w:val="22"/>
          <w:szCs w:val="22"/>
        </w:rPr>
        <w:t> </w:t>
      </w:r>
      <w:r w:rsidRPr="002675C2">
        <w:rPr>
          <w:sz w:val="22"/>
          <w:szCs w:val="22"/>
        </w:rPr>
        <w:br/>
      </w:r>
      <w:r w:rsidRPr="002675C2">
        <w:rPr>
          <w:rStyle w:val="normaltextrun"/>
          <w:sz w:val="22"/>
          <w:szCs w:val="22"/>
        </w:rPr>
        <w:t>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r w:rsidRPr="002675C2">
        <w:rPr>
          <w:rStyle w:val="scxw89063315"/>
          <w:sz w:val="22"/>
          <w:szCs w:val="22"/>
        </w:rPr>
        <w:t> </w:t>
      </w:r>
      <w:r w:rsidRPr="002675C2">
        <w:rPr>
          <w:sz w:val="22"/>
          <w:szCs w:val="22"/>
        </w:rPr>
        <w:br/>
      </w:r>
      <w:r w:rsidRPr="002675C2">
        <w:rPr>
          <w:rStyle w:val="normaltextrun"/>
          <w:sz w:val="22"/>
          <w:szCs w:val="22"/>
        </w:rPr>
        <w:t>Уничтожение персональных данных - действия, в результате которых становится невозможным восстановить содержание персональных данных в информационной системе персональных данных и (или) в результате которых уничтожаются материальные носители персональных данных.</w:t>
      </w:r>
      <w:r w:rsidRPr="002675C2">
        <w:rPr>
          <w:rStyle w:val="scxw89063315"/>
          <w:sz w:val="22"/>
          <w:szCs w:val="22"/>
        </w:rPr>
        <w:t> </w:t>
      </w:r>
      <w:r w:rsidRPr="002675C2">
        <w:rPr>
          <w:sz w:val="22"/>
          <w:szCs w:val="22"/>
        </w:rPr>
        <w:br/>
      </w:r>
      <w:r w:rsidRPr="002675C2">
        <w:rPr>
          <w:rStyle w:val="normaltextrun"/>
          <w:sz w:val="22"/>
          <w:szCs w:val="22"/>
        </w:rPr>
        <w:t>Обезличивание персональных данных - действия, в результате которых становится невозможным без использования дополнительной информации определить принадлежность персональных данных конкретному субъекту персональных данных.</w:t>
      </w:r>
      <w:r w:rsidRPr="002675C2">
        <w:rPr>
          <w:rStyle w:val="scxw89063315"/>
          <w:sz w:val="22"/>
          <w:szCs w:val="22"/>
        </w:rPr>
        <w:t> </w:t>
      </w:r>
      <w:r w:rsidRPr="002675C2">
        <w:rPr>
          <w:sz w:val="22"/>
          <w:szCs w:val="22"/>
        </w:rPr>
        <w:br/>
      </w:r>
      <w:r w:rsidRPr="002675C2">
        <w:rPr>
          <w:rStyle w:val="normaltextrun"/>
          <w:sz w:val="22"/>
          <w:szCs w:val="22"/>
        </w:rPr>
        <w:t>Информация - сведения (сообщения, данные) независимо от формы их представления.</w:t>
      </w:r>
      <w:r w:rsidRPr="002675C2">
        <w:rPr>
          <w:rStyle w:val="scxw89063315"/>
          <w:sz w:val="22"/>
          <w:szCs w:val="22"/>
        </w:rPr>
        <w:t> </w:t>
      </w:r>
      <w:r w:rsidRPr="002675C2">
        <w:rPr>
          <w:sz w:val="22"/>
          <w:szCs w:val="22"/>
        </w:rPr>
        <w:br/>
      </w:r>
      <w:r w:rsidRPr="002675C2">
        <w:rPr>
          <w:rStyle w:val="normaltextrun"/>
          <w:sz w:val="22"/>
          <w:szCs w:val="22"/>
        </w:rPr>
        <w:t>Документированная информация - зафиксированная на материальном носителе путем документирования информация с реквизитами, позволяющими определить такую информацию или ее материальный носитель.</w:t>
      </w:r>
      <w:r w:rsidRPr="002675C2">
        <w:rPr>
          <w:rStyle w:val="scxw89063315"/>
          <w:sz w:val="22"/>
          <w:szCs w:val="22"/>
        </w:rPr>
        <w:t> </w:t>
      </w:r>
      <w:r w:rsidRPr="002675C2">
        <w:rPr>
          <w:sz w:val="22"/>
          <w:szCs w:val="22"/>
        </w:rPr>
        <w:br/>
      </w:r>
      <w:r w:rsidRPr="002675C2">
        <w:rPr>
          <w:rStyle w:val="scxw89063315"/>
          <w:sz w:val="22"/>
          <w:szCs w:val="22"/>
        </w:rPr>
        <w:t> </w:t>
      </w:r>
      <w:r w:rsidRPr="002675C2">
        <w:rPr>
          <w:sz w:val="22"/>
          <w:szCs w:val="22"/>
        </w:rPr>
        <w:br/>
      </w:r>
      <w:r w:rsidRPr="002675C2">
        <w:rPr>
          <w:rStyle w:val="normaltextrun"/>
          <w:sz w:val="22"/>
          <w:szCs w:val="22"/>
        </w:rPr>
        <w:t>3. Обработка персональных данных</w:t>
      </w:r>
      <w:r w:rsidRPr="002675C2">
        <w:rPr>
          <w:rStyle w:val="scxw89063315"/>
          <w:sz w:val="22"/>
          <w:szCs w:val="22"/>
        </w:rPr>
        <w:t> </w:t>
      </w:r>
      <w:r w:rsidRPr="002675C2">
        <w:rPr>
          <w:sz w:val="22"/>
          <w:szCs w:val="22"/>
        </w:rPr>
        <w:br/>
      </w:r>
      <w:r w:rsidRPr="002675C2">
        <w:rPr>
          <w:rStyle w:val="scxw89063315"/>
          <w:sz w:val="22"/>
          <w:szCs w:val="22"/>
        </w:rPr>
        <w:t> </w:t>
      </w:r>
      <w:r w:rsidRPr="002675C2">
        <w:rPr>
          <w:sz w:val="22"/>
          <w:szCs w:val="22"/>
        </w:rPr>
        <w:br/>
      </w:r>
      <w:r w:rsidRPr="002675C2">
        <w:rPr>
          <w:rStyle w:val="normaltextrun"/>
          <w:sz w:val="22"/>
          <w:szCs w:val="22"/>
        </w:rPr>
        <w:t>3.1. Источником информации обо всех персональных данных Пользователя является непосредственно сам Пользователь Информационных ресурсов Оператора. Оператор не получает и не обрабатывает персональные данные из других источников. Регистрируясь на Информационных ресурсов Оператора, либо заполняя форму обратной связи Пользователь тем самым дает согласие на обработку его персональных данных для целей оказания информационных услуг. Пользователь подтверждает права в отношении созданной таким образом учетной записи.</w:t>
      </w:r>
      <w:r w:rsidRPr="002675C2">
        <w:rPr>
          <w:rStyle w:val="scxw89063315"/>
          <w:sz w:val="22"/>
          <w:szCs w:val="22"/>
        </w:rPr>
        <w:t> </w:t>
      </w:r>
      <w:r w:rsidRPr="002675C2">
        <w:rPr>
          <w:sz w:val="22"/>
          <w:szCs w:val="22"/>
        </w:rPr>
        <w:br/>
      </w:r>
      <w:r w:rsidRPr="002675C2">
        <w:rPr>
          <w:rStyle w:val="scxw89063315"/>
          <w:sz w:val="22"/>
          <w:szCs w:val="22"/>
        </w:rPr>
        <w:t> </w:t>
      </w:r>
      <w:r w:rsidRPr="002675C2">
        <w:rPr>
          <w:sz w:val="22"/>
          <w:szCs w:val="22"/>
        </w:rPr>
        <w:br/>
      </w:r>
      <w:r w:rsidRPr="002675C2">
        <w:rPr>
          <w:rStyle w:val="normaltextrun"/>
          <w:sz w:val="22"/>
          <w:szCs w:val="22"/>
        </w:rPr>
        <w:t>3.2. Оператор при обработке персональных данных обязан принимать необходимые правовые, организационные и технические меры для защиты персональных данных от несанкционированного,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r w:rsidRPr="002675C2">
        <w:rPr>
          <w:rStyle w:val="scxw89063315"/>
          <w:sz w:val="22"/>
          <w:szCs w:val="22"/>
        </w:rPr>
        <w:t> </w:t>
      </w:r>
      <w:r w:rsidRPr="002675C2">
        <w:rPr>
          <w:sz w:val="22"/>
          <w:szCs w:val="22"/>
        </w:rPr>
        <w:br/>
      </w:r>
      <w:r w:rsidRPr="002675C2">
        <w:rPr>
          <w:rStyle w:val="scxw89063315"/>
          <w:sz w:val="22"/>
          <w:szCs w:val="22"/>
        </w:rPr>
        <w:t> </w:t>
      </w:r>
      <w:r w:rsidRPr="002675C2">
        <w:rPr>
          <w:sz w:val="22"/>
          <w:szCs w:val="22"/>
        </w:rPr>
        <w:br/>
      </w:r>
      <w:r w:rsidRPr="002675C2">
        <w:rPr>
          <w:rStyle w:val="normaltextrun"/>
          <w:sz w:val="22"/>
          <w:szCs w:val="22"/>
        </w:rPr>
        <w:t>- ограничение и регламентация состава работников, имеющих доступ к персональным данным;</w:t>
      </w:r>
      <w:r w:rsidRPr="002675C2">
        <w:rPr>
          <w:rStyle w:val="scxw89063315"/>
          <w:sz w:val="22"/>
          <w:szCs w:val="22"/>
        </w:rPr>
        <w:t> </w:t>
      </w:r>
      <w:r w:rsidRPr="002675C2">
        <w:rPr>
          <w:sz w:val="22"/>
          <w:szCs w:val="22"/>
        </w:rPr>
        <w:br/>
      </w:r>
      <w:r w:rsidRPr="002675C2">
        <w:rPr>
          <w:rStyle w:val="normaltextrun"/>
          <w:sz w:val="22"/>
          <w:szCs w:val="22"/>
        </w:rPr>
        <w:t>- реализация разрешительной системы доступа Пользователей к информационным ресурсам, программно-аппаратным средствам обработки и защиты информации;</w:t>
      </w:r>
      <w:r w:rsidRPr="002675C2">
        <w:rPr>
          <w:rStyle w:val="scxw89063315"/>
          <w:sz w:val="22"/>
          <w:szCs w:val="22"/>
        </w:rPr>
        <w:t> </w:t>
      </w:r>
      <w:r w:rsidRPr="002675C2">
        <w:rPr>
          <w:sz w:val="22"/>
          <w:szCs w:val="22"/>
        </w:rPr>
        <w:br/>
      </w:r>
      <w:r w:rsidRPr="002675C2">
        <w:rPr>
          <w:rStyle w:val="normaltextrun"/>
          <w:sz w:val="22"/>
          <w:szCs w:val="22"/>
        </w:rPr>
        <w:t>- осуществление антивирусного контроля, предотвращение внедрения в корпоративную сеть вредоносных программ (программ-вирусов) и программных закладок;</w:t>
      </w:r>
      <w:r w:rsidRPr="002675C2">
        <w:rPr>
          <w:rStyle w:val="scxw89063315"/>
          <w:sz w:val="22"/>
          <w:szCs w:val="22"/>
        </w:rPr>
        <w:t> </w:t>
      </w:r>
      <w:r w:rsidRPr="002675C2">
        <w:rPr>
          <w:sz w:val="22"/>
          <w:szCs w:val="22"/>
        </w:rPr>
        <w:br/>
      </w:r>
      <w:r w:rsidRPr="002675C2">
        <w:rPr>
          <w:rStyle w:val="normaltextrun"/>
          <w:sz w:val="22"/>
          <w:szCs w:val="22"/>
        </w:rPr>
        <w:t>- обнаружение вторжений в корпоративную сеть Оператора, нарушающих или создающих предпосылки к нарушению установленных требований по обеспечению безопасности персональных данных;</w:t>
      </w:r>
      <w:r w:rsidRPr="002675C2">
        <w:rPr>
          <w:rStyle w:val="scxw89063315"/>
          <w:sz w:val="22"/>
          <w:szCs w:val="22"/>
        </w:rPr>
        <w:t> </w:t>
      </w:r>
      <w:r w:rsidRPr="002675C2">
        <w:rPr>
          <w:sz w:val="22"/>
          <w:szCs w:val="22"/>
        </w:rPr>
        <w:br/>
      </w:r>
      <w:r w:rsidRPr="002675C2">
        <w:rPr>
          <w:rStyle w:val="normaltextrun"/>
          <w:sz w:val="22"/>
          <w:szCs w:val="22"/>
        </w:rPr>
        <w:lastRenderedPageBreak/>
        <w:t>- резервное копирование информации;</w:t>
      </w:r>
      <w:r w:rsidRPr="002675C2">
        <w:rPr>
          <w:rStyle w:val="scxw89063315"/>
          <w:sz w:val="22"/>
          <w:szCs w:val="22"/>
        </w:rPr>
        <w:t> </w:t>
      </w:r>
      <w:r w:rsidRPr="002675C2">
        <w:rPr>
          <w:sz w:val="22"/>
          <w:szCs w:val="22"/>
        </w:rPr>
        <w:br/>
      </w:r>
      <w:r w:rsidRPr="002675C2">
        <w:rPr>
          <w:rStyle w:val="normaltextrun"/>
          <w:sz w:val="22"/>
          <w:szCs w:val="22"/>
        </w:rPr>
        <w:t>- организация пропускного режима на территорию Оператора.</w:t>
      </w:r>
      <w:r w:rsidRPr="002675C2">
        <w:rPr>
          <w:rStyle w:val="scxw89063315"/>
          <w:sz w:val="22"/>
          <w:szCs w:val="22"/>
        </w:rPr>
        <w:t> </w:t>
      </w:r>
      <w:r w:rsidRPr="002675C2">
        <w:rPr>
          <w:sz w:val="22"/>
          <w:szCs w:val="22"/>
        </w:rPr>
        <w:br/>
      </w:r>
      <w:r w:rsidRPr="002675C2">
        <w:rPr>
          <w:rStyle w:val="scxw89063315"/>
          <w:sz w:val="22"/>
          <w:szCs w:val="22"/>
        </w:rPr>
        <w:t> </w:t>
      </w:r>
      <w:r w:rsidRPr="002675C2">
        <w:rPr>
          <w:sz w:val="22"/>
          <w:szCs w:val="22"/>
        </w:rPr>
        <w:br/>
      </w:r>
      <w:r w:rsidRPr="002675C2">
        <w:rPr>
          <w:rStyle w:val="normaltextrun"/>
          <w:sz w:val="22"/>
          <w:szCs w:val="22"/>
        </w:rPr>
        <w:t>3.3. При определении объема и содержания обрабатываемых персональных данных Оператор руководствуется Конституцией РФ, Федеральным законом от 27.07.2006 № 152- ФЗ «О персональных данных» (далее – Федеральный закон).</w:t>
      </w:r>
      <w:r w:rsidRPr="002675C2">
        <w:rPr>
          <w:rStyle w:val="scxw89063315"/>
          <w:sz w:val="22"/>
          <w:szCs w:val="22"/>
        </w:rPr>
        <w:t> </w:t>
      </w:r>
      <w:r w:rsidRPr="002675C2">
        <w:rPr>
          <w:sz w:val="22"/>
          <w:szCs w:val="22"/>
        </w:rPr>
        <w:br/>
      </w:r>
      <w:r w:rsidRPr="002675C2">
        <w:rPr>
          <w:rStyle w:val="scxw89063315"/>
          <w:sz w:val="22"/>
          <w:szCs w:val="22"/>
        </w:rPr>
        <w:t> </w:t>
      </w:r>
      <w:r w:rsidRPr="002675C2">
        <w:rPr>
          <w:sz w:val="22"/>
          <w:szCs w:val="22"/>
        </w:rPr>
        <w:br/>
      </w:r>
      <w:r w:rsidRPr="002675C2">
        <w:rPr>
          <w:rStyle w:val="normaltextrun"/>
          <w:sz w:val="22"/>
          <w:szCs w:val="22"/>
        </w:rPr>
        <w:t>3.4. Защита персональных данных Пользователя от неправомерного их использования обеспечивается Оператором за счет собственных средств в порядке, установленном Федеральным законом.</w:t>
      </w:r>
      <w:r w:rsidRPr="002675C2">
        <w:rPr>
          <w:rStyle w:val="scxw89063315"/>
          <w:sz w:val="22"/>
          <w:szCs w:val="22"/>
        </w:rPr>
        <w:t> </w:t>
      </w:r>
      <w:r w:rsidRPr="002675C2">
        <w:rPr>
          <w:sz w:val="22"/>
          <w:szCs w:val="22"/>
        </w:rPr>
        <w:br/>
      </w:r>
      <w:r w:rsidRPr="002675C2">
        <w:rPr>
          <w:rStyle w:val="scxw89063315"/>
          <w:sz w:val="22"/>
          <w:szCs w:val="22"/>
        </w:rPr>
        <w:t> </w:t>
      </w:r>
      <w:r w:rsidRPr="002675C2">
        <w:rPr>
          <w:sz w:val="22"/>
          <w:szCs w:val="22"/>
        </w:rPr>
        <w:br/>
      </w:r>
      <w:r w:rsidRPr="002675C2">
        <w:rPr>
          <w:rStyle w:val="normaltextrun"/>
          <w:sz w:val="22"/>
          <w:szCs w:val="22"/>
        </w:rPr>
        <w:t>4. Доступ к персональным данным</w:t>
      </w:r>
      <w:r w:rsidRPr="002675C2">
        <w:rPr>
          <w:rStyle w:val="scxw89063315"/>
          <w:sz w:val="22"/>
          <w:szCs w:val="22"/>
        </w:rPr>
        <w:t> </w:t>
      </w:r>
      <w:r w:rsidRPr="002675C2">
        <w:rPr>
          <w:sz w:val="22"/>
          <w:szCs w:val="22"/>
        </w:rPr>
        <w:br/>
      </w:r>
      <w:r w:rsidRPr="002675C2">
        <w:rPr>
          <w:rStyle w:val="scxw89063315"/>
          <w:sz w:val="22"/>
          <w:szCs w:val="22"/>
        </w:rPr>
        <w:t> </w:t>
      </w:r>
      <w:r w:rsidRPr="002675C2">
        <w:rPr>
          <w:sz w:val="22"/>
          <w:szCs w:val="22"/>
        </w:rPr>
        <w:br/>
      </w:r>
      <w:r w:rsidRPr="002675C2">
        <w:rPr>
          <w:rStyle w:val="normaltextrun"/>
          <w:sz w:val="22"/>
          <w:szCs w:val="22"/>
        </w:rPr>
        <w:t>4.1. Оператор обязуется обеспечивать недопущение несанкционированного и нецелевого доступа к персональным данным Пользователей Информационных ресурсов. При этом санкционированным и целевым доступом к персональным данным Пользователей Информационных ресурсов будет считаться доступ уполномоченных Оператором лиц в рамках целей деятельности и тематики Информационных ресурсов.</w:t>
      </w:r>
      <w:r w:rsidRPr="002675C2">
        <w:rPr>
          <w:rStyle w:val="scxw89063315"/>
          <w:sz w:val="22"/>
          <w:szCs w:val="22"/>
        </w:rPr>
        <w:t> </w:t>
      </w:r>
      <w:r w:rsidRPr="002675C2">
        <w:rPr>
          <w:sz w:val="22"/>
          <w:szCs w:val="22"/>
        </w:rPr>
        <w:br/>
      </w:r>
      <w:r w:rsidRPr="002675C2">
        <w:rPr>
          <w:rStyle w:val="scxw89063315"/>
          <w:sz w:val="22"/>
          <w:szCs w:val="22"/>
        </w:rPr>
        <w:t> </w:t>
      </w:r>
      <w:r w:rsidRPr="002675C2">
        <w:rPr>
          <w:sz w:val="22"/>
          <w:szCs w:val="22"/>
        </w:rPr>
        <w:br/>
      </w:r>
      <w:r w:rsidRPr="002675C2">
        <w:rPr>
          <w:rStyle w:val="normaltextrun"/>
          <w:sz w:val="22"/>
          <w:szCs w:val="22"/>
        </w:rPr>
        <w:t>4.2. Оператор обязуется не передавать личные данные третьим лицам без согласия Пользователя, кроме случаев, предусмотренных законодательством Российской Федерации.</w:t>
      </w:r>
      <w:r w:rsidRPr="002675C2">
        <w:rPr>
          <w:rStyle w:val="scxw89063315"/>
          <w:sz w:val="22"/>
          <w:szCs w:val="22"/>
        </w:rPr>
        <w:t> </w:t>
      </w:r>
      <w:r w:rsidRPr="002675C2">
        <w:rPr>
          <w:sz w:val="22"/>
          <w:szCs w:val="22"/>
        </w:rPr>
        <w:br/>
      </w:r>
      <w:r w:rsidRPr="002675C2">
        <w:rPr>
          <w:rStyle w:val="scxw89063315"/>
          <w:sz w:val="22"/>
          <w:szCs w:val="22"/>
        </w:rPr>
        <w:t> </w:t>
      </w:r>
      <w:r w:rsidRPr="002675C2">
        <w:rPr>
          <w:sz w:val="22"/>
          <w:szCs w:val="22"/>
        </w:rPr>
        <w:br/>
      </w:r>
      <w:r w:rsidRPr="002675C2">
        <w:rPr>
          <w:rStyle w:val="normaltextrun"/>
          <w:sz w:val="22"/>
          <w:szCs w:val="22"/>
        </w:rPr>
        <w:t>5. Права пользователя</w:t>
      </w:r>
      <w:r w:rsidRPr="002675C2">
        <w:rPr>
          <w:rStyle w:val="scxw89063315"/>
          <w:sz w:val="22"/>
          <w:szCs w:val="22"/>
        </w:rPr>
        <w:t> </w:t>
      </w:r>
      <w:r w:rsidRPr="002675C2">
        <w:rPr>
          <w:sz w:val="22"/>
          <w:szCs w:val="22"/>
        </w:rPr>
        <w:br/>
      </w:r>
      <w:r w:rsidRPr="002675C2">
        <w:rPr>
          <w:rStyle w:val="scxw89063315"/>
          <w:sz w:val="22"/>
          <w:szCs w:val="22"/>
        </w:rPr>
        <w:t> </w:t>
      </w:r>
      <w:r w:rsidRPr="002675C2">
        <w:rPr>
          <w:sz w:val="22"/>
          <w:szCs w:val="22"/>
        </w:rPr>
        <w:br/>
      </w:r>
      <w:r w:rsidRPr="002675C2">
        <w:rPr>
          <w:rStyle w:val="normaltextrun"/>
          <w:sz w:val="22"/>
          <w:szCs w:val="22"/>
        </w:rPr>
        <w:t>5.1. Пользователь Информационных ресурсов имеет право получать информацию, касающуюся обработки его персональных данных. Пользователь Информационных ресурсов вправе обжаловать в уполномоченный орган по защите прав субъектов персональных данных или в судебном порядке неправомерные действия или бездействия Информационных ресурсов при обработке и защите его персональных данных.</w:t>
      </w:r>
      <w:r w:rsidRPr="002675C2">
        <w:rPr>
          <w:rStyle w:val="scxw89063315"/>
          <w:sz w:val="22"/>
          <w:szCs w:val="22"/>
        </w:rPr>
        <w:t> </w:t>
      </w:r>
      <w:r w:rsidRPr="002675C2">
        <w:rPr>
          <w:sz w:val="22"/>
          <w:szCs w:val="22"/>
        </w:rPr>
        <w:br/>
      </w:r>
      <w:r w:rsidRPr="002675C2">
        <w:rPr>
          <w:rStyle w:val="scxw89063315"/>
          <w:sz w:val="22"/>
          <w:szCs w:val="22"/>
        </w:rPr>
        <w:t> </w:t>
      </w:r>
      <w:r w:rsidRPr="002675C2">
        <w:rPr>
          <w:sz w:val="22"/>
          <w:szCs w:val="22"/>
        </w:rPr>
        <w:br/>
      </w:r>
      <w:r w:rsidRPr="002675C2">
        <w:rPr>
          <w:rStyle w:val="normaltextrun"/>
          <w:sz w:val="22"/>
          <w:szCs w:val="22"/>
        </w:rPr>
        <w:t>6. Информационные сообщения</w:t>
      </w:r>
      <w:r w:rsidRPr="002675C2">
        <w:rPr>
          <w:rStyle w:val="scxw89063315"/>
          <w:sz w:val="22"/>
          <w:szCs w:val="22"/>
        </w:rPr>
        <w:t> </w:t>
      </w:r>
      <w:r w:rsidRPr="002675C2">
        <w:rPr>
          <w:sz w:val="22"/>
          <w:szCs w:val="22"/>
        </w:rPr>
        <w:br/>
      </w:r>
      <w:r w:rsidRPr="002675C2">
        <w:rPr>
          <w:rStyle w:val="scxw89063315"/>
          <w:sz w:val="22"/>
          <w:szCs w:val="22"/>
        </w:rPr>
        <w:t> </w:t>
      </w:r>
      <w:r w:rsidRPr="002675C2">
        <w:rPr>
          <w:sz w:val="22"/>
          <w:szCs w:val="22"/>
        </w:rPr>
        <w:br/>
      </w:r>
      <w:r w:rsidRPr="002675C2">
        <w:rPr>
          <w:rStyle w:val="normaltextrun"/>
          <w:sz w:val="22"/>
          <w:szCs w:val="22"/>
        </w:rPr>
        <w:t xml:space="preserve">6.1. Заполнив форму обратной связи на Информационных ресурсах или зарегистрировавшись на Информационных ресурсах, либо воспользовавшись иным сервисом Информационных ресурсов, Пользователь дает свое согласие на получение информационных и рекламных рассылок посредством электронной почты, SMS-сообщений, </w:t>
      </w:r>
      <w:proofErr w:type="spellStart"/>
      <w:r w:rsidRPr="002675C2">
        <w:rPr>
          <w:rStyle w:val="normaltextrun"/>
          <w:sz w:val="22"/>
          <w:szCs w:val="22"/>
        </w:rPr>
        <w:t>Push</w:t>
      </w:r>
      <w:proofErr w:type="spellEnd"/>
      <w:r w:rsidRPr="002675C2">
        <w:rPr>
          <w:rStyle w:val="normaltextrun"/>
          <w:sz w:val="22"/>
          <w:szCs w:val="22"/>
        </w:rPr>
        <w:t xml:space="preserve"> – уведомлений, а также по указанному Пользователем номеру телефона, еженедельно или периодически. Для отзыва своего согласия Пользователь может обратиться с письменным заявлением к Оператору, или на адрес электронной почты</w:t>
      </w:r>
      <w:bookmarkStart w:id="0" w:name="_GoBack"/>
      <w:bookmarkEnd w:id="0"/>
      <w:r w:rsidRPr="001035D3">
        <w:rPr>
          <w:rStyle w:val="normaltextrun"/>
          <w:sz w:val="22"/>
          <w:szCs w:val="22"/>
        </w:rPr>
        <w:t>: </w:t>
      </w:r>
      <w:r w:rsidR="001035D3" w:rsidRPr="001035D3">
        <w:rPr>
          <w:lang w:val="en-US"/>
        </w:rPr>
        <w:t>info</w:t>
      </w:r>
      <w:r w:rsidR="001035D3" w:rsidRPr="001035D3">
        <w:t>@</w:t>
      </w:r>
      <w:proofErr w:type="spellStart"/>
      <w:r w:rsidR="001035D3" w:rsidRPr="001035D3">
        <w:rPr>
          <w:lang w:val="en-US"/>
        </w:rPr>
        <w:t>westgyum</w:t>
      </w:r>
      <w:proofErr w:type="spellEnd"/>
      <w:r w:rsidR="001035D3" w:rsidRPr="001035D3">
        <w:t>.</w:t>
      </w:r>
      <w:r w:rsidR="001035D3" w:rsidRPr="001035D3">
        <w:rPr>
          <w:lang w:val="en-US"/>
        </w:rPr>
        <w:t>one</w:t>
      </w:r>
      <w:r w:rsidR="0035745F" w:rsidRPr="001035D3">
        <w:t>,</w:t>
      </w:r>
      <w:r w:rsidR="00876EB0">
        <w:rPr>
          <w:rStyle w:val="normaltextrun"/>
          <w:sz w:val="22"/>
          <w:szCs w:val="22"/>
        </w:rPr>
        <w:t xml:space="preserve"> </w:t>
      </w:r>
      <w:r w:rsidRPr="002675C2">
        <w:rPr>
          <w:rStyle w:val="normaltextrun"/>
          <w:sz w:val="22"/>
          <w:szCs w:val="22"/>
        </w:rPr>
        <w:t xml:space="preserve">а также обратившись по телефону </w:t>
      </w:r>
      <w:r w:rsidR="001035D3" w:rsidRPr="001035D3">
        <w:rPr>
          <w:rStyle w:val="normaltextrun"/>
          <w:sz w:val="22"/>
          <w:szCs w:val="22"/>
        </w:rPr>
        <w:t>+7 495 150 33 89</w:t>
      </w:r>
      <w:r w:rsidR="001035D3" w:rsidRPr="001035D3">
        <w:rPr>
          <w:rStyle w:val="normaltextrun"/>
          <w:sz w:val="22"/>
          <w:szCs w:val="22"/>
        </w:rPr>
        <w:t>.</w:t>
      </w:r>
    </w:p>
    <w:p w:rsidR="002675C2" w:rsidRPr="002675C2" w:rsidRDefault="002675C2" w:rsidP="002675C2">
      <w:pPr>
        <w:pStyle w:val="paragraph"/>
        <w:spacing w:after="0" w:afterAutospacing="0"/>
        <w:textAlignment w:val="baseline"/>
        <w:rPr>
          <w:sz w:val="18"/>
          <w:szCs w:val="18"/>
        </w:rPr>
      </w:pPr>
      <w:r w:rsidRPr="002675C2">
        <w:rPr>
          <w:rStyle w:val="normaltextrun"/>
          <w:b/>
          <w:bCs/>
          <w:sz w:val="36"/>
          <w:szCs w:val="36"/>
        </w:rPr>
        <w:t>Описание способов оплаты и процесса передачи данных </w:t>
      </w:r>
      <w:r w:rsidRPr="002675C2">
        <w:rPr>
          <w:rStyle w:val="eop"/>
          <w:sz w:val="36"/>
          <w:szCs w:val="36"/>
        </w:rPr>
        <w:t> </w:t>
      </w:r>
    </w:p>
    <w:p w:rsidR="002675C2" w:rsidRPr="002675C2" w:rsidRDefault="002675C2" w:rsidP="002675C2">
      <w:pPr>
        <w:pStyle w:val="paragraph"/>
        <w:spacing w:after="0" w:afterAutospacing="0"/>
        <w:textAlignment w:val="baseline"/>
        <w:rPr>
          <w:sz w:val="18"/>
          <w:szCs w:val="18"/>
        </w:rPr>
      </w:pPr>
      <w:r w:rsidRPr="002675C2">
        <w:rPr>
          <w:rStyle w:val="normaltextrun"/>
          <w:sz w:val="22"/>
          <w:szCs w:val="22"/>
        </w:rPr>
        <w:t>Наличный расчёт </w:t>
      </w:r>
      <w:r w:rsidRPr="002675C2">
        <w:rPr>
          <w:rStyle w:val="scxw89063315"/>
          <w:sz w:val="22"/>
          <w:szCs w:val="22"/>
        </w:rPr>
        <w:t> </w:t>
      </w:r>
      <w:r w:rsidRPr="002675C2">
        <w:rPr>
          <w:sz w:val="22"/>
          <w:szCs w:val="22"/>
        </w:rPr>
        <w:br/>
      </w:r>
      <w:r w:rsidRPr="002675C2">
        <w:rPr>
          <w:rStyle w:val="normaltextrun"/>
          <w:sz w:val="22"/>
          <w:szCs w:val="22"/>
        </w:rPr>
        <w:t>Если услуга приобретается в Клубе, то оплата может быть осуществлена путём внесения наличных денежных средств в кассу Клуба или путём оплаты банковской картой</w:t>
      </w:r>
      <w:r w:rsidRPr="002675C2">
        <w:rPr>
          <w:rStyle w:val="scxw89063315"/>
          <w:sz w:val="22"/>
          <w:szCs w:val="22"/>
        </w:rPr>
        <w:t> </w:t>
      </w:r>
      <w:r w:rsidRPr="002675C2">
        <w:rPr>
          <w:sz w:val="22"/>
          <w:szCs w:val="22"/>
        </w:rPr>
        <w:br/>
      </w:r>
      <w:r w:rsidRPr="002675C2">
        <w:rPr>
          <w:rStyle w:val="eop"/>
        </w:rPr>
        <w:t> </w:t>
      </w:r>
    </w:p>
    <w:p w:rsidR="002675C2" w:rsidRPr="002675C2" w:rsidRDefault="002675C2" w:rsidP="002675C2">
      <w:pPr>
        <w:pStyle w:val="paragraph"/>
        <w:spacing w:after="0" w:afterAutospacing="0"/>
        <w:textAlignment w:val="baseline"/>
        <w:rPr>
          <w:sz w:val="18"/>
          <w:szCs w:val="18"/>
        </w:rPr>
      </w:pPr>
      <w:r w:rsidRPr="002675C2">
        <w:rPr>
          <w:rStyle w:val="normaltextrun"/>
          <w:sz w:val="22"/>
          <w:szCs w:val="22"/>
        </w:rPr>
        <w:t>Для оплаты (ввода реквизитов Вашей карты) Вы будете перенаправлены на платежный шлюз ПАО СБЕРБАНК. Соединение с платежным шлюзом и передача информации осуществляется в защищенном режиме с использованием протокола шифрования SSL. В случае если Ваш банк поддерживает технологию безопасного проведения интернет-платежей Verified By Visa или MasterCard SecureCode для проведения платежа также может потребоваться ввод специального пароля.</w:t>
      </w:r>
      <w:r w:rsidRPr="002675C2">
        <w:rPr>
          <w:rStyle w:val="eop"/>
          <w:sz w:val="22"/>
          <w:szCs w:val="22"/>
        </w:rPr>
        <w:t> </w:t>
      </w:r>
    </w:p>
    <w:p w:rsidR="002675C2" w:rsidRPr="002675C2" w:rsidRDefault="002675C2" w:rsidP="002675C2">
      <w:pPr>
        <w:pStyle w:val="paragraph"/>
        <w:spacing w:after="0" w:afterAutospacing="0"/>
        <w:textAlignment w:val="baseline"/>
        <w:rPr>
          <w:sz w:val="18"/>
          <w:szCs w:val="18"/>
        </w:rPr>
      </w:pPr>
      <w:r w:rsidRPr="002675C2">
        <w:rPr>
          <w:rStyle w:val="normaltextrun"/>
          <w:sz w:val="22"/>
          <w:szCs w:val="22"/>
        </w:rPr>
        <w:lastRenderedPageBreak/>
        <w:t>Конфиденциальность сообщаемой персональной информации обеспечивается ПАО СБЕРБАНК. Введенная информация не будет предоставлена третьим лицам за исключением случаев, предусмотренных законодательством РФ. </w:t>
      </w:r>
      <w:r w:rsidRPr="002675C2">
        <w:rPr>
          <w:rStyle w:val="scxw89063315"/>
          <w:sz w:val="22"/>
          <w:szCs w:val="22"/>
        </w:rPr>
        <w:t> </w:t>
      </w:r>
      <w:r w:rsidRPr="002675C2">
        <w:rPr>
          <w:sz w:val="22"/>
          <w:szCs w:val="22"/>
        </w:rPr>
        <w:br/>
      </w:r>
      <w:r w:rsidRPr="002675C2">
        <w:rPr>
          <w:rStyle w:val="normaltextrun"/>
          <w:sz w:val="22"/>
          <w:szCs w:val="22"/>
        </w:rPr>
        <w:t>Проведение платежей по банковским картам осуществляется в строгом соответствии с требованиями платежных систем МИР, JCB, </w:t>
      </w:r>
      <w:proofErr w:type="spellStart"/>
      <w:r w:rsidRPr="002675C2">
        <w:rPr>
          <w:rStyle w:val="normaltextrun"/>
          <w:sz w:val="22"/>
          <w:szCs w:val="22"/>
        </w:rPr>
        <w:t>Visa</w:t>
      </w:r>
      <w:proofErr w:type="spellEnd"/>
      <w:r w:rsidRPr="002675C2">
        <w:rPr>
          <w:rStyle w:val="normaltextrun"/>
          <w:sz w:val="22"/>
          <w:szCs w:val="22"/>
        </w:rPr>
        <w:t> </w:t>
      </w:r>
      <w:proofErr w:type="spellStart"/>
      <w:r w:rsidRPr="002675C2">
        <w:rPr>
          <w:rStyle w:val="normaltextrun"/>
          <w:sz w:val="22"/>
          <w:szCs w:val="22"/>
        </w:rPr>
        <w:t>Int</w:t>
      </w:r>
      <w:proofErr w:type="spellEnd"/>
      <w:r w:rsidRPr="002675C2">
        <w:rPr>
          <w:rStyle w:val="normaltextrun"/>
          <w:sz w:val="22"/>
          <w:szCs w:val="22"/>
        </w:rPr>
        <w:t>. и </w:t>
      </w:r>
      <w:proofErr w:type="spellStart"/>
      <w:r w:rsidRPr="002675C2">
        <w:rPr>
          <w:rStyle w:val="normaltextrun"/>
          <w:sz w:val="22"/>
          <w:szCs w:val="22"/>
        </w:rPr>
        <w:t>MasterCard</w:t>
      </w:r>
      <w:proofErr w:type="spellEnd"/>
      <w:r w:rsidRPr="002675C2">
        <w:rPr>
          <w:rStyle w:val="normaltextrun"/>
          <w:sz w:val="22"/>
          <w:szCs w:val="22"/>
        </w:rPr>
        <w:t> </w:t>
      </w:r>
      <w:proofErr w:type="spellStart"/>
      <w:r w:rsidRPr="002675C2">
        <w:rPr>
          <w:rStyle w:val="normaltextrun"/>
          <w:sz w:val="22"/>
          <w:szCs w:val="22"/>
        </w:rPr>
        <w:t>Europe</w:t>
      </w:r>
      <w:proofErr w:type="spellEnd"/>
      <w:r w:rsidRPr="002675C2">
        <w:rPr>
          <w:rStyle w:val="normaltextrun"/>
          <w:sz w:val="22"/>
          <w:szCs w:val="22"/>
        </w:rPr>
        <w:t> </w:t>
      </w:r>
      <w:proofErr w:type="spellStart"/>
      <w:r w:rsidRPr="002675C2">
        <w:rPr>
          <w:rStyle w:val="normaltextrun"/>
          <w:sz w:val="22"/>
          <w:szCs w:val="22"/>
        </w:rPr>
        <w:t>Sprl</w:t>
      </w:r>
      <w:proofErr w:type="spellEnd"/>
      <w:r w:rsidRPr="002675C2">
        <w:rPr>
          <w:rStyle w:val="normaltextrun"/>
          <w:sz w:val="22"/>
          <w:szCs w:val="22"/>
        </w:rPr>
        <w:t>.</w:t>
      </w:r>
      <w:r w:rsidRPr="002675C2">
        <w:rPr>
          <w:rStyle w:val="eop"/>
          <w:sz w:val="22"/>
          <w:szCs w:val="22"/>
        </w:rPr>
        <w:t> </w:t>
      </w:r>
    </w:p>
    <w:p w:rsidR="002675C2" w:rsidRPr="002675C2" w:rsidRDefault="002675C2" w:rsidP="002675C2">
      <w:pPr>
        <w:pStyle w:val="paragraph"/>
        <w:spacing w:after="0" w:afterAutospacing="0"/>
        <w:textAlignment w:val="baseline"/>
        <w:rPr>
          <w:sz w:val="18"/>
          <w:szCs w:val="18"/>
        </w:rPr>
      </w:pPr>
      <w:r w:rsidRPr="002675C2">
        <w:rPr>
          <w:rStyle w:val="normaltextrun"/>
          <w:b/>
          <w:bCs/>
          <w:sz w:val="36"/>
          <w:szCs w:val="36"/>
        </w:rPr>
        <w:t>Описание возврата товара или услуги</w:t>
      </w:r>
      <w:r w:rsidRPr="002675C2">
        <w:rPr>
          <w:rStyle w:val="eop"/>
          <w:sz w:val="36"/>
          <w:szCs w:val="36"/>
        </w:rPr>
        <w:t> </w:t>
      </w:r>
    </w:p>
    <w:p w:rsidR="002675C2" w:rsidRPr="002675C2" w:rsidRDefault="002675C2" w:rsidP="002675C2">
      <w:pPr>
        <w:pStyle w:val="paragraph"/>
        <w:spacing w:after="0" w:afterAutospacing="0"/>
        <w:textAlignment w:val="baseline"/>
        <w:rPr>
          <w:sz w:val="18"/>
          <w:szCs w:val="18"/>
        </w:rPr>
      </w:pPr>
      <w:r w:rsidRPr="002675C2">
        <w:rPr>
          <w:rStyle w:val="normaltextrun"/>
        </w:rPr>
        <w:t>Для возврата денежных средств, Члену клуба необходимо обратиться в Клуб. Возврат переведенных средств, производится на Ваш банковский счет, с которого была произведена оплата Услуги, в течение 10 рабочих дней с момента получения заявления.</w:t>
      </w:r>
      <w:r w:rsidRPr="002675C2">
        <w:rPr>
          <w:rStyle w:val="eop"/>
        </w:rPr>
        <w:t> </w:t>
      </w:r>
    </w:p>
    <w:p w:rsidR="002675C2" w:rsidRPr="002675C2" w:rsidRDefault="002675C2" w:rsidP="002675C2">
      <w:pPr>
        <w:pStyle w:val="paragraph"/>
        <w:spacing w:after="0" w:afterAutospacing="0"/>
        <w:textAlignment w:val="baseline"/>
        <w:rPr>
          <w:sz w:val="18"/>
          <w:szCs w:val="18"/>
        </w:rPr>
      </w:pPr>
      <w:r w:rsidRPr="002675C2">
        <w:rPr>
          <w:rStyle w:val="normaltextrun"/>
          <w:sz w:val="22"/>
          <w:szCs w:val="22"/>
        </w:rPr>
        <w:t>Услуги оказываются непосредственно по месту фактического нахождения фитнес-клуба.</w:t>
      </w:r>
      <w:r w:rsidRPr="002675C2">
        <w:rPr>
          <w:rStyle w:val="eop"/>
          <w:sz w:val="22"/>
          <w:szCs w:val="22"/>
        </w:rPr>
        <w:t> </w:t>
      </w:r>
    </w:p>
    <w:p w:rsidR="002675C2" w:rsidRPr="002675C2" w:rsidRDefault="002675C2" w:rsidP="002675C2">
      <w:pPr>
        <w:pStyle w:val="paragraph"/>
        <w:spacing w:after="0" w:afterAutospacing="0"/>
        <w:textAlignment w:val="baseline"/>
        <w:rPr>
          <w:sz w:val="18"/>
          <w:szCs w:val="18"/>
        </w:rPr>
      </w:pPr>
      <w:r w:rsidRPr="002675C2">
        <w:rPr>
          <w:rStyle w:val="normaltextrun"/>
          <w:b/>
          <w:bCs/>
          <w:sz w:val="36"/>
          <w:szCs w:val="36"/>
        </w:rPr>
        <w:t>Описание формирования заказа</w:t>
      </w:r>
      <w:r w:rsidRPr="002675C2">
        <w:rPr>
          <w:rStyle w:val="eop"/>
          <w:sz w:val="36"/>
          <w:szCs w:val="36"/>
        </w:rPr>
        <w:t> </w:t>
      </w:r>
    </w:p>
    <w:p w:rsidR="002675C2" w:rsidRPr="002675C2" w:rsidRDefault="002675C2" w:rsidP="002675C2">
      <w:pPr>
        <w:pStyle w:val="paragraph"/>
        <w:spacing w:after="0" w:afterAutospacing="0"/>
        <w:textAlignment w:val="baseline"/>
        <w:rPr>
          <w:sz w:val="18"/>
          <w:szCs w:val="18"/>
        </w:rPr>
      </w:pPr>
      <w:r w:rsidRPr="002675C2">
        <w:rPr>
          <w:rStyle w:val="normaltextrun"/>
          <w:sz w:val="22"/>
          <w:szCs w:val="22"/>
        </w:rPr>
        <w:t>Оплата подписки осуществляется Пользователем посредством электронного платежа. При оплате Пользователь перенаправляется на сайт платежного сервиса. Доступные платежные системы (способы оплаты) доступны в личном кабинете Пользователя, зарегистрированного на Информационных ресурсах Оператора. Оплата заказов происходят в реальном времени. Оператор не несет ответственности за перебои в работе сторонних платежных систем. Оплата считается принятой в момент поступления от платежного сервиса специального автоматического сообщения Приложению об успешном выполнении операции, на основании которого Пользователь в разумное время получает уведомление о приобретенных услуге или товаре. Уплаченная Пользователем сумма может быть возвращена Пользователю частично, за вычетом текущего отчетного периода (Отчетный период равен 1 неделе, всего может быть восемь отчетных периодов). Возврат происходит в разумные сроки после письменного уведомления Пользователя, направленного Оператору, содержащего реквизиты для возврата. </w:t>
      </w:r>
      <w:r w:rsidRPr="002675C2">
        <w:rPr>
          <w:rStyle w:val="eop"/>
          <w:sz w:val="22"/>
          <w:szCs w:val="22"/>
        </w:rPr>
        <w:t> </w:t>
      </w:r>
    </w:p>
    <w:p w:rsidR="002675C2" w:rsidRPr="002675C2" w:rsidRDefault="002675C2" w:rsidP="002675C2">
      <w:pPr>
        <w:pStyle w:val="paragraph"/>
        <w:spacing w:after="0" w:afterAutospacing="0"/>
        <w:textAlignment w:val="baseline"/>
        <w:rPr>
          <w:sz w:val="18"/>
          <w:szCs w:val="18"/>
        </w:rPr>
      </w:pPr>
      <w:r w:rsidRPr="002675C2">
        <w:rPr>
          <w:rStyle w:val="normaltextrun"/>
          <w:b/>
          <w:bCs/>
          <w:sz w:val="36"/>
          <w:szCs w:val="36"/>
        </w:rPr>
        <w:t>Описание порядка действий при возникшей проблеме с оплатой</w:t>
      </w:r>
      <w:r w:rsidRPr="002675C2">
        <w:rPr>
          <w:rStyle w:val="normaltextrun"/>
          <w:sz w:val="22"/>
          <w:szCs w:val="22"/>
        </w:rPr>
        <w:t> </w:t>
      </w:r>
      <w:r w:rsidRPr="002675C2">
        <w:rPr>
          <w:rStyle w:val="eop"/>
          <w:sz w:val="22"/>
          <w:szCs w:val="22"/>
        </w:rPr>
        <w:t> </w:t>
      </w:r>
    </w:p>
    <w:p w:rsidR="002675C2" w:rsidRPr="002675C2" w:rsidRDefault="002675C2" w:rsidP="002675C2">
      <w:pPr>
        <w:pStyle w:val="paragraph"/>
        <w:spacing w:after="0" w:afterAutospacing="0"/>
        <w:textAlignment w:val="baseline"/>
        <w:rPr>
          <w:sz w:val="18"/>
          <w:szCs w:val="18"/>
        </w:rPr>
      </w:pPr>
      <w:r w:rsidRPr="002675C2">
        <w:rPr>
          <w:rStyle w:val="normaltextrun"/>
          <w:i/>
          <w:iCs/>
          <w:sz w:val="22"/>
          <w:szCs w:val="22"/>
        </w:rPr>
        <w:t>Цифровой товар</w:t>
      </w:r>
      <w:r w:rsidRPr="002675C2">
        <w:rPr>
          <w:rStyle w:val="normaltextrun"/>
          <w:sz w:val="22"/>
          <w:szCs w:val="22"/>
        </w:rPr>
        <w:t> – виртуальный продукт, выложенный на Информационных ресурсах Оператора, имеющий завершенный вид и готовый к использованию. </w:t>
      </w:r>
      <w:r w:rsidRPr="002675C2">
        <w:rPr>
          <w:rStyle w:val="eop"/>
          <w:sz w:val="22"/>
          <w:szCs w:val="22"/>
        </w:rPr>
        <w:t> </w:t>
      </w:r>
    </w:p>
    <w:p w:rsidR="002675C2" w:rsidRPr="002675C2" w:rsidRDefault="002675C2" w:rsidP="002675C2">
      <w:pPr>
        <w:pStyle w:val="paragraph"/>
        <w:spacing w:after="0" w:afterAutospacing="0"/>
        <w:textAlignment w:val="baseline"/>
        <w:rPr>
          <w:sz w:val="18"/>
          <w:szCs w:val="18"/>
        </w:rPr>
      </w:pPr>
      <w:r w:rsidRPr="002675C2">
        <w:rPr>
          <w:rStyle w:val="normaltextrun"/>
          <w:i/>
          <w:iCs/>
          <w:sz w:val="22"/>
          <w:szCs w:val="22"/>
        </w:rPr>
        <w:t>Платная подписка</w:t>
      </w:r>
      <w:r w:rsidRPr="002675C2">
        <w:rPr>
          <w:rStyle w:val="normaltextrun"/>
          <w:sz w:val="22"/>
          <w:szCs w:val="22"/>
        </w:rPr>
        <w:t> – услуга предоставления доступа ко всем без исключения материалам единственной, вновь набираемой в текущий период учебной Группы на определенный период времени. Платная подписка предоставляется только оплатившим участие пользователям на определенный срок, зависящий от размеров оплаты. Услугой, которую Пользователь получает за произведенную оплату, является полный доступ ко всем материалам Группы на определенный период времени. В этот период Пользователю доступны для просмотра, в том числе и те материалы, которые Оператор, по своему усмотрению, сделал недоступными для бесплатного просмотра.</w:t>
      </w:r>
      <w:r w:rsidRPr="002675C2">
        <w:rPr>
          <w:rStyle w:val="eop"/>
          <w:sz w:val="22"/>
          <w:szCs w:val="22"/>
        </w:rPr>
        <w:t> </w:t>
      </w:r>
    </w:p>
    <w:p w:rsidR="002675C2" w:rsidRPr="002675C2" w:rsidRDefault="002675C2" w:rsidP="002675C2">
      <w:pPr>
        <w:pStyle w:val="paragraph"/>
        <w:spacing w:after="0" w:afterAutospacing="0"/>
        <w:textAlignment w:val="baseline"/>
        <w:rPr>
          <w:sz w:val="18"/>
          <w:szCs w:val="18"/>
        </w:rPr>
      </w:pPr>
      <w:r w:rsidRPr="002675C2">
        <w:rPr>
          <w:rStyle w:val="eop"/>
          <w:sz w:val="22"/>
          <w:szCs w:val="22"/>
        </w:rPr>
        <w:t> </w:t>
      </w:r>
    </w:p>
    <w:p w:rsidR="0035745F" w:rsidRPr="001035D3" w:rsidRDefault="002675C2" w:rsidP="002675C2">
      <w:pPr>
        <w:pStyle w:val="paragraph"/>
        <w:spacing w:after="0" w:afterAutospacing="0"/>
        <w:textAlignment w:val="baseline"/>
        <w:rPr>
          <w:rStyle w:val="normaltextrun"/>
          <w:sz w:val="22"/>
          <w:szCs w:val="22"/>
        </w:rPr>
      </w:pPr>
      <w:r w:rsidRPr="002675C2">
        <w:rPr>
          <w:rStyle w:val="normaltextrun"/>
          <w:sz w:val="22"/>
          <w:szCs w:val="22"/>
        </w:rPr>
        <w:t>Если Пользователь считает, что, произведя платеж согласно инструкции, он не получил платную подписку или цифровой товар, ему следует в течение 10 дней со дня внесения оспариваемого платежа обратиться в службу техподдержки, направив е-</w:t>
      </w:r>
      <w:r w:rsidRPr="002675C2">
        <w:rPr>
          <w:rStyle w:val="normaltextrun"/>
          <w:sz w:val="22"/>
          <w:szCs w:val="22"/>
          <w:lang w:val="en-US"/>
        </w:rPr>
        <w:t>mail</w:t>
      </w:r>
      <w:r w:rsidRPr="002675C2">
        <w:rPr>
          <w:rStyle w:val="normaltextrun"/>
          <w:sz w:val="22"/>
          <w:szCs w:val="22"/>
        </w:rPr>
        <w:t> на адрес: </w:t>
      </w:r>
      <w:r w:rsidR="001035D3">
        <w:rPr>
          <w:lang w:val="en-US"/>
        </w:rPr>
        <w:t>info</w:t>
      </w:r>
      <w:r w:rsidR="001035D3" w:rsidRPr="001035D3">
        <w:t>@</w:t>
      </w:r>
      <w:proofErr w:type="spellStart"/>
      <w:r w:rsidR="001035D3">
        <w:rPr>
          <w:lang w:val="en-US"/>
        </w:rPr>
        <w:t>westgym</w:t>
      </w:r>
      <w:proofErr w:type="spellEnd"/>
      <w:r w:rsidR="001035D3" w:rsidRPr="001035D3">
        <w:t>.</w:t>
      </w:r>
      <w:r w:rsidR="001035D3">
        <w:rPr>
          <w:lang w:val="en-US"/>
        </w:rPr>
        <w:t>one</w:t>
      </w:r>
    </w:p>
    <w:p w:rsidR="002675C2" w:rsidRPr="002675C2" w:rsidRDefault="002675C2" w:rsidP="002675C2">
      <w:pPr>
        <w:pStyle w:val="paragraph"/>
        <w:spacing w:after="0" w:afterAutospacing="0"/>
        <w:textAlignment w:val="baseline"/>
        <w:rPr>
          <w:sz w:val="18"/>
          <w:szCs w:val="18"/>
        </w:rPr>
      </w:pPr>
      <w:r w:rsidRPr="002675C2">
        <w:rPr>
          <w:rStyle w:val="normaltextrun"/>
          <w:sz w:val="22"/>
          <w:szCs w:val="22"/>
        </w:rPr>
        <w:t>В письме следует указать: </w:t>
      </w:r>
      <w:r w:rsidRPr="002675C2">
        <w:rPr>
          <w:rStyle w:val="eop"/>
          <w:sz w:val="22"/>
          <w:szCs w:val="22"/>
        </w:rPr>
        <w:t> </w:t>
      </w:r>
    </w:p>
    <w:p w:rsidR="002675C2" w:rsidRPr="002675C2" w:rsidRDefault="002675C2" w:rsidP="002675C2">
      <w:pPr>
        <w:pStyle w:val="paragraph"/>
        <w:spacing w:after="0" w:afterAutospacing="0"/>
        <w:textAlignment w:val="baseline"/>
        <w:rPr>
          <w:sz w:val="18"/>
          <w:szCs w:val="18"/>
        </w:rPr>
      </w:pPr>
      <w:r w:rsidRPr="002675C2">
        <w:rPr>
          <w:rStyle w:val="normaltextrun"/>
          <w:sz w:val="22"/>
          <w:szCs w:val="22"/>
        </w:rPr>
        <w:t>• свой логин; </w:t>
      </w:r>
      <w:r w:rsidRPr="002675C2">
        <w:rPr>
          <w:rStyle w:val="eop"/>
          <w:sz w:val="22"/>
          <w:szCs w:val="22"/>
        </w:rPr>
        <w:t> </w:t>
      </w:r>
    </w:p>
    <w:p w:rsidR="002675C2" w:rsidRPr="002675C2" w:rsidRDefault="002675C2" w:rsidP="002675C2">
      <w:pPr>
        <w:pStyle w:val="paragraph"/>
        <w:spacing w:after="0" w:afterAutospacing="0"/>
        <w:textAlignment w:val="baseline"/>
        <w:rPr>
          <w:sz w:val="18"/>
          <w:szCs w:val="18"/>
        </w:rPr>
      </w:pPr>
      <w:r w:rsidRPr="002675C2">
        <w:rPr>
          <w:rStyle w:val="normaltextrun"/>
          <w:sz w:val="22"/>
          <w:szCs w:val="22"/>
        </w:rPr>
        <w:lastRenderedPageBreak/>
        <w:t>• адрес электронной почты, использованный при регистрации на Сайте; </w:t>
      </w:r>
      <w:r w:rsidRPr="002675C2">
        <w:rPr>
          <w:rStyle w:val="eop"/>
          <w:sz w:val="22"/>
          <w:szCs w:val="22"/>
        </w:rPr>
        <w:t> </w:t>
      </w:r>
    </w:p>
    <w:p w:rsidR="002675C2" w:rsidRPr="002675C2" w:rsidRDefault="002675C2" w:rsidP="002675C2">
      <w:pPr>
        <w:pStyle w:val="paragraph"/>
        <w:spacing w:after="0" w:afterAutospacing="0"/>
        <w:textAlignment w:val="baseline"/>
        <w:rPr>
          <w:sz w:val="18"/>
          <w:szCs w:val="18"/>
        </w:rPr>
      </w:pPr>
      <w:r w:rsidRPr="002675C2">
        <w:rPr>
          <w:rStyle w:val="normaltextrun"/>
          <w:sz w:val="22"/>
          <w:szCs w:val="22"/>
        </w:rPr>
        <w:t>• дату и сумму платежа;</w:t>
      </w:r>
      <w:r w:rsidRPr="002675C2">
        <w:rPr>
          <w:rStyle w:val="eop"/>
          <w:sz w:val="22"/>
          <w:szCs w:val="22"/>
        </w:rPr>
        <w:t> </w:t>
      </w:r>
    </w:p>
    <w:p w:rsidR="002675C2" w:rsidRPr="002675C2" w:rsidRDefault="002675C2" w:rsidP="002675C2">
      <w:pPr>
        <w:pStyle w:val="paragraph"/>
        <w:spacing w:after="0" w:afterAutospacing="0"/>
        <w:textAlignment w:val="baseline"/>
        <w:rPr>
          <w:sz w:val="18"/>
          <w:szCs w:val="18"/>
        </w:rPr>
      </w:pPr>
      <w:r w:rsidRPr="002675C2">
        <w:rPr>
          <w:rStyle w:val="normaltextrun"/>
          <w:sz w:val="22"/>
          <w:szCs w:val="22"/>
        </w:rPr>
        <w:t>• текст сообщений платежных систем, если таковые имели место;</w:t>
      </w:r>
      <w:r w:rsidRPr="002675C2">
        <w:rPr>
          <w:rStyle w:val="eop"/>
          <w:sz w:val="22"/>
          <w:szCs w:val="22"/>
        </w:rPr>
        <w:t> </w:t>
      </w:r>
    </w:p>
    <w:p w:rsidR="002675C2" w:rsidRPr="002675C2" w:rsidRDefault="002675C2" w:rsidP="002675C2">
      <w:pPr>
        <w:pStyle w:val="paragraph"/>
        <w:spacing w:after="0" w:afterAutospacing="0"/>
        <w:textAlignment w:val="baseline"/>
        <w:rPr>
          <w:sz w:val="18"/>
          <w:szCs w:val="18"/>
        </w:rPr>
      </w:pPr>
      <w:r w:rsidRPr="002675C2">
        <w:rPr>
          <w:rStyle w:val="normaltextrun"/>
          <w:sz w:val="22"/>
          <w:szCs w:val="22"/>
        </w:rPr>
        <w:t>• описание своих действий и возникшей проблемы. Требования Пользователя об устранении вышеописанных несоответствий будут рассмотрены в кратчайшие сроки, но не более 10 рабочих дней со дня внесения оспариваемого платежа.</w:t>
      </w:r>
      <w:r w:rsidRPr="002675C2">
        <w:rPr>
          <w:rStyle w:val="eop"/>
          <w:sz w:val="22"/>
          <w:szCs w:val="22"/>
        </w:rPr>
        <w:t> </w:t>
      </w:r>
    </w:p>
    <w:p w:rsidR="002675C2" w:rsidRPr="002675C2" w:rsidRDefault="002675C2" w:rsidP="002675C2">
      <w:pPr>
        <w:pStyle w:val="paragraph"/>
        <w:spacing w:after="0" w:afterAutospacing="0"/>
        <w:textAlignment w:val="baseline"/>
        <w:rPr>
          <w:sz w:val="18"/>
          <w:szCs w:val="18"/>
        </w:rPr>
      </w:pPr>
      <w:r w:rsidRPr="002675C2">
        <w:rPr>
          <w:rStyle w:val="normaltextrun"/>
          <w:b/>
          <w:bCs/>
          <w:sz w:val="36"/>
          <w:szCs w:val="36"/>
        </w:rPr>
        <w:t>Варианты доставки</w:t>
      </w:r>
      <w:r w:rsidRPr="002675C2">
        <w:rPr>
          <w:rStyle w:val="eop"/>
          <w:sz w:val="36"/>
          <w:szCs w:val="36"/>
        </w:rPr>
        <w:t> </w:t>
      </w:r>
    </w:p>
    <w:p w:rsidR="002675C2" w:rsidRPr="002675C2" w:rsidRDefault="002675C2" w:rsidP="002675C2">
      <w:pPr>
        <w:pStyle w:val="paragraph"/>
        <w:spacing w:after="0" w:afterAutospacing="0"/>
        <w:textAlignment w:val="baseline"/>
        <w:rPr>
          <w:sz w:val="18"/>
          <w:szCs w:val="18"/>
        </w:rPr>
      </w:pPr>
      <w:r w:rsidRPr="002675C2">
        <w:rPr>
          <w:rStyle w:val="normaltextrun"/>
          <w:sz w:val="22"/>
          <w:szCs w:val="22"/>
        </w:rPr>
        <w:t>Оплаченный Пользователем Товар или Услуга на Информационных ресурсах Оператора доставке не подлежит. За получением оплаченного Товара или Услуги, Пользователь должен обратиться в Клуб, соответствующий месту оказания Услуги или Товара и предъявить документ, удостоверяющий личность</w:t>
      </w:r>
      <w:r w:rsidRPr="002675C2">
        <w:rPr>
          <w:rStyle w:val="eop"/>
          <w:sz w:val="22"/>
          <w:szCs w:val="22"/>
        </w:rPr>
        <w:t> </w:t>
      </w:r>
    </w:p>
    <w:p w:rsidR="002675C2" w:rsidRPr="002675C2" w:rsidRDefault="002675C2" w:rsidP="002675C2">
      <w:pPr>
        <w:pStyle w:val="paragraph"/>
        <w:spacing w:after="0" w:afterAutospacing="0"/>
        <w:textAlignment w:val="baseline"/>
        <w:rPr>
          <w:sz w:val="18"/>
          <w:szCs w:val="18"/>
        </w:rPr>
      </w:pPr>
      <w:r w:rsidRPr="002675C2">
        <w:rPr>
          <w:rStyle w:val="eop"/>
          <w:sz w:val="36"/>
          <w:szCs w:val="36"/>
        </w:rPr>
        <w:t> </w:t>
      </w:r>
    </w:p>
    <w:p w:rsidR="006E3B90" w:rsidRDefault="006E3B90"/>
    <w:sectPr w:rsidR="006E3B90">
      <w:headerReference w:type="even" r:id="rId6"/>
      <w:headerReference w:type="default" r:id="rId7"/>
      <w:footerReference w:type="even" r:id="rId8"/>
      <w:footerReference w:type="default" r:id="rId9"/>
      <w:headerReference w:type="first" r:id="rId10"/>
      <w:footerReference w:type="firs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35D3" w:rsidRDefault="001035D3" w:rsidP="001035D3">
      <w:pPr>
        <w:spacing w:after="0" w:line="240" w:lineRule="auto"/>
      </w:pPr>
      <w:r>
        <w:separator/>
      </w:r>
    </w:p>
  </w:endnote>
  <w:endnote w:type="continuationSeparator" w:id="0">
    <w:p w:rsidR="001035D3" w:rsidRDefault="001035D3" w:rsidP="00103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5D3" w:rsidRDefault="001035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5D3" w:rsidRDefault="001035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5D3" w:rsidRDefault="001035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35D3" w:rsidRDefault="001035D3" w:rsidP="001035D3">
      <w:pPr>
        <w:spacing w:after="0" w:line="240" w:lineRule="auto"/>
      </w:pPr>
      <w:r>
        <w:separator/>
      </w:r>
    </w:p>
  </w:footnote>
  <w:footnote w:type="continuationSeparator" w:id="0">
    <w:p w:rsidR="001035D3" w:rsidRDefault="001035D3" w:rsidP="00103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5D3" w:rsidRDefault="001035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5D3" w:rsidRDefault="001035D3">
    <w:pPr>
      <w:pStyle w:val="Head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560310" cy="266700"/>
              <wp:effectExtent l="0" t="0" r="0" b="0"/>
              <wp:wrapNone/>
              <wp:docPr id="1" name="MSIPCM9d2e4e51bf397dcf8c9fe092" descr="{&quot;HashCode&quot;:-1757866826,&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1035D3" w:rsidRPr="001035D3" w:rsidRDefault="001035D3" w:rsidP="001035D3">
                          <w:pPr>
                            <w:spacing w:after="0"/>
                            <w:rPr>
                              <w:rFonts w:ascii="Calibri" w:hAnsi="Calibri" w:cs="Calibri"/>
                              <w:color w:val="737373"/>
                              <w:sz w:val="20"/>
                            </w:rPr>
                          </w:pPr>
                          <w:r w:rsidRPr="001035D3">
                            <w:rPr>
                              <w:rFonts w:ascii="Calibri" w:hAnsi="Calibri" w:cs="Calibri"/>
                              <w:color w:val="737373"/>
                              <w:sz w:val="20"/>
                            </w:rPr>
                            <w:t>Dell Customer Communication - Confidential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9d2e4e51bf397dcf8c9fe092" o:spid="_x0000_s1026" type="#_x0000_t202" alt="{&quot;HashCode&quot;:-1757866826,&quot;Height&quot;:841.0,&quot;Width&quot;:595.0,&quot;Placement&quot;:&quot;Header&quot;,&quot;Index&quot;:&quot;Primary&quot;,&quot;Section&quot;:1,&quot;Top&quot;:0.0,&quot;Left&quot;:0.0}" style="position:absolute;margin-left:0;margin-top:15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" o:allowincell="f" filled="f" stroked="f" strokeweight=".5pt">
              <v:fill o:detectmouseclick="t"/>
              <v:textbox inset="20pt,0,,0">
                <w:txbxContent>
                  <w:p w:rsidR="001035D3" w:rsidRPr="001035D3" w:rsidRDefault="001035D3" w:rsidP="001035D3">
                    <w:pPr>
                      <w:spacing w:after="0"/>
                      <w:rPr>
                        <w:rFonts w:ascii="Calibri" w:hAnsi="Calibri" w:cs="Calibri"/>
                        <w:color w:val="737373"/>
                        <w:sz w:val="20"/>
                      </w:rPr>
                    </w:pPr>
                    <w:r w:rsidRPr="001035D3">
                      <w:rPr>
                        <w:rFonts w:ascii="Calibri" w:hAnsi="Calibri" w:cs="Calibri"/>
                        <w:color w:val="737373"/>
                        <w:sz w:val="20"/>
                      </w:rPr>
                      <w:t>Dell Customer Communication - Confidential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5D3" w:rsidRDefault="001035D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5C2"/>
    <w:rsid w:val="001035D3"/>
    <w:rsid w:val="00146ED6"/>
    <w:rsid w:val="002675C2"/>
    <w:rsid w:val="0035745F"/>
    <w:rsid w:val="006E3B90"/>
    <w:rsid w:val="00876EB0"/>
    <w:rsid w:val="009233CB"/>
    <w:rsid w:val="00B80AEB"/>
    <w:rsid w:val="00EE5F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533CD"/>
  <w15:docId w15:val="{5397E6A4-FCAD-43D9-BAD0-793914C3A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75C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DefaultParagraphFont"/>
    <w:rsid w:val="002675C2"/>
  </w:style>
  <w:style w:type="character" w:customStyle="1" w:styleId="eop">
    <w:name w:val="eop"/>
    <w:basedOn w:val="DefaultParagraphFont"/>
    <w:rsid w:val="002675C2"/>
  </w:style>
  <w:style w:type="paragraph" w:customStyle="1" w:styleId="paragraph">
    <w:name w:val="paragraph"/>
    <w:basedOn w:val="Normal"/>
    <w:rsid w:val="002675C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cxw89063315">
    <w:name w:val="scxw89063315"/>
    <w:basedOn w:val="DefaultParagraphFont"/>
    <w:rsid w:val="002675C2"/>
  </w:style>
  <w:style w:type="paragraph" w:styleId="BalloonText">
    <w:name w:val="Balloon Text"/>
    <w:basedOn w:val="Normal"/>
    <w:link w:val="BalloonTextChar"/>
    <w:uiPriority w:val="99"/>
    <w:semiHidden/>
    <w:unhideWhenUsed/>
    <w:rsid w:val="002675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5C2"/>
    <w:rPr>
      <w:rFonts w:ascii="Tahoma" w:hAnsi="Tahoma" w:cs="Tahoma"/>
      <w:sz w:val="16"/>
      <w:szCs w:val="16"/>
    </w:rPr>
  </w:style>
  <w:style w:type="character" w:styleId="Hyperlink">
    <w:name w:val="Hyperlink"/>
    <w:basedOn w:val="DefaultParagraphFont"/>
    <w:uiPriority w:val="99"/>
    <w:unhideWhenUsed/>
    <w:rsid w:val="00146ED6"/>
    <w:rPr>
      <w:color w:val="0000FF" w:themeColor="hyperlink"/>
      <w:u w:val="single"/>
    </w:rPr>
  </w:style>
  <w:style w:type="paragraph" w:styleId="Header">
    <w:name w:val="header"/>
    <w:basedOn w:val="Normal"/>
    <w:link w:val="HeaderChar"/>
    <w:uiPriority w:val="99"/>
    <w:unhideWhenUsed/>
    <w:rsid w:val="001035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5D3"/>
  </w:style>
  <w:style w:type="paragraph" w:styleId="Footer">
    <w:name w:val="footer"/>
    <w:basedOn w:val="Normal"/>
    <w:link w:val="FooterChar"/>
    <w:uiPriority w:val="99"/>
    <w:unhideWhenUsed/>
    <w:rsid w:val="001035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639181">
      <w:bodyDiv w:val="1"/>
      <w:marLeft w:val="0"/>
      <w:marRight w:val="0"/>
      <w:marTop w:val="0"/>
      <w:marBottom w:val="0"/>
      <w:divBdr>
        <w:top w:val="none" w:sz="0" w:space="0" w:color="auto"/>
        <w:left w:val="none" w:sz="0" w:space="0" w:color="auto"/>
        <w:bottom w:val="none" w:sz="0" w:space="0" w:color="auto"/>
        <w:right w:val="none" w:sz="0" w:space="0" w:color="auto"/>
      </w:divBdr>
      <w:divsChild>
        <w:div w:id="405886753">
          <w:marLeft w:val="0"/>
          <w:marRight w:val="0"/>
          <w:marTop w:val="0"/>
          <w:marBottom w:val="0"/>
          <w:divBdr>
            <w:top w:val="none" w:sz="0" w:space="0" w:color="auto"/>
            <w:left w:val="none" w:sz="0" w:space="0" w:color="auto"/>
            <w:bottom w:val="none" w:sz="0" w:space="0" w:color="auto"/>
            <w:right w:val="none" w:sz="0" w:space="0" w:color="auto"/>
          </w:divBdr>
        </w:div>
        <w:div w:id="476144313">
          <w:marLeft w:val="0"/>
          <w:marRight w:val="0"/>
          <w:marTop w:val="0"/>
          <w:marBottom w:val="0"/>
          <w:divBdr>
            <w:top w:val="none" w:sz="0" w:space="0" w:color="auto"/>
            <w:left w:val="none" w:sz="0" w:space="0" w:color="auto"/>
            <w:bottom w:val="none" w:sz="0" w:space="0" w:color="auto"/>
            <w:right w:val="none" w:sz="0" w:space="0" w:color="auto"/>
          </w:divBdr>
        </w:div>
        <w:div w:id="1852714724">
          <w:marLeft w:val="0"/>
          <w:marRight w:val="0"/>
          <w:marTop w:val="0"/>
          <w:marBottom w:val="0"/>
          <w:divBdr>
            <w:top w:val="none" w:sz="0" w:space="0" w:color="auto"/>
            <w:left w:val="none" w:sz="0" w:space="0" w:color="auto"/>
            <w:bottom w:val="none" w:sz="0" w:space="0" w:color="auto"/>
            <w:right w:val="none" w:sz="0" w:space="0" w:color="auto"/>
          </w:divBdr>
        </w:div>
        <w:div w:id="2091072373">
          <w:marLeft w:val="0"/>
          <w:marRight w:val="0"/>
          <w:marTop w:val="0"/>
          <w:marBottom w:val="0"/>
          <w:divBdr>
            <w:top w:val="none" w:sz="0" w:space="0" w:color="auto"/>
            <w:left w:val="none" w:sz="0" w:space="0" w:color="auto"/>
            <w:bottom w:val="none" w:sz="0" w:space="0" w:color="auto"/>
            <w:right w:val="none" w:sz="0" w:space="0" w:color="auto"/>
          </w:divBdr>
        </w:div>
        <w:div w:id="2141147705">
          <w:marLeft w:val="0"/>
          <w:marRight w:val="0"/>
          <w:marTop w:val="0"/>
          <w:marBottom w:val="0"/>
          <w:divBdr>
            <w:top w:val="none" w:sz="0" w:space="0" w:color="auto"/>
            <w:left w:val="none" w:sz="0" w:space="0" w:color="auto"/>
            <w:bottom w:val="none" w:sz="0" w:space="0" w:color="auto"/>
            <w:right w:val="none" w:sz="0" w:space="0" w:color="auto"/>
          </w:divBdr>
        </w:div>
        <w:div w:id="122845467">
          <w:marLeft w:val="0"/>
          <w:marRight w:val="0"/>
          <w:marTop w:val="0"/>
          <w:marBottom w:val="0"/>
          <w:divBdr>
            <w:top w:val="none" w:sz="0" w:space="0" w:color="auto"/>
            <w:left w:val="none" w:sz="0" w:space="0" w:color="auto"/>
            <w:bottom w:val="none" w:sz="0" w:space="0" w:color="auto"/>
            <w:right w:val="none" w:sz="0" w:space="0" w:color="auto"/>
          </w:divBdr>
        </w:div>
        <w:div w:id="784155509">
          <w:marLeft w:val="0"/>
          <w:marRight w:val="0"/>
          <w:marTop w:val="0"/>
          <w:marBottom w:val="0"/>
          <w:divBdr>
            <w:top w:val="none" w:sz="0" w:space="0" w:color="auto"/>
            <w:left w:val="none" w:sz="0" w:space="0" w:color="auto"/>
            <w:bottom w:val="none" w:sz="0" w:space="0" w:color="auto"/>
            <w:right w:val="none" w:sz="0" w:space="0" w:color="auto"/>
          </w:divBdr>
        </w:div>
        <w:div w:id="1862669854">
          <w:marLeft w:val="0"/>
          <w:marRight w:val="0"/>
          <w:marTop w:val="0"/>
          <w:marBottom w:val="0"/>
          <w:divBdr>
            <w:top w:val="none" w:sz="0" w:space="0" w:color="auto"/>
            <w:left w:val="none" w:sz="0" w:space="0" w:color="auto"/>
            <w:bottom w:val="none" w:sz="0" w:space="0" w:color="auto"/>
            <w:right w:val="none" w:sz="0" w:space="0" w:color="auto"/>
          </w:divBdr>
        </w:div>
        <w:div w:id="505899850">
          <w:marLeft w:val="0"/>
          <w:marRight w:val="0"/>
          <w:marTop w:val="0"/>
          <w:marBottom w:val="0"/>
          <w:divBdr>
            <w:top w:val="none" w:sz="0" w:space="0" w:color="auto"/>
            <w:left w:val="none" w:sz="0" w:space="0" w:color="auto"/>
            <w:bottom w:val="none" w:sz="0" w:space="0" w:color="auto"/>
            <w:right w:val="none" w:sz="0" w:space="0" w:color="auto"/>
          </w:divBdr>
        </w:div>
        <w:div w:id="232130866">
          <w:marLeft w:val="0"/>
          <w:marRight w:val="0"/>
          <w:marTop w:val="0"/>
          <w:marBottom w:val="0"/>
          <w:divBdr>
            <w:top w:val="none" w:sz="0" w:space="0" w:color="auto"/>
            <w:left w:val="none" w:sz="0" w:space="0" w:color="auto"/>
            <w:bottom w:val="none" w:sz="0" w:space="0" w:color="auto"/>
            <w:right w:val="none" w:sz="0" w:space="0" w:color="auto"/>
          </w:divBdr>
        </w:div>
        <w:div w:id="1249000192">
          <w:marLeft w:val="0"/>
          <w:marRight w:val="0"/>
          <w:marTop w:val="0"/>
          <w:marBottom w:val="0"/>
          <w:divBdr>
            <w:top w:val="none" w:sz="0" w:space="0" w:color="auto"/>
            <w:left w:val="none" w:sz="0" w:space="0" w:color="auto"/>
            <w:bottom w:val="none" w:sz="0" w:space="0" w:color="auto"/>
            <w:right w:val="none" w:sz="0" w:space="0" w:color="auto"/>
          </w:divBdr>
        </w:div>
        <w:div w:id="121307341">
          <w:marLeft w:val="0"/>
          <w:marRight w:val="0"/>
          <w:marTop w:val="0"/>
          <w:marBottom w:val="0"/>
          <w:divBdr>
            <w:top w:val="none" w:sz="0" w:space="0" w:color="auto"/>
            <w:left w:val="none" w:sz="0" w:space="0" w:color="auto"/>
            <w:bottom w:val="none" w:sz="0" w:space="0" w:color="auto"/>
            <w:right w:val="none" w:sz="0" w:space="0" w:color="auto"/>
          </w:divBdr>
        </w:div>
        <w:div w:id="923302362">
          <w:marLeft w:val="0"/>
          <w:marRight w:val="0"/>
          <w:marTop w:val="0"/>
          <w:marBottom w:val="0"/>
          <w:divBdr>
            <w:top w:val="none" w:sz="0" w:space="0" w:color="auto"/>
            <w:left w:val="none" w:sz="0" w:space="0" w:color="auto"/>
            <w:bottom w:val="none" w:sz="0" w:space="0" w:color="auto"/>
            <w:right w:val="none" w:sz="0" w:space="0" w:color="auto"/>
          </w:divBdr>
        </w:div>
        <w:div w:id="1121336123">
          <w:marLeft w:val="0"/>
          <w:marRight w:val="0"/>
          <w:marTop w:val="0"/>
          <w:marBottom w:val="0"/>
          <w:divBdr>
            <w:top w:val="none" w:sz="0" w:space="0" w:color="auto"/>
            <w:left w:val="none" w:sz="0" w:space="0" w:color="auto"/>
            <w:bottom w:val="none" w:sz="0" w:space="0" w:color="auto"/>
            <w:right w:val="none" w:sz="0" w:space="0" w:color="auto"/>
          </w:divBdr>
        </w:div>
        <w:div w:id="1689989324">
          <w:marLeft w:val="0"/>
          <w:marRight w:val="0"/>
          <w:marTop w:val="0"/>
          <w:marBottom w:val="0"/>
          <w:divBdr>
            <w:top w:val="none" w:sz="0" w:space="0" w:color="auto"/>
            <w:left w:val="none" w:sz="0" w:space="0" w:color="auto"/>
            <w:bottom w:val="none" w:sz="0" w:space="0" w:color="auto"/>
            <w:right w:val="none" w:sz="0" w:space="0" w:color="auto"/>
          </w:divBdr>
        </w:div>
        <w:div w:id="324942159">
          <w:marLeft w:val="0"/>
          <w:marRight w:val="0"/>
          <w:marTop w:val="0"/>
          <w:marBottom w:val="0"/>
          <w:divBdr>
            <w:top w:val="none" w:sz="0" w:space="0" w:color="auto"/>
            <w:left w:val="none" w:sz="0" w:space="0" w:color="auto"/>
            <w:bottom w:val="none" w:sz="0" w:space="0" w:color="auto"/>
            <w:right w:val="none" w:sz="0" w:space="0" w:color="auto"/>
          </w:divBdr>
        </w:div>
        <w:div w:id="694159281">
          <w:marLeft w:val="0"/>
          <w:marRight w:val="0"/>
          <w:marTop w:val="0"/>
          <w:marBottom w:val="0"/>
          <w:divBdr>
            <w:top w:val="none" w:sz="0" w:space="0" w:color="auto"/>
            <w:left w:val="none" w:sz="0" w:space="0" w:color="auto"/>
            <w:bottom w:val="none" w:sz="0" w:space="0" w:color="auto"/>
            <w:right w:val="none" w:sz="0" w:space="0" w:color="auto"/>
          </w:divBdr>
        </w:div>
        <w:div w:id="560601280">
          <w:marLeft w:val="0"/>
          <w:marRight w:val="0"/>
          <w:marTop w:val="0"/>
          <w:marBottom w:val="0"/>
          <w:divBdr>
            <w:top w:val="none" w:sz="0" w:space="0" w:color="auto"/>
            <w:left w:val="none" w:sz="0" w:space="0" w:color="auto"/>
            <w:bottom w:val="none" w:sz="0" w:space="0" w:color="auto"/>
            <w:right w:val="none" w:sz="0" w:space="0" w:color="auto"/>
          </w:divBdr>
        </w:div>
        <w:div w:id="40524331">
          <w:marLeft w:val="0"/>
          <w:marRight w:val="0"/>
          <w:marTop w:val="0"/>
          <w:marBottom w:val="0"/>
          <w:divBdr>
            <w:top w:val="none" w:sz="0" w:space="0" w:color="auto"/>
            <w:left w:val="none" w:sz="0" w:space="0" w:color="auto"/>
            <w:bottom w:val="none" w:sz="0" w:space="0" w:color="auto"/>
            <w:right w:val="none" w:sz="0" w:space="0" w:color="auto"/>
          </w:divBdr>
        </w:div>
        <w:div w:id="961302993">
          <w:marLeft w:val="0"/>
          <w:marRight w:val="0"/>
          <w:marTop w:val="0"/>
          <w:marBottom w:val="0"/>
          <w:divBdr>
            <w:top w:val="none" w:sz="0" w:space="0" w:color="auto"/>
            <w:left w:val="none" w:sz="0" w:space="0" w:color="auto"/>
            <w:bottom w:val="none" w:sz="0" w:space="0" w:color="auto"/>
            <w:right w:val="none" w:sz="0" w:space="0" w:color="auto"/>
          </w:divBdr>
        </w:div>
        <w:div w:id="1632129334">
          <w:marLeft w:val="0"/>
          <w:marRight w:val="0"/>
          <w:marTop w:val="0"/>
          <w:marBottom w:val="0"/>
          <w:divBdr>
            <w:top w:val="none" w:sz="0" w:space="0" w:color="auto"/>
            <w:left w:val="none" w:sz="0" w:space="0" w:color="auto"/>
            <w:bottom w:val="none" w:sz="0" w:space="0" w:color="auto"/>
            <w:right w:val="none" w:sz="0" w:space="0" w:color="auto"/>
          </w:divBdr>
        </w:div>
        <w:div w:id="297612815">
          <w:marLeft w:val="0"/>
          <w:marRight w:val="0"/>
          <w:marTop w:val="0"/>
          <w:marBottom w:val="0"/>
          <w:divBdr>
            <w:top w:val="none" w:sz="0" w:space="0" w:color="auto"/>
            <w:left w:val="none" w:sz="0" w:space="0" w:color="auto"/>
            <w:bottom w:val="none" w:sz="0" w:space="0" w:color="auto"/>
            <w:right w:val="none" w:sz="0" w:space="0" w:color="auto"/>
          </w:divBdr>
        </w:div>
        <w:div w:id="1881165107">
          <w:marLeft w:val="0"/>
          <w:marRight w:val="0"/>
          <w:marTop w:val="0"/>
          <w:marBottom w:val="0"/>
          <w:divBdr>
            <w:top w:val="none" w:sz="0" w:space="0" w:color="auto"/>
            <w:left w:val="none" w:sz="0" w:space="0" w:color="auto"/>
            <w:bottom w:val="none" w:sz="0" w:space="0" w:color="auto"/>
            <w:right w:val="none" w:sz="0" w:space="0" w:color="auto"/>
          </w:divBdr>
        </w:div>
        <w:div w:id="913010110">
          <w:marLeft w:val="0"/>
          <w:marRight w:val="0"/>
          <w:marTop w:val="0"/>
          <w:marBottom w:val="0"/>
          <w:divBdr>
            <w:top w:val="none" w:sz="0" w:space="0" w:color="auto"/>
            <w:left w:val="none" w:sz="0" w:space="0" w:color="auto"/>
            <w:bottom w:val="none" w:sz="0" w:space="0" w:color="auto"/>
            <w:right w:val="none" w:sz="0" w:space="0" w:color="auto"/>
          </w:divBdr>
        </w:div>
        <w:div w:id="831334596">
          <w:marLeft w:val="0"/>
          <w:marRight w:val="0"/>
          <w:marTop w:val="0"/>
          <w:marBottom w:val="0"/>
          <w:divBdr>
            <w:top w:val="none" w:sz="0" w:space="0" w:color="auto"/>
            <w:left w:val="none" w:sz="0" w:space="0" w:color="auto"/>
            <w:bottom w:val="none" w:sz="0" w:space="0" w:color="auto"/>
            <w:right w:val="none" w:sz="0" w:space="0" w:color="auto"/>
          </w:divBdr>
        </w:div>
        <w:div w:id="9265484">
          <w:marLeft w:val="0"/>
          <w:marRight w:val="0"/>
          <w:marTop w:val="0"/>
          <w:marBottom w:val="0"/>
          <w:divBdr>
            <w:top w:val="none" w:sz="0" w:space="0" w:color="auto"/>
            <w:left w:val="none" w:sz="0" w:space="0" w:color="auto"/>
            <w:bottom w:val="none" w:sz="0" w:space="0" w:color="auto"/>
            <w:right w:val="none" w:sz="0" w:space="0" w:color="auto"/>
          </w:divBdr>
        </w:div>
        <w:div w:id="1230072423">
          <w:marLeft w:val="0"/>
          <w:marRight w:val="0"/>
          <w:marTop w:val="0"/>
          <w:marBottom w:val="0"/>
          <w:divBdr>
            <w:top w:val="none" w:sz="0" w:space="0" w:color="auto"/>
            <w:left w:val="none" w:sz="0" w:space="0" w:color="auto"/>
            <w:bottom w:val="none" w:sz="0" w:space="0" w:color="auto"/>
            <w:right w:val="none" w:sz="0" w:space="0" w:color="auto"/>
          </w:divBdr>
        </w:div>
        <w:div w:id="499856102">
          <w:marLeft w:val="0"/>
          <w:marRight w:val="0"/>
          <w:marTop w:val="0"/>
          <w:marBottom w:val="0"/>
          <w:divBdr>
            <w:top w:val="none" w:sz="0" w:space="0" w:color="auto"/>
            <w:left w:val="none" w:sz="0" w:space="0" w:color="auto"/>
            <w:bottom w:val="none" w:sz="0" w:space="0" w:color="auto"/>
            <w:right w:val="none" w:sz="0" w:space="0" w:color="auto"/>
          </w:divBdr>
        </w:div>
        <w:div w:id="1013148464">
          <w:marLeft w:val="0"/>
          <w:marRight w:val="0"/>
          <w:marTop w:val="0"/>
          <w:marBottom w:val="0"/>
          <w:divBdr>
            <w:top w:val="none" w:sz="0" w:space="0" w:color="auto"/>
            <w:left w:val="none" w:sz="0" w:space="0" w:color="auto"/>
            <w:bottom w:val="none" w:sz="0" w:space="0" w:color="auto"/>
            <w:right w:val="none" w:sz="0" w:space="0" w:color="auto"/>
          </w:divBdr>
        </w:div>
        <w:div w:id="1174420010">
          <w:marLeft w:val="0"/>
          <w:marRight w:val="0"/>
          <w:marTop w:val="0"/>
          <w:marBottom w:val="0"/>
          <w:divBdr>
            <w:top w:val="none" w:sz="0" w:space="0" w:color="auto"/>
            <w:left w:val="none" w:sz="0" w:space="0" w:color="auto"/>
            <w:bottom w:val="none" w:sz="0" w:space="0" w:color="auto"/>
            <w:right w:val="none" w:sz="0" w:space="0" w:color="auto"/>
          </w:divBdr>
        </w:div>
        <w:div w:id="78991365">
          <w:marLeft w:val="0"/>
          <w:marRight w:val="0"/>
          <w:marTop w:val="0"/>
          <w:marBottom w:val="0"/>
          <w:divBdr>
            <w:top w:val="none" w:sz="0" w:space="0" w:color="auto"/>
            <w:left w:val="none" w:sz="0" w:space="0" w:color="auto"/>
            <w:bottom w:val="none" w:sz="0" w:space="0" w:color="auto"/>
            <w:right w:val="none" w:sz="0" w:space="0" w:color="auto"/>
          </w:divBdr>
        </w:div>
        <w:div w:id="1911502957">
          <w:marLeft w:val="0"/>
          <w:marRight w:val="0"/>
          <w:marTop w:val="0"/>
          <w:marBottom w:val="0"/>
          <w:divBdr>
            <w:top w:val="none" w:sz="0" w:space="0" w:color="auto"/>
            <w:left w:val="none" w:sz="0" w:space="0" w:color="auto"/>
            <w:bottom w:val="none" w:sz="0" w:space="0" w:color="auto"/>
            <w:right w:val="none" w:sz="0" w:space="0" w:color="auto"/>
          </w:divBdr>
        </w:div>
        <w:div w:id="931209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1904</Words>
  <Characters>10854</Characters>
  <Application>Microsoft Office Word</Application>
  <DocSecurity>0</DocSecurity>
  <Lines>90</Lines>
  <Paragraphs>25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Bazhanov, Kirill</cp:lastModifiedBy>
  <cp:revision>2</cp:revision>
  <dcterms:created xsi:type="dcterms:W3CDTF">2020-08-21T10:47:00Z</dcterms:created>
  <dcterms:modified xsi:type="dcterms:W3CDTF">2020-08-21T10:47:00Z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7f17c0-b23c-493d-99ab-b037779ecd33_Enabled">
    <vt:lpwstr>True</vt:lpwstr>
  </property>
  <property fmtid="{D5CDD505-2E9C-101B-9397-08002B2CF9AE}" pid="3" name="MSIP_Label_a17f17c0-b23c-493d-99ab-b037779ecd33_SiteId">
    <vt:lpwstr>945c199a-83a2-4e80-9f8c-5a91be5752dd</vt:lpwstr>
  </property>
  <property fmtid="{D5CDD505-2E9C-101B-9397-08002B2CF9AE}" pid="4" name="MSIP_Label_a17f17c0-b23c-493d-99ab-b037779ecd33_Owner">
    <vt:lpwstr>Kirill_Bazhanov@Dell.com</vt:lpwstr>
  </property>
  <property fmtid="{D5CDD505-2E9C-101B-9397-08002B2CF9AE}" pid="5" name="MSIP_Label_a17f17c0-b23c-493d-99ab-b037779ecd33_SetDate">
    <vt:lpwstr>2020-08-21T10:46:39.2374831Z</vt:lpwstr>
  </property>
  <property fmtid="{D5CDD505-2E9C-101B-9397-08002B2CF9AE}" pid="6" name="MSIP_Label_a17f17c0-b23c-493d-99ab-b037779ecd33_Name">
    <vt:lpwstr>Customer Communication</vt:lpwstr>
  </property>
  <property fmtid="{D5CDD505-2E9C-101B-9397-08002B2CF9AE}" pid="7" name="MSIP_Label_a17f17c0-b23c-493d-99ab-b037779ecd33_Application">
    <vt:lpwstr>Microsoft Azure Information Protection</vt:lpwstr>
  </property>
  <property fmtid="{D5CDD505-2E9C-101B-9397-08002B2CF9AE}" pid="8" name="MSIP_Label_a17f17c0-b23c-493d-99ab-b037779ecd33_ActionId">
    <vt:lpwstr>664c057b-cc95-4523-8590-bc52bbfbf473</vt:lpwstr>
  </property>
  <property fmtid="{D5CDD505-2E9C-101B-9397-08002B2CF9AE}" pid="9" name="MSIP_Label_a17f17c0-b23c-493d-99ab-b037779ecd33_Extended_MSFT_Method">
    <vt:lpwstr>Manual</vt:lpwstr>
  </property>
  <property fmtid="{D5CDD505-2E9C-101B-9397-08002B2CF9AE}" pid="10" name="aiplabel">
    <vt:lpwstr>Customer Communication</vt:lpwstr>
  </property>
</Properties>
</file>