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2.jpeg" ContentType="image/jpeg"/>
  <Override PartName="/word/media/image7.jpeg" ContentType="image/jpeg"/>
  <Override PartName="/word/media/image6.jpeg" ContentType="image/jpeg"/>
  <Override PartName="/word/media/image5.jpeg" ContentType="image/jpeg"/>
  <Override PartName="/word/media/image26.jpeg" ContentType="image/jpeg"/>
  <Override PartName="/word/media/image4.jpeg" ContentType="image/jpeg"/>
  <Override PartName="/word/media/image25.jpeg" ContentType="image/jpeg"/>
  <Override PartName="/word/media/image21.jpeg" ContentType="image/jpeg"/>
  <Override PartName="/word/media/image16.jpeg" ContentType="image/jpeg"/>
  <Override PartName="/word/media/image20.jpeg" ContentType="image/jpeg"/>
  <Override PartName="/word/media/image15.jpeg" ContentType="image/jpeg"/>
  <Override PartName="/word/media/image19.jpeg" ContentType="image/jpeg"/>
  <Override PartName="/word/media/image3.jpeg" ContentType="image/jpeg"/>
  <Override PartName="/word/media/image24.jpeg" ContentType="image/jpeg"/>
  <Override PartName="/word/media/image18.jpeg" ContentType="image/jpeg"/>
  <Override PartName="/word/media/image17.jpeg" ContentType="image/jpeg"/>
  <Override PartName="/word/media/image1.jpeg" ContentType="image/jpeg"/>
  <Override PartName="/word/media/image22.jpeg" ContentType="image/jpeg"/>
  <Override PartName="/word/media/image14.jpeg" ContentType="image/jpeg"/>
  <Override PartName="/word/media/image23.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Kubernetes notes</w:t>
      </w:r>
    </w:p>
    <w:p>
      <w:pPr>
        <w:pStyle w:val="Normal"/>
        <w:bidi w:val="0"/>
        <w:jc w:val="left"/>
        <w:rPr/>
      </w:pPr>
      <w:r>
        <w:rPr/>
      </w:r>
    </w:p>
    <w:p>
      <w:pPr>
        <w:pStyle w:val="Heading2"/>
        <w:numPr>
          <w:ilvl w:val="1"/>
          <w:numId w:val="2"/>
        </w:numPr>
        <w:bidi w:val="0"/>
        <w:jc w:val="left"/>
        <w:rPr/>
      </w:pPr>
      <w:r>
        <w:rPr/>
        <w:t>Kubernetes Installation</w:t>
      </w:r>
    </w:p>
    <w:p>
      <w:pPr>
        <w:pStyle w:val="TextBody"/>
        <w:bidi w:val="0"/>
        <w:jc w:val="left"/>
        <w:rPr/>
      </w:pPr>
      <w:r>
        <w:rPr/>
        <w:t>Kubernated uses many components. Majority of them being the K8 master nodes, K8 worker nodes, KubeCtl (command line manager for K8) and kube admin (UI based kube admin I suppose).</w:t>
      </w:r>
    </w:p>
    <w:p>
      <w:pPr>
        <w:pStyle w:val="TextBody"/>
        <w:bidi w:val="0"/>
        <w:jc w:val="left"/>
        <w:rPr/>
      </w:pPr>
      <w:r>
        <w:rPr/>
      </w:r>
    </w:p>
    <w:p>
      <w:pPr>
        <w:pStyle w:val="TextBody"/>
        <w:bidi w:val="0"/>
        <w:jc w:val="left"/>
        <w:rPr/>
      </w:pPr>
      <w:r>
        <w:rPr/>
        <w:t>For the development system, we can deploy minikube – this will give us a single node setup of K8 master and worker.</w:t>
      </w:r>
    </w:p>
    <w:p>
      <w:pPr>
        <w:pStyle w:val="Heading3"/>
        <w:numPr>
          <w:ilvl w:val="2"/>
          <w:numId w:val="2"/>
        </w:numPr>
        <w:bidi w:val="0"/>
        <w:jc w:val="left"/>
        <w:rPr/>
      </w:pPr>
      <w:r>
        <w:rPr/>
        <w:t>Installation commands for Minikube in Ubuntu/Linux.</w:t>
      </w:r>
    </w:p>
    <w:p>
      <w:pPr>
        <w:pStyle w:val="TextBody"/>
        <w:bidi w:val="0"/>
        <w:jc w:val="left"/>
        <w:rPr/>
      </w:pPr>
      <w:r>
        <w:rPr/>
        <w:t>sudo apt install curl ** if you dont have curl installed already.</w:t>
      </w:r>
    </w:p>
    <w:p>
      <w:pPr>
        <w:pStyle w:val="TextBody"/>
        <w:bidi w:val="0"/>
        <w:jc w:val="left"/>
        <w:rPr/>
      </w:pPr>
      <w:r>
        <w:rPr/>
        <w:t>Minikube needs some VM. Install oracle vm</w:t>
      </w:r>
    </w:p>
    <w:p>
      <w:pPr>
        <w:pStyle w:val="TextBody"/>
        <w:bidi w:val="0"/>
        <w:jc w:val="left"/>
        <w:rPr/>
      </w:pPr>
      <w:r>
        <w:rPr/>
        <w:t>sudo apt-get install virtualbox</w:t>
      </w:r>
    </w:p>
    <w:p>
      <w:pPr>
        <w:pStyle w:val="TextBody"/>
        <w:bidi w:val="0"/>
        <w:jc w:val="left"/>
        <w:rPr/>
      </w:pPr>
      <w:r>
        <w:rPr/>
        <w:t>(some popup will be shown askinf to set some machine owner key. press ctl+page down and enter a password and reenter as asked. Reboot the system. continue to boot-ignore any ask for the MOK)</w:t>
      </w:r>
    </w:p>
    <w:p>
      <w:pPr>
        <w:pStyle w:val="TextBody"/>
        <w:bidi w:val="0"/>
        <w:jc w:val="left"/>
        <w:rPr/>
      </w:pPr>
      <w:r>
        <w:rPr/>
        <w:t>sudo apt-get install virtualbox—ext–pack (this didnt get installed for me)</w:t>
      </w:r>
    </w:p>
    <w:p>
      <w:pPr>
        <w:pStyle w:val="TextBody"/>
        <w:bidi w:val="0"/>
        <w:jc w:val="left"/>
        <w:rPr/>
      </w:pPr>
      <w:r>
        <w:rPr/>
        <w:t>curl -LO https://storage.googleapis.com/minikube/releases/latest/minikube-linux-amd64</w:t>
      </w:r>
    </w:p>
    <w:p>
      <w:pPr>
        <w:pStyle w:val="TextBody"/>
        <w:bidi w:val="0"/>
        <w:jc w:val="left"/>
        <w:rPr/>
      </w:pPr>
      <w:r>
        <w:rPr/>
        <w:t>sudo install minikube-linux-amd64 /usr/local/bin/minikube</w:t>
      </w:r>
    </w:p>
    <w:p>
      <w:pPr>
        <w:pStyle w:val="TextBody"/>
        <w:bidi w:val="0"/>
        <w:jc w:val="left"/>
        <w:rPr/>
      </w:pPr>
      <w:r>
        <w:rPr/>
        <w:t>minikube start</w:t>
      </w:r>
    </w:p>
    <w:p>
      <w:pPr>
        <w:pStyle w:val="TextBody"/>
        <w:bidi w:val="0"/>
        <w:jc w:val="left"/>
        <w:rPr/>
      </w:pPr>
      <w:r>
        <w:rPr/>
        <w:t>This will provide an update on successful startup of the minikube.</w:t>
      </w:r>
    </w:p>
    <w:p>
      <w:pPr>
        <w:pStyle w:val="Heading2"/>
        <w:numPr>
          <w:ilvl w:val="1"/>
          <w:numId w:val="2"/>
        </w:numPr>
        <w:bidi w:val="0"/>
        <w:jc w:val="left"/>
        <w:rPr/>
      </w:pPr>
      <w:r>
        <w:rPr/>
      </w:r>
    </w:p>
    <w:p>
      <w:pPr>
        <w:pStyle w:val="Heading2"/>
        <w:numPr>
          <w:ilvl w:val="1"/>
          <w:numId w:val="2"/>
        </w:numPr>
        <w:bidi w:val="0"/>
        <w:jc w:val="left"/>
        <w:rPr/>
      </w:pPr>
      <w:r>
        <w:rPr/>
        <w:t>Basic Components:</w:t>
      </w:r>
    </w:p>
    <w:p>
      <w:pPr>
        <w:pStyle w:val="Normal"/>
        <w:bidi w:val="0"/>
        <w:jc w:val="left"/>
        <w:rPr/>
      </w:pPr>
      <w:r>
        <w:rPr/>
      </w:r>
    </w:p>
    <w:p>
      <w:pPr>
        <w:pStyle w:val="Heading3"/>
        <w:numPr>
          <w:ilvl w:val="2"/>
          <w:numId w:val="2"/>
        </w:numPr>
        <w:bidi w:val="0"/>
        <w:jc w:val="left"/>
        <w:rPr/>
      </w:pPr>
      <w:r>
        <w:rPr/>
        <w:t xml:space="preserve">Node - </w:t>
      </w:r>
    </w:p>
    <w:p>
      <w:pPr>
        <w:pStyle w:val="Normal"/>
        <w:bidi w:val="0"/>
        <w:jc w:val="left"/>
        <w:rPr/>
      </w:pPr>
      <w:r>
        <w:rPr/>
        <w:t>A physical or virtual machine. Nodes can be of 2 types- master node and worker node.</w:t>
      </w:r>
    </w:p>
    <w:p>
      <w:pPr>
        <w:pStyle w:val="Normal"/>
        <w:bidi w:val="0"/>
        <w:jc w:val="left"/>
        <w:rPr/>
      </w:pPr>
      <w:r>
        <w:rPr/>
      </w:r>
    </w:p>
    <w:p>
      <w:pPr>
        <w:pStyle w:val="Heading3"/>
        <w:numPr>
          <w:ilvl w:val="2"/>
          <w:numId w:val="2"/>
        </w:numPr>
        <w:bidi w:val="0"/>
        <w:jc w:val="left"/>
        <w:rPr/>
      </w:pPr>
      <w:r>
        <w:rPr/>
        <w:t xml:space="preserve">Master node  - </w:t>
      </w:r>
    </w:p>
    <w:p>
      <w:pPr>
        <w:pStyle w:val="Normal"/>
        <w:bidi w:val="0"/>
        <w:jc w:val="left"/>
        <w:rPr/>
      </w:pPr>
      <w:r>
        <w:rPr/>
        <w:t>Does not do any actual job of running apps, but it manages how the kube cluster is managed. In a prod setup, there will be minimum 2 master nodes in the cluster.</w:t>
      </w:r>
    </w:p>
    <w:p>
      <w:pPr>
        <w:pStyle w:val="Normal"/>
        <w:bidi w:val="0"/>
        <w:jc w:val="left"/>
        <w:rPr/>
      </w:pPr>
      <w:r>
        <w:rPr/>
        <w:t>The machine resources for a master is hence allocated less.</w:t>
      </w:r>
    </w:p>
    <w:p>
      <w:pPr>
        <w:pStyle w:val="Normal"/>
        <w:bidi w:val="0"/>
        <w:jc w:val="left"/>
        <w:rPr/>
      </w:pPr>
      <w:r>
        <w:rPr/>
      </w:r>
    </w:p>
    <w:p>
      <w:pPr>
        <w:pStyle w:val="Heading3"/>
        <w:numPr>
          <w:ilvl w:val="2"/>
          <w:numId w:val="2"/>
        </w:numPr>
        <w:bidi w:val="0"/>
        <w:jc w:val="left"/>
        <w:rPr/>
      </w:pPr>
      <w:r>
        <w:rPr/>
        <w:t xml:space="preserve">Worker node - </w:t>
      </w:r>
    </w:p>
    <w:p>
      <w:pPr>
        <w:pStyle w:val="Normal"/>
        <w:bidi w:val="0"/>
        <w:jc w:val="left"/>
        <w:rPr/>
      </w:pPr>
      <w:r>
        <w:rPr/>
        <w:t>The one doing actual job of running application in the so called pods. Worker nodes are normally allocated plenty of machine resources as possible.</w:t>
      </w:r>
    </w:p>
    <w:p>
      <w:pPr>
        <w:pStyle w:val="Normal"/>
        <w:bidi w:val="0"/>
        <w:jc w:val="left"/>
        <w:rPr/>
      </w:pPr>
      <w:r>
        <w:rPr/>
      </w:r>
    </w:p>
    <w:p>
      <w:pPr>
        <w:pStyle w:val="Normal"/>
        <w:bidi w:val="0"/>
        <w:jc w:val="left"/>
        <w:rPr/>
      </w:pPr>
      <w:r>
        <w:rPr/>
      </w:r>
    </w:p>
    <w:p>
      <w:pPr>
        <w:pStyle w:val="Heading2"/>
        <w:numPr>
          <w:ilvl w:val="1"/>
          <w:numId w:val="2"/>
        </w:numPr>
        <w:bidi w:val="0"/>
        <w:jc w:val="left"/>
        <w:rPr/>
      </w:pPr>
      <w:r>
        <w:rPr/>
        <w:t>Kubernetes components</w:t>
      </w:r>
    </w:p>
    <w:p>
      <w:pPr>
        <w:pStyle w:val="Normal"/>
        <w:bidi w:val="0"/>
        <w:jc w:val="left"/>
        <w:rPr/>
      </w:pPr>
      <w:r>
        <w:rPr/>
      </w:r>
    </w:p>
    <w:p>
      <w:pPr>
        <w:pStyle w:val="Heading3"/>
        <w:numPr>
          <w:ilvl w:val="2"/>
          <w:numId w:val="2"/>
        </w:numPr>
        <w:bidi w:val="0"/>
        <w:jc w:val="left"/>
        <w:rPr/>
      </w:pPr>
      <w:r>
        <w:rPr/>
        <w:t>1. Pod</w:t>
      </w:r>
    </w:p>
    <w:p>
      <w:pPr>
        <w:pStyle w:val="Normal"/>
        <w:bidi w:val="0"/>
        <w:jc w:val="left"/>
        <w:rPr/>
      </w:pPr>
      <w:r>
        <w:rPr/>
        <w:t>Smallest K8s unit. It is an abstraction on the container(eg docker) so that container is not direcly linked to the node in any way. You can always change the container within a pod if you wish to.</w:t>
      </w:r>
    </w:p>
    <w:p>
      <w:pPr>
        <w:pStyle w:val="Normal"/>
        <w:bidi w:val="0"/>
        <w:jc w:val="left"/>
        <w:rPr/>
      </w:pPr>
      <w:r>
        <w:rPr/>
        <w:t>Pod is NORMALLY meant to run ONE app container(even though technically we can run multiple containers within a pod- done for some dependent or side apps for the main app).</w:t>
      </w:r>
    </w:p>
    <w:p>
      <w:pPr>
        <w:pStyle w:val="Normal"/>
        <w:bidi w:val="0"/>
        <w:jc w:val="left"/>
        <w:rPr/>
      </w:pPr>
      <w:r>
        <w:rPr/>
        <w:t>Each pod gets its own IP address for communicating each other. Pods are ephemeral (die easily when node out of resource etc etc). When a new pod is created for a dead pod, it gets new IP address.</w:t>
      </w:r>
    </w:p>
    <w:p>
      <w:pPr>
        <w:pStyle w:val="Normal"/>
        <w:bidi w:val="0"/>
        <w:jc w:val="left"/>
        <w:rPr/>
      </w:pPr>
      <w:r>
        <w:rPr/>
        <w:drawing>
          <wp:inline distT="0" distB="0" distL="0" distR="0">
            <wp:extent cx="5614670" cy="2879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4670" cy="2879725"/>
                    </a:xfrm>
                    <a:prstGeom prst="rect">
                      <a:avLst/>
                    </a:prstGeom>
                  </pic:spPr>
                </pic:pic>
              </a:graphicData>
            </a:graphic>
          </wp:inline>
        </w:drawing>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t xml:space="preserve">2. </w:t>
      </w:r>
      <w:r>
        <w:rPr/>
        <w:t>Service</w:t>
      </w:r>
    </w:p>
    <w:p>
      <w:pPr>
        <w:pStyle w:val="TextBody"/>
        <w:bidi w:val="0"/>
        <w:jc w:val="left"/>
        <w:rPr/>
      </w:pPr>
      <w:r>
        <w:rPr/>
        <w:t>It is a static/permanent IP address that can be attached to a pod. When creating the service, specify it to be Internal or External.</w:t>
      </w:r>
    </w:p>
    <w:p>
      <w:pPr>
        <w:pStyle w:val="TextBody"/>
        <w:bidi w:val="0"/>
        <w:jc w:val="left"/>
        <w:rPr/>
      </w:pPr>
      <w:r>
        <w:rPr/>
        <w:t xml:space="preserve">The service </w:t>
      </w:r>
      <w:r>
        <w:rPr/>
        <w:t>works</w:t>
      </w:r>
      <w:r>
        <w:rPr/>
        <w:t xml:space="preserve"> as Load-Balancer too </w:t>
      </w:r>
      <w:r>
        <w:rPr/>
        <w:t>by defalut</w:t>
      </w:r>
      <w:r>
        <w:rPr/>
        <w:t>.</w:t>
      </w:r>
    </w:p>
    <w:p>
      <w:pPr>
        <w:pStyle w:val="TextBody"/>
        <w:bidi w:val="0"/>
        <w:jc w:val="left"/>
        <w:rPr/>
      </w:pPr>
      <w:r>
        <w:rPr>
          <w:b/>
          <w:bCs/>
        </w:rPr>
        <w:drawing>
          <wp:inline distT="0" distB="0" distL="0" distR="0">
            <wp:extent cx="5062220" cy="23431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62220" cy="2343150"/>
                    </a:xfrm>
                    <a:prstGeom prst="rect">
                      <a:avLst/>
                    </a:prstGeom>
                  </pic:spPr>
                </pic:pic>
              </a:graphicData>
            </a:graphic>
          </wp:inline>
        </w:drawing>
      </w:r>
    </w:p>
    <w:p>
      <w:pPr>
        <w:pStyle w:val="TextBody"/>
        <w:bidi w:val="0"/>
        <w:jc w:val="left"/>
        <w:rPr>
          <w:b/>
          <w:b/>
          <w:bCs/>
        </w:rPr>
      </w:pPr>
      <w:r>
        <w:rPr/>
      </w:r>
    </w:p>
    <w:p>
      <w:pPr>
        <w:pStyle w:val="TextBody"/>
        <w:bidi w:val="0"/>
        <w:jc w:val="left"/>
        <w:rPr/>
      </w:pPr>
      <w:r>
        <w:rPr>
          <w:b/>
          <w:bCs/>
        </w:rPr>
        <w:t xml:space="preserve">External Service </w:t>
      </w:r>
      <w:r>
        <w:rPr/>
        <w:t>– this enables the pod service to be accessible from outside the node.</w:t>
      </w:r>
    </w:p>
    <w:p>
      <w:pPr>
        <w:pStyle w:val="TextBody"/>
        <w:bidi w:val="0"/>
        <w:jc w:val="left"/>
        <w:rPr/>
      </w:pPr>
      <w:r>
        <w:rPr>
          <w:b/>
          <w:bCs/>
        </w:rPr>
        <w:t xml:space="preserve">Internal Service </w:t>
      </w:r>
      <w:r>
        <w:rPr/>
        <w:t xml:space="preserve">– this service can be accessed </w:t>
      </w:r>
      <w:r>
        <w:rPr/>
        <w:t xml:space="preserve">only </w:t>
      </w:r>
      <w:r>
        <w:rPr/>
        <w:t xml:space="preserve">from within the </w:t>
      </w:r>
      <w:r>
        <w:rPr>
          <w:rFonts w:eastAsia="Noto Serif CJK SC" w:cs="Lohit Devanagari"/>
          <w:b/>
          <w:bCs/>
          <w:color w:val="auto"/>
          <w:kern w:val="2"/>
          <w:sz w:val="24"/>
          <w:szCs w:val="24"/>
          <w:lang w:val="en-US" w:eastAsia="zh-CN" w:bidi="hi-IN"/>
        </w:rPr>
        <w:t>node</w:t>
      </w:r>
      <w:r>
        <w:rPr/>
        <w:t>.</w:t>
      </w:r>
    </w:p>
    <w:p>
      <w:pPr>
        <w:pStyle w:val="TextBody"/>
        <w:bidi w:val="0"/>
        <w:jc w:val="left"/>
        <w:rPr/>
      </w:pPr>
      <w:r>
        <w:rPr/>
      </w:r>
    </w:p>
    <w:p>
      <w:pPr>
        <w:pStyle w:val="Heading3"/>
        <w:numPr>
          <w:ilvl w:val="2"/>
          <w:numId w:val="2"/>
        </w:numPr>
        <w:bidi w:val="0"/>
        <w:jc w:val="left"/>
        <w:rPr/>
      </w:pPr>
      <w:r>
        <w:rPr/>
        <w:t>3. Ingress</w:t>
      </w:r>
    </w:p>
    <w:p>
      <w:pPr>
        <w:pStyle w:val="TextBody"/>
        <w:bidi w:val="0"/>
        <w:jc w:val="left"/>
        <w:rPr/>
      </w:pPr>
      <w:r>
        <w:rPr/>
        <w:t>It enables the service IP address:port to be ch</w:t>
      </w:r>
      <w:r>
        <w:rPr/>
        <w:t>an</w:t>
      </w:r>
      <w:r>
        <w:rPr/>
        <w:t>ged to the domain name or something.</w:t>
      </w:r>
    </w:p>
    <w:p>
      <w:pPr>
        <w:pStyle w:val="TextBody"/>
        <w:bidi w:val="0"/>
        <w:jc w:val="left"/>
        <w:rPr/>
      </w:pPr>
      <w:r>
        <w:rPr/>
        <w:t>So an external request will come to the Ingress first, and then will go the the Service.</w:t>
      </w:r>
    </w:p>
    <w:p>
      <w:pPr>
        <w:pStyle w:val="TextBody"/>
        <w:bidi w:val="0"/>
        <w:jc w:val="left"/>
        <w:rPr/>
      </w:pPr>
      <w:r>
        <w:rPr/>
      </w:r>
    </w:p>
    <w:p>
      <w:pPr>
        <w:pStyle w:val="Heading3"/>
        <w:numPr>
          <w:ilvl w:val="2"/>
          <w:numId w:val="2"/>
        </w:numPr>
        <w:bidi w:val="0"/>
        <w:jc w:val="left"/>
        <w:rPr/>
      </w:pPr>
      <w:r>
        <w:rPr/>
        <w:t>4. Secret and ConfigMap</w:t>
      </w:r>
    </w:p>
    <w:p>
      <w:pPr>
        <w:pStyle w:val="TextBody"/>
        <w:bidi w:val="0"/>
        <w:jc w:val="left"/>
        <w:rPr/>
      </w:pPr>
      <w:r>
        <w:rPr/>
        <w:t>Config map is used to store the global variables to be used in a Pod. This normally saves the db-url etc.</w:t>
      </w:r>
    </w:p>
    <w:p>
      <w:pPr>
        <w:pStyle w:val="TextBody"/>
        <w:bidi w:val="0"/>
        <w:jc w:val="left"/>
        <w:rPr/>
      </w:pPr>
      <w:r>
        <w:rPr/>
        <w:t>Secret is used to store any credentials like the username and password etc.</w:t>
      </w:r>
    </w:p>
    <w:p>
      <w:pPr>
        <w:pStyle w:val="TextBody"/>
        <w:bidi w:val="0"/>
        <w:jc w:val="left"/>
        <w:rPr/>
      </w:pPr>
      <w:r>
        <w:rPr/>
        <w:t>config and ConfigMap are linked to the pod.</w:t>
      </w:r>
    </w:p>
    <w:p>
      <w:pPr>
        <w:pStyle w:val="TextBody"/>
        <w:bidi w:val="0"/>
        <w:jc w:val="left"/>
        <w:rPr/>
      </w:pPr>
      <w:r>
        <w:rPr/>
        <w:drawing>
          <wp:inline distT="0" distB="0" distL="0" distR="0">
            <wp:extent cx="5605145" cy="27038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05145" cy="2703830"/>
                    </a:xfrm>
                    <a:prstGeom prst="rect">
                      <a:avLst/>
                    </a:prstGeom>
                  </pic:spPr>
                </pic:pic>
              </a:graphicData>
            </a:graphic>
          </wp:inline>
        </w:drawing>
      </w:r>
    </w:p>
    <w:p>
      <w:pPr>
        <w:pStyle w:val="TextBody"/>
        <w:bidi w:val="0"/>
        <w:jc w:val="left"/>
        <w:rPr/>
      </w:pPr>
      <w:r>
        <w:rPr/>
      </w:r>
    </w:p>
    <w:p>
      <w:pPr>
        <w:pStyle w:val="Heading3"/>
        <w:numPr>
          <w:ilvl w:val="2"/>
          <w:numId w:val="2"/>
        </w:numPr>
        <w:bidi w:val="0"/>
        <w:jc w:val="left"/>
        <w:rPr/>
      </w:pPr>
      <w:r>
        <w:rPr/>
        <w:t>5. Volumes</w:t>
      </w:r>
    </w:p>
    <w:p>
      <w:pPr>
        <w:pStyle w:val="TextBody"/>
        <w:bidi w:val="0"/>
        <w:jc w:val="left"/>
        <w:rPr/>
      </w:pPr>
      <w:r>
        <w:rPr/>
        <w:t xml:space="preserve">It is used to connect a storage (internal in node or an external/cloud )to the pot. </w:t>
      </w:r>
    </w:p>
    <w:p>
      <w:pPr>
        <w:pStyle w:val="TextBody"/>
        <w:bidi w:val="0"/>
        <w:jc w:val="left"/>
        <w:rPr/>
      </w:pPr>
      <w:r>
        <w:rPr/>
        <w:drawing>
          <wp:inline distT="0" distB="0" distL="0" distR="0">
            <wp:extent cx="5043170" cy="29940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3170" cy="2994025"/>
                    </a:xfrm>
                    <a:prstGeom prst="rect">
                      <a:avLst/>
                    </a:prstGeom>
                  </pic:spPr>
                </pic:pic>
              </a:graphicData>
            </a:graphic>
          </wp:inline>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numPr>
          <w:ilvl w:val="2"/>
          <w:numId w:val="2"/>
        </w:numPr>
        <w:bidi w:val="0"/>
        <w:jc w:val="left"/>
        <w:rPr/>
      </w:pPr>
      <w:r>
        <w:rPr/>
        <w:t>6. Replication</w:t>
      </w:r>
    </w:p>
    <w:p>
      <w:pPr>
        <w:pStyle w:val="TextBody"/>
        <w:bidi w:val="0"/>
        <w:jc w:val="left"/>
        <w:rPr/>
      </w:pPr>
      <w:r>
        <w:rPr/>
        <w:t>In Practice, the pods are always replicated onto multiple nodes. This is done using deployment specification component of K8s. In short, we don’t work with pod, but with deployments.</w:t>
      </w:r>
    </w:p>
    <w:p>
      <w:pPr>
        <w:pStyle w:val="TextBody"/>
        <w:bidi w:val="0"/>
        <w:jc w:val="left"/>
        <w:rPr/>
      </w:pPr>
      <w:r>
        <w:rPr/>
      </w:r>
    </w:p>
    <w:p>
      <w:pPr>
        <w:pStyle w:val="TextBody"/>
        <w:bidi w:val="0"/>
        <w:jc w:val="left"/>
        <w:rPr/>
      </w:pPr>
      <w:r>
        <w:rPr/>
        <w:drawing>
          <wp:inline distT="0" distB="0" distL="0" distR="0">
            <wp:extent cx="5031740" cy="26346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31740" cy="2634615"/>
                    </a:xfrm>
                    <a:prstGeom prst="rect">
                      <a:avLst/>
                    </a:prstGeom>
                  </pic:spPr>
                </pic:pic>
              </a:graphicData>
            </a:graphic>
          </wp:inline>
        </w:drawing>
      </w:r>
    </w:p>
    <w:p>
      <w:pPr>
        <w:pStyle w:val="Heading3"/>
        <w:numPr>
          <w:ilvl w:val="2"/>
          <w:numId w:val="2"/>
        </w:numPr>
        <w:bidi w:val="0"/>
        <w:jc w:val="left"/>
        <w:rPr/>
      </w:pPr>
      <w:r>
        <w:rPr/>
      </w:r>
    </w:p>
    <w:p>
      <w:pPr>
        <w:pStyle w:val="Heading3"/>
        <w:numPr>
          <w:ilvl w:val="2"/>
          <w:numId w:val="2"/>
        </w:numPr>
        <w:bidi w:val="0"/>
        <w:jc w:val="left"/>
        <w:rPr/>
      </w:pPr>
      <w:r>
        <w:rPr/>
        <w:t>7. Deployments</w:t>
      </w:r>
    </w:p>
    <w:p>
      <w:pPr>
        <w:pStyle w:val="TextBody"/>
        <w:bidi w:val="0"/>
        <w:jc w:val="left"/>
        <w:rPr/>
      </w:pPr>
      <w:r>
        <w:rPr/>
        <w:t>This is a blueprint of all pod specification for our application. This will tell how many pod replicas to be created for each of the pods used(have to specify explicitly) in the application. Any abstraction below the deployment is automatically managed by K8s.</w:t>
      </w:r>
    </w:p>
    <w:p>
      <w:pPr>
        <w:pStyle w:val="TextBody"/>
        <w:bidi w:val="0"/>
        <w:jc w:val="left"/>
        <w:rPr/>
      </w:pPr>
      <w:r>
        <w:rPr/>
        <w:drawing>
          <wp:inline distT="0" distB="0" distL="0" distR="0">
            <wp:extent cx="4945380" cy="26879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45380" cy="2687955"/>
                    </a:xfrm>
                    <a:prstGeom prst="rect">
                      <a:avLst/>
                    </a:prstGeom>
                  </pic:spPr>
                </pic:pic>
              </a:graphicData>
            </a:graphic>
          </wp:inline>
        </w:drawing>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t>8. StatefulSet</w:t>
      </w:r>
    </w:p>
    <w:p>
      <w:pPr>
        <w:pStyle w:val="TextBody"/>
        <w:bidi w:val="0"/>
        <w:jc w:val="left"/>
        <w:rPr/>
      </w:pPr>
      <w:r>
        <w:rPr/>
        <w:t>This is used for the deployment of the stateful services like the database. Stateful services do not use the regular Deployment K8s components. But configuring this is very tricky. Its a good practice to host GB outside k8s cluster and keep stateless apps in K8s.</w:t>
      </w:r>
    </w:p>
    <w:p>
      <w:pPr>
        <w:pStyle w:val="TextBody"/>
        <w:bidi w:val="0"/>
        <w:jc w:val="left"/>
        <w:rPr/>
      </w:pPr>
      <w:r>
        <w:rPr/>
      </w:r>
    </w:p>
    <w:p>
      <w:pPr>
        <w:pStyle w:val="TextBody"/>
        <w:bidi w:val="0"/>
        <w:jc w:val="left"/>
        <w:rPr/>
      </w:pPr>
      <w:r>
        <w:rPr/>
        <w:drawing>
          <wp:inline distT="0" distB="0" distL="0" distR="0">
            <wp:extent cx="5917565" cy="28213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17565" cy="2821305"/>
                    </a:xfrm>
                    <a:prstGeom prst="rect">
                      <a:avLst/>
                    </a:prstGeom>
                  </pic:spPr>
                </pic:pic>
              </a:graphicData>
            </a:graphic>
          </wp:inline>
        </w:drawing>
      </w:r>
    </w:p>
    <w:p>
      <w:pPr>
        <w:pStyle w:val="TextBody"/>
        <w:bidi w:val="0"/>
        <w:jc w:val="left"/>
        <w:rPr/>
      </w:pPr>
      <w:r>
        <w:rPr/>
      </w:r>
    </w:p>
    <w:p>
      <w:pPr>
        <w:pStyle w:val="Heading2"/>
        <w:numPr>
          <w:ilvl w:val="1"/>
          <w:numId w:val="2"/>
        </w:numPr>
        <w:bidi w:val="0"/>
        <w:jc w:val="left"/>
        <w:rPr/>
      </w:pPr>
      <w:r>
        <w:rPr/>
        <w:t>K8s Architecture</w:t>
      </w:r>
    </w:p>
    <w:p>
      <w:pPr>
        <w:pStyle w:val="TextBody"/>
        <w:bidi w:val="0"/>
        <w:jc w:val="left"/>
        <w:rPr/>
      </w:pPr>
      <w:r>
        <w:rPr/>
        <w:drawing>
          <wp:inline distT="0" distB="0" distL="0" distR="0">
            <wp:extent cx="6332220" cy="32746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274695"/>
                    </a:xfrm>
                    <a:prstGeom prst="rect">
                      <a:avLst/>
                    </a:prstGeom>
                  </pic:spPr>
                </pic:pic>
              </a:graphicData>
            </a:graphic>
          </wp:inline>
        </w:drawing>
      </w:r>
    </w:p>
    <w:p>
      <w:pPr>
        <w:pStyle w:val="Heading3"/>
        <w:numPr>
          <w:ilvl w:val="2"/>
          <w:numId w:val="2"/>
        </w:numPr>
        <w:bidi w:val="0"/>
        <w:jc w:val="left"/>
        <w:rPr/>
      </w:pPr>
      <w:r>
        <w:rPr/>
        <w:t>Worker Node in K8s</w:t>
      </w:r>
    </w:p>
    <w:p>
      <w:pPr>
        <w:pStyle w:val="TextBody"/>
        <w:bidi w:val="0"/>
        <w:jc w:val="left"/>
        <w:rPr/>
      </w:pPr>
      <w:r>
        <w:rPr/>
        <w:t>A worker node should have 3 processed running so that the pods can be scheduled and managed– kubelet, kubeproxy, container runtime.</w:t>
      </w:r>
    </w:p>
    <w:p>
      <w:pPr>
        <w:pStyle w:val="TextBody"/>
        <w:bidi w:val="0"/>
        <w:jc w:val="left"/>
        <w:rPr/>
      </w:pPr>
      <w:r>
        <w:rPr/>
        <w:drawing>
          <wp:inline distT="0" distB="0" distL="0" distR="0">
            <wp:extent cx="5405120" cy="29400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05120" cy="2940050"/>
                    </a:xfrm>
                    <a:prstGeom prst="rect">
                      <a:avLst/>
                    </a:prstGeom>
                  </pic:spPr>
                </pic:pic>
              </a:graphicData>
            </a:graphic>
          </wp:inline>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numPr>
          <w:ilvl w:val="2"/>
          <w:numId w:val="2"/>
        </w:numPr>
        <w:bidi w:val="0"/>
        <w:jc w:val="left"/>
        <w:rPr/>
      </w:pPr>
      <w:r>
        <w:rPr/>
        <w:t xml:space="preserve">Container runtime – </w:t>
      </w:r>
    </w:p>
    <w:p>
      <w:pPr>
        <w:pStyle w:val="TextBody"/>
        <w:bidi w:val="0"/>
        <w:jc w:val="left"/>
        <w:rPr/>
      </w:pPr>
      <w:r>
        <w:rPr/>
        <w:t>Any container runtime(like docker) should be running on a node.</w:t>
      </w:r>
    </w:p>
    <w:p>
      <w:pPr>
        <w:pStyle w:val="Heading3"/>
        <w:numPr>
          <w:ilvl w:val="2"/>
          <w:numId w:val="2"/>
        </w:numPr>
        <w:bidi w:val="0"/>
        <w:jc w:val="left"/>
        <w:rPr/>
      </w:pPr>
      <w:r>
        <w:rPr/>
        <w:t xml:space="preserve">Kubelet </w:t>
      </w:r>
    </w:p>
    <w:p>
      <w:pPr>
        <w:pStyle w:val="TextBody"/>
        <w:bidi w:val="0"/>
        <w:jc w:val="left"/>
        <w:rPr/>
      </w:pPr>
      <w:r>
        <w:rPr/>
        <w:t>Interface between the container runtime and the NODE. Kubelet will take pod config and startup the pod with a container inside and assign the resources from node to pod.</w:t>
      </w:r>
    </w:p>
    <w:p>
      <w:pPr>
        <w:pStyle w:val="TextBody"/>
        <w:bidi w:val="0"/>
        <w:jc w:val="left"/>
        <w:rPr/>
      </w:pPr>
      <w:r>
        <w:rPr/>
      </w:r>
    </w:p>
    <w:p>
      <w:pPr>
        <w:pStyle w:val="Heading3"/>
        <w:numPr>
          <w:ilvl w:val="2"/>
          <w:numId w:val="2"/>
        </w:numPr>
        <w:bidi w:val="0"/>
        <w:jc w:val="left"/>
        <w:rPr/>
      </w:pPr>
      <w:r>
        <w:rPr/>
        <w:t>Kubeproxy</w:t>
      </w:r>
    </w:p>
    <w:p>
      <w:pPr>
        <w:pStyle w:val="TextBody"/>
        <w:bidi w:val="0"/>
        <w:jc w:val="left"/>
        <w:rPr/>
      </w:pPr>
      <w:r>
        <w:rPr/>
        <w:t>This will forwards the requests coming to the services to the actual pods. This does intelligent routing(requests as contained within a node wherever possible) to reduce network overhead.</w:t>
      </w:r>
    </w:p>
    <w:p>
      <w:pPr>
        <w:pStyle w:val="Heading3"/>
        <w:numPr>
          <w:ilvl w:val="2"/>
          <w:numId w:val="2"/>
        </w:numPr>
        <w:bidi w:val="0"/>
        <w:jc w:val="left"/>
        <w:rPr/>
      </w:pPr>
      <w:r>
        <w:rPr/>
        <w:t>Master node in K8s</w:t>
      </w:r>
    </w:p>
    <w:p>
      <w:pPr>
        <w:pStyle w:val="TextBody"/>
        <w:bidi w:val="0"/>
        <w:jc w:val="left"/>
        <w:rPr/>
      </w:pPr>
      <w:r>
        <w:rPr/>
        <w:t>Master nodes control the K8s cluster.</w:t>
      </w:r>
    </w:p>
    <w:p>
      <w:pPr>
        <w:pStyle w:val="TextBody"/>
        <w:bidi w:val="0"/>
        <w:jc w:val="left"/>
        <w:rPr/>
      </w:pPr>
      <w:r>
        <w:rPr/>
        <w:t>4 processes will be running – API server, scheduler, controller manager, etcd</w:t>
      </w:r>
    </w:p>
    <w:p>
      <w:pPr>
        <w:pStyle w:val="TextBody"/>
        <w:bidi w:val="0"/>
        <w:jc w:val="left"/>
        <w:rPr/>
      </w:pPr>
      <w:r>
        <w:rPr/>
        <w:drawing>
          <wp:inline distT="0" distB="0" distL="0" distR="0">
            <wp:extent cx="6332220" cy="369125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3691255"/>
                    </a:xfrm>
                    <a:prstGeom prst="rect">
                      <a:avLst/>
                    </a:prstGeom>
                  </pic:spPr>
                </pic:pic>
              </a:graphicData>
            </a:graphic>
          </wp:inline>
        </w:drawing>
      </w:r>
    </w:p>
    <w:p>
      <w:pPr>
        <w:pStyle w:val="TextBody"/>
        <w:bidi w:val="0"/>
        <w:jc w:val="left"/>
        <w:rPr/>
      </w:pPr>
      <w:r>
        <w:rPr/>
      </w:r>
    </w:p>
    <w:p>
      <w:pPr>
        <w:pStyle w:val="TextBody"/>
        <w:bidi w:val="0"/>
        <w:jc w:val="left"/>
        <w:rPr/>
      </w:pPr>
      <w:r>
        <w:rPr/>
      </w:r>
    </w:p>
    <w:p>
      <w:pPr>
        <w:pStyle w:val="Heading3"/>
        <w:numPr>
          <w:ilvl w:val="2"/>
          <w:numId w:val="2"/>
        </w:numPr>
        <w:bidi w:val="0"/>
        <w:jc w:val="left"/>
        <w:rPr/>
      </w:pPr>
      <w:r>
        <w:rPr/>
        <w:t>API Manager</w:t>
      </w:r>
    </w:p>
    <w:p>
      <w:pPr>
        <w:pStyle w:val="TextBody"/>
        <w:bidi w:val="0"/>
        <w:jc w:val="left"/>
        <w:rPr/>
      </w:pPr>
      <w:r>
        <w:rPr/>
        <w:t>This is the single entry point/cluster gateway to the K8s cluster(for calls like deployment, pod scheduling, health check query etc etc)</w:t>
      </w:r>
    </w:p>
    <w:p>
      <w:pPr>
        <w:pStyle w:val="TextBody"/>
        <w:bidi w:val="0"/>
        <w:jc w:val="left"/>
        <w:rPr/>
      </w:pPr>
      <w:r>
        <w:rPr/>
        <w:t>Authenticate  any query or update request and forward the requests to other processes.</w:t>
      </w:r>
    </w:p>
    <w:p>
      <w:pPr>
        <w:pStyle w:val="TextBody"/>
        <w:bidi w:val="0"/>
        <w:jc w:val="left"/>
        <w:rPr/>
      </w:pPr>
      <w:r>
        <w:rPr/>
      </w:r>
    </w:p>
    <w:p>
      <w:pPr>
        <w:pStyle w:val="Heading3"/>
        <w:numPr>
          <w:ilvl w:val="2"/>
          <w:numId w:val="2"/>
        </w:numPr>
        <w:bidi w:val="0"/>
        <w:jc w:val="left"/>
        <w:rPr/>
      </w:pPr>
      <w:r>
        <w:rPr/>
        <w:t>Scheduler</w:t>
      </w:r>
    </w:p>
    <w:p>
      <w:pPr>
        <w:pStyle w:val="TextBody"/>
        <w:bidi w:val="0"/>
        <w:jc w:val="left"/>
        <w:rPr/>
      </w:pPr>
      <w:r>
        <w:rPr/>
        <w:t>Takes care of the scheduling of the pods.</w:t>
      </w:r>
    </w:p>
    <w:p>
      <w:pPr>
        <w:pStyle w:val="TextBody"/>
        <w:bidi w:val="0"/>
        <w:jc w:val="left"/>
        <w:rPr/>
      </w:pPr>
      <w:r>
        <w:rPr/>
        <w:t>Looks at the pod scheduling request resource needs, cross check the resource availability of the resources on all worker nodes(lookup data in etcd) and then decides and forward the request to corresponding kubelet.</w:t>
      </w:r>
    </w:p>
    <w:p>
      <w:pPr>
        <w:pStyle w:val="TextBody"/>
        <w:bidi w:val="0"/>
        <w:jc w:val="left"/>
        <w:rPr/>
      </w:pPr>
      <w:r>
        <w:rPr/>
        <w:drawing>
          <wp:inline distT="0" distB="0" distL="0" distR="0">
            <wp:extent cx="6332220" cy="343408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3434080"/>
                    </a:xfrm>
                    <a:prstGeom prst="rect">
                      <a:avLst/>
                    </a:prstGeom>
                  </pic:spPr>
                </pic:pic>
              </a:graphicData>
            </a:graphic>
          </wp:inline>
        </w:drawing>
      </w:r>
    </w:p>
    <w:p>
      <w:pPr>
        <w:pStyle w:val="Heading3"/>
        <w:numPr>
          <w:ilvl w:val="2"/>
          <w:numId w:val="2"/>
        </w:numPr>
        <w:bidi w:val="0"/>
        <w:jc w:val="left"/>
        <w:rPr/>
      </w:pPr>
      <w:r>
        <w:rPr/>
        <w:t>Controller Manager</w:t>
      </w:r>
    </w:p>
    <w:p>
      <w:pPr>
        <w:pStyle w:val="TextBody"/>
        <w:bidi w:val="0"/>
        <w:jc w:val="left"/>
        <w:rPr/>
      </w:pPr>
      <w:r>
        <w:rPr/>
        <w:t>Monitor Detects the pod state changes like crash.</w:t>
      </w:r>
    </w:p>
    <w:p>
      <w:pPr>
        <w:pStyle w:val="TextBody"/>
        <w:bidi w:val="0"/>
        <w:jc w:val="left"/>
        <w:rPr/>
      </w:pPr>
      <w:r>
        <w:rPr/>
        <w:t>Inform the scheduler to take action. Scheduler follow the steps just like a new pod scheduling.</w:t>
      </w:r>
    </w:p>
    <w:p>
      <w:pPr>
        <w:pStyle w:val="TextBody"/>
        <w:bidi w:val="0"/>
        <w:jc w:val="left"/>
        <w:rPr/>
      </w:pPr>
      <w:r>
        <w:rPr/>
        <w:t>Controller Manager – &gt; Scheduler – &gt; Kubelet</w:t>
      </w:r>
    </w:p>
    <w:p>
      <w:pPr>
        <w:pStyle w:val="Heading3"/>
        <w:numPr>
          <w:ilvl w:val="2"/>
          <w:numId w:val="2"/>
        </w:numPr>
        <w:bidi w:val="0"/>
        <w:jc w:val="left"/>
        <w:rPr/>
      </w:pPr>
      <w:r>
        <w:rPr/>
        <w:t>etcd</w:t>
      </w:r>
    </w:p>
    <w:p>
      <w:pPr>
        <w:pStyle w:val="TextBody"/>
        <w:bidi w:val="0"/>
        <w:jc w:val="left"/>
        <w:rPr/>
      </w:pPr>
      <w:r>
        <w:rPr/>
        <w:t>This is a key value store of whole cluster info, but not the application data.</w:t>
      </w:r>
    </w:p>
    <w:p>
      <w:pPr>
        <w:pStyle w:val="TextBody"/>
        <w:bidi w:val="0"/>
        <w:jc w:val="left"/>
        <w:rPr/>
      </w:pPr>
      <w:r>
        <w:rPr/>
        <w:t>All changes to cluster (new pod creation, pod dying etc)are recorded in etcd.</w:t>
      </w:r>
    </w:p>
    <w:p>
      <w:pPr>
        <w:pStyle w:val="TextBody"/>
        <w:bidi w:val="0"/>
        <w:jc w:val="left"/>
        <w:rPr/>
      </w:pPr>
      <w:r>
        <w:rPr/>
      </w:r>
    </w:p>
    <w:p>
      <w:pPr>
        <w:pStyle w:val="TextBody"/>
        <w:bidi w:val="0"/>
        <w:jc w:val="left"/>
        <w:rPr/>
      </w:pPr>
      <w:r>
        <w:rPr/>
      </w:r>
    </w:p>
    <w:p>
      <w:pPr>
        <w:pStyle w:val="TextBody"/>
        <w:bidi w:val="0"/>
        <w:jc w:val="left"/>
        <w:rPr/>
      </w:pPr>
      <w:r>
        <w:rPr/>
      </w:r>
    </w:p>
    <w:p>
      <w:pPr>
        <w:pStyle w:val="Heading2"/>
        <w:numPr>
          <w:ilvl w:val="1"/>
          <w:numId w:val="2"/>
        </w:numPr>
        <w:bidi w:val="0"/>
        <w:jc w:val="left"/>
        <w:rPr/>
      </w:pPr>
      <w:r>
        <w:rPr/>
        <w:t>KubeCtl Commands</w:t>
      </w:r>
    </w:p>
    <w:p>
      <w:pPr>
        <w:pStyle w:val="TextBody"/>
        <w:bidi w:val="0"/>
        <w:jc w:val="left"/>
        <w:rPr/>
      </w:pPr>
      <w:r>
        <w:rPr/>
        <w:t xml:space="preserve">Official documentation - </w:t>
      </w:r>
    </w:p>
    <w:p>
      <w:pPr>
        <w:pStyle w:val="TextBody"/>
        <w:bidi w:val="0"/>
        <w:jc w:val="left"/>
        <w:rPr/>
      </w:pPr>
      <w:r>
        <w:rPr/>
        <w:t>https://kubernetes.io/docs/reference/kubectl/overview/</w:t>
      </w:r>
    </w:p>
    <w:p>
      <w:pPr>
        <w:pStyle w:val="Heading3"/>
        <w:numPr>
          <w:ilvl w:val="2"/>
          <w:numId w:val="2"/>
        </w:numPr>
        <w:bidi w:val="0"/>
        <w:jc w:val="left"/>
        <w:rPr/>
      </w:pPr>
      <w:r>
        <w:rPr/>
        <w:t>Install the Kubectl</w:t>
      </w:r>
    </w:p>
    <w:p>
      <w:pPr>
        <w:pStyle w:val="TextBody"/>
        <w:bidi w:val="0"/>
        <w:jc w:val="left"/>
        <w:rPr/>
      </w:pPr>
      <w:r>
        <w:rPr/>
        <w:t>sudo snap install kubectl (use –classic if throwing error)</w:t>
      </w:r>
    </w:p>
    <w:p>
      <w:pPr>
        <w:pStyle w:val="Heading3"/>
        <w:numPr>
          <w:ilvl w:val="2"/>
          <w:numId w:val="2"/>
        </w:numPr>
        <w:bidi w:val="0"/>
        <w:jc w:val="left"/>
        <w:rPr/>
      </w:pPr>
      <w:r>
        <w:rPr/>
        <w:t>Get the nodes info</w:t>
      </w:r>
    </w:p>
    <w:p>
      <w:pPr>
        <w:pStyle w:val="TextBody"/>
        <w:bidi w:val="0"/>
        <w:jc w:val="left"/>
        <w:rPr/>
      </w:pPr>
      <w:r>
        <w:rPr/>
        <w:t>kubectl get nodes</w:t>
      </w:r>
    </w:p>
    <w:p>
      <w:pPr>
        <w:pStyle w:val="TextBody"/>
        <w:bidi w:val="0"/>
        <w:jc w:val="left"/>
        <w:rPr/>
      </w:pPr>
      <w:r>
        <w:rPr/>
        <w:t>minikube kubectl get nodes (this works too if kubectl is not installed on system)</w:t>
      </w:r>
    </w:p>
    <w:p>
      <w:pPr>
        <w:pStyle w:val="Heading3"/>
        <w:numPr>
          <w:ilvl w:val="2"/>
          <w:numId w:val="2"/>
        </w:numPr>
        <w:bidi w:val="0"/>
        <w:jc w:val="left"/>
        <w:rPr/>
      </w:pPr>
      <w:r>
        <w:rPr/>
        <w:t>Get the pod info</w:t>
      </w:r>
    </w:p>
    <w:p>
      <w:pPr>
        <w:pStyle w:val="TextBody"/>
        <w:bidi w:val="0"/>
        <w:jc w:val="left"/>
        <w:rPr/>
      </w:pPr>
      <w:r>
        <w:rPr/>
        <w:t>kubectl get pod  #pods also will work</w:t>
      </w:r>
    </w:p>
    <w:p>
      <w:pPr>
        <w:pStyle w:val="Heading3"/>
        <w:numPr>
          <w:ilvl w:val="2"/>
          <w:numId w:val="2"/>
        </w:numPr>
        <w:bidi w:val="0"/>
        <w:jc w:val="left"/>
        <w:rPr/>
      </w:pPr>
      <w:r>
        <w:rPr/>
        <w:t>view cluster services</w:t>
      </w:r>
    </w:p>
    <w:p>
      <w:pPr>
        <w:pStyle w:val="TextBody"/>
        <w:bidi w:val="0"/>
        <w:jc w:val="left"/>
        <w:rPr/>
      </w:pPr>
      <w:r>
        <w:rPr/>
        <w:t>kubectl get services</w:t>
      </w:r>
    </w:p>
    <w:p>
      <w:pPr>
        <w:pStyle w:val="TextBody"/>
        <w:bidi w:val="0"/>
        <w:jc w:val="left"/>
        <w:rPr/>
      </w:pPr>
      <w:r>
        <w:rPr/>
        <w:t>- there is a default service called ‘kubernetes’.</w:t>
      </w:r>
    </w:p>
    <w:p>
      <w:pPr>
        <w:pStyle w:val="Heading3"/>
        <w:numPr>
          <w:ilvl w:val="2"/>
          <w:numId w:val="2"/>
        </w:numPr>
        <w:bidi w:val="0"/>
        <w:jc w:val="left"/>
        <w:rPr/>
      </w:pPr>
      <w:r>
        <w:rPr/>
        <w:t>Creating a deployment (and hence the pod )</w:t>
      </w:r>
    </w:p>
    <w:p>
      <w:pPr>
        <w:pStyle w:val="TextBody"/>
        <w:bidi w:val="0"/>
        <w:jc w:val="left"/>
        <w:rPr/>
      </w:pPr>
      <w:r>
        <w:rPr/>
        <w:t xml:space="preserve">In the below example, </w:t>
      </w:r>
      <w:r>
        <w:rPr>
          <w:b/>
          <w:bCs/>
          <w:i/>
          <w:iCs/>
        </w:rPr>
        <w:t xml:space="preserve">nginx-depl </w:t>
      </w:r>
      <w:r>
        <w:rPr/>
        <w:t>is the deployment name.</w:t>
      </w:r>
    </w:p>
    <w:p>
      <w:pPr>
        <w:pStyle w:val="TextBody"/>
        <w:bidi w:val="0"/>
        <w:jc w:val="left"/>
        <w:rPr/>
      </w:pPr>
      <w:r>
        <w:rPr/>
        <w:t>kubectl create deployment nginx-depl –image=nginx</w:t>
      </w:r>
    </w:p>
    <w:p>
      <w:pPr>
        <w:pStyle w:val="Heading3"/>
        <w:numPr>
          <w:ilvl w:val="2"/>
          <w:numId w:val="2"/>
        </w:numPr>
        <w:bidi w:val="0"/>
        <w:jc w:val="left"/>
        <w:rPr/>
      </w:pPr>
      <w:r>
        <w:rPr/>
        <w:t>Get Replica sets</w:t>
      </w:r>
    </w:p>
    <w:p>
      <w:pPr>
        <w:pStyle w:val="TextBody"/>
        <w:bidi w:val="0"/>
        <w:jc w:val="left"/>
        <w:rPr/>
      </w:pPr>
      <w:r>
        <w:rPr/>
        <w:t xml:space="preserve">The replica set configuration is done within the Deployment. </w:t>
      </w:r>
    </w:p>
    <w:p>
      <w:pPr>
        <w:pStyle w:val="TextBody"/>
        <w:bidi w:val="0"/>
        <w:jc w:val="left"/>
        <w:rPr/>
      </w:pPr>
      <w:r>
        <w:rPr/>
        <w:t>kubectl get replicaset</w:t>
      </w:r>
    </w:p>
    <w:p>
      <w:pPr>
        <w:pStyle w:val="TextBody"/>
        <w:bidi w:val="0"/>
        <w:jc w:val="left"/>
        <w:rPr/>
      </w:pPr>
      <w:r>
        <w:rPr/>
      </w:r>
    </w:p>
    <w:p>
      <w:pPr>
        <w:pStyle w:val="Heading3"/>
        <w:numPr>
          <w:ilvl w:val="2"/>
          <w:numId w:val="2"/>
        </w:numPr>
        <w:bidi w:val="0"/>
        <w:jc w:val="left"/>
        <w:rPr/>
      </w:pPr>
      <w:r>
        <w:rPr/>
        <w:t>Debugging/ Checking pod logs</w:t>
      </w:r>
    </w:p>
    <w:p>
      <w:pPr>
        <w:pStyle w:val="TextBody"/>
        <w:bidi w:val="0"/>
        <w:jc w:val="left"/>
        <w:rPr/>
      </w:pPr>
      <w:r>
        <w:rPr/>
        <w:t>kubectl logs</w:t>
        <w:tab/>
        <w:t>&lt;&lt;pod name &gt;&gt;</w:t>
      </w:r>
    </w:p>
    <w:p>
      <w:pPr>
        <w:pStyle w:val="Heading3"/>
        <w:numPr>
          <w:ilvl w:val="2"/>
          <w:numId w:val="2"/>
        </w:numPr>
        <w:bidi w:val="0"/>
        <w:jc w:val="left"/>
        <w:rPr/>
      </w:pPr>
      <w:r>
        <w:rPr/>
        <w:t>Describing the pod info</w:t>
      </w:r>
    </w:p>
    <w:p>
      <w:pPr>
        <w:pStyle w:val="TextBody"/>
        <w:bidi w:val="0"/>
        <w:jc w:val="left"/>
        <w:rPr/>
      </w:pPr>
      <w:r>
        <w:rPr/>
        <w:t>This gives a details pod log info.</w:t>
      </w:r>
    </w:p>
    <w:p>
      <w:pPr>
        <w:pStyle w:val="TextBody"/>
        <w:pageBreakBefore w:val="false"/>
        <w:bidi w:val="0"/>
        <w:jc w:val="left"/>
        <w:rPr/>
      </w:pPr>
      <w:r>
        <w:rPr/>
      </w:r>
    </w:p>
    <w:p>
      <w:pPr>
        <w:pStyle w:val="TextBody"/>
        <w:bidi w:val="0"/>
        <w:jc w:val="left"/>
        <w:rPr/>
      </w:pPr>
      <w:r>
        <w:rPr/>
        <w:t>kubectl describe pod &lt;&lt;pod name&gt;&gt;</w:t>
      </w:r>
    </w:p>
    <w:p>
      <w:pPr>
        <w:pStyle w:val="Heading3"/>
        <w:numPr>
          <w:ilvl w:val="2"/>
          <w:numId w:val="2"/>
        </w:numPr>
        <w:bidi w:val="0"/>
        <w:jc w:val="left"/>
        <w:rPr/>
      </w:pPr>
      <w:r>
        <w:rPr/>
        <w:t>View the terminal of the a pod</w:t>
      </w:r>
    </w:p>
    <w:p>
      <w:pPr>
        <w:pStyle w:val="TextBody"/>
        <w:bidi w:val="0"/>
        <w:jc w:val="left"/>
        <w:rPr/>
      </w:pPr>
      <w:r>
        <w:rPr/>
        <w:t>-it stands for Interactive terminal.</w:t>
      </w:r>
    </w:p>
    <w:p>
      <w:pPr>
        <w:pStyle w:val="TextBody"/>
        <w:bidi w:val="0"/>
        <w:jc w:val="left"/>
        <w:rPr/>
      </w:pPr>
      <w:r>
        <w:rPr/>
        <w:t>Kubectl exec -it [podname] – bin/bash</w:t>
      </w:r>
    </w:p>
    <w:p>
      <w:pPr>
        <w:pStyle w:val="Heading3"/>
        <w:numPr>
          <w:ilvl w:val="2"/>
          <w:numId w:val="2"/>
        </w:numPr>
        <w:bidi w:val="0"/>
        <w:jc w:val="left"/>
        <w:rPr/>
      </w:pPr>
      <w:r>
        <w:rPr/>
        <w:t>Delete a deployment</w:t>
      </w:r>
    </w:p>
    <w:p>
      <w:pPr>
        <w:pStyle w:val="TextBody"/>
        <w:bidi w:val="0"/>
        <w:jc w:val="left"/>
        <w:rPr/>
      </w:pPr>
      <w:r>
        <w:rPr/>
        <w:t>Kubectl delete deployment [deployment-name]</w:t>
      </w:r>
    </w:p>
    <w:p>
      <w:pPr>
        <w:pStyle w:val="Heading3"/>
        <w:numPr>
          <w:ilvl w:val="2"/>
          <w:numId w:val="2"/>
        </w:numPr>
        <w:bidi w:val="0"/>
        <w:jc w:val="left"/>
        <w:rPr/>
      </w:pPr>
      <w:r>
        <w:rPr/>
        <w:t>Deployment using yaml files</w:t>
      </w:r>
    </w:p>
    <w:p>
      <w:pPr>
        <w:pStyle w:val="TextBody"/>
        <w:bidi w:val="0"/>
        <w:jc w:val="left"/>
        <w:rPr/>
      </w:pPr>
      <w:r>
        <w:rPr/>
        <w:t>kubectl apply -f  [filename.yaml] # -f indicates file</w:t>
      </w:r>
    </w:p>
    <w:p>
      <w:pPr>
        <w:pStyle w:val="Heading3"/>
        <w:numPr>
          <w:ilvl w:val="2"/>
          <w:numId w:val="2"/>
        </w:numPr>
        <w:bidi w:val="0"/>
        <w:jc w:val="left"/>
        <w:rPr/>
      </w:pPr>
      <w:r>
        <w:rPr/>
        <w:t>Get all info of the cluster</w:t>
      </w:r>
    </w:p>
    <w:p>
      <w:pPr>
        <w:pStyle w:val="TextBody"/>
        <w:bidi w:val="0"/>
        <w:jc w:val="left"/>
        <w:rPr/>
      </w:pPr>
      <w:r>
        <w:rPr/>
        <w:t>kubectl get allocate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r>
        <w:br w:type="page"/>
      </w:r>
    </w:p>
    <w:p>
      <w:pPr>
        <w:pStyle w:val="Heading3"/>
        <w:numPr>
          <w:ilvl w:val="2"/>
          <w:numId w:val="2"/>
        </w:numPr>
        <w:bidi w:val="0"/>
        <w:jc w:val="left"/>
        <w:rPr/>
      </w:pPr>
      <w:r>
        <w:rPr/>
        <w:t>K8s Abstraction Layers</w:t>
      </w:r>
    </w:p>
    <w:p>
      <w:pPr>
        <w:pStyle w:val="TextBody"/>
        <w:bidi w:val="0"/>
        <w:jc w:val="left"/>
        <w:rPr/>
      </w:pPr>
      <w:r>
        <w:rPr/>
        <w:drawing>
          <wp:inline distT="0" distB="0" distL="0" distR="0">
            <wp:extent cx="5509895" cy="330581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509895" cy="3305810"/>
                    </a:xfrm>
                    <a:prstGeom prst="rect">
                      <a:avLst/>
                    </a:prstGeom>
                  </pic:spPr>
                </pic:pic>
              </a:graphicData>
            </a:graphic>
          </wp:inline>
        </w:drawing>
      </w:r>
    </w:p>
    <w:p>
      <w:pPr>
        <w:pStyle w:val="TextBody"/>
        <w:bidi w:val="0"/>
        <w:jc w:val="left"/>
        <w:rPr/>
      </w:pPr>
      <w:r>
        <w:rPr/>
      </w:r>
    </w:p>
    <w:p>
      <w:pPr>
        <w:pStyle w:val="Heading2"/>
        <w:numPr>
          <w:ilvl w:val="1"/>
          <w:numId w:val="2"/>
        </w:numPr>
        <w:bidi w:val="0"/>
        <w:jc w:val="left"/>
        <w:rPr/>
      </w:pPr>
      <w:r>
        <w:rPr/>
        <w:t>K8s configuration files</w:t>
      </w:r>
    </w:p>
    <w:p>
      <w:pPr>
        <w:pStyle w:val="TextBody"/>
        <w:bidi w:val="0"/>
        <w:jc w:val="left"/>
        <w:rPr/>
      </w:pPr>
      <w:r>
        <w:rPr/>
        <w:t>Any config file start with API version and Kind.</w:t>
      </w:r>
    </w:p>
    <w:p>
      <w:pPr>
        <w:pStyle w:val="TextBody"/>
        <w:bidi w:val="0"/>
        <w:jc w:val="left"/>
        <w:rPr/>
      </w:pPr>
      <w:r>
        <w:rPr/>
        <w:t>API version specify the version.</w:t>
      </w:r>
    </w:p>
    <w:p>
      <w:pPr>
        <w:pStyle w:val="TextBody"/>
        <w:bidi w:val="0"/>
        <w:jc w:val="left"/>
        <w:rPr/>
      </w:pPr>
      <w:r>
        <w:rPr/>
        <w:t>Kind will tell what kind of config file it is -Deployment, Service etc</w:t>
      </w:r>
    </w:p>
    <w:p>
      <w:pPr>
        <w:pStyle w:val="TextBody"/>
        <w:bidi w:val="0"/>
        <w:jc w:val="left"/>
        <w:rPr/>
      </w:pPr>
      <w:r>
        <w:rPr/>
        <w:t>after this info the config file has 3 parts</w:t>
      </w:r>
    </w:p>
    <w:p>
      <w:pPr>
        <w:pStyle w:val="Heading3"/>
        <w:numPr>
          <w:ilvl w:val="2"/>
          <w:numId w:val="2"/>
        </w:numPr>
        <w:bidi w:val="0"/>
        <w:jc w:val="left"/>
        <w:rPr/>
      </w:pPr>
      <w:r>
        <w:rPr/>
        <w:t xml:space="preserve">Metadata </w:t>
      </w:r>
    </w:p>
    <w:p>
      <w:pPr>
        <w:pStyle w:val="TextBody"/>
        <w:bidi w:val="0"/>
        <w:jc w:val="left"/>
        <w:rPr/>
      </w:pPr>
      <w:r>
        <w:rPr/>
        <w:t>This is info like name and label etc</w:t>
      </w:r>
    </w:p>
    <w:p>
      <w:pPr>
        <w:pStyle w:val="Heading3"/>
        <w:numPr>
          <w:ilvl w:val="2"/>
          <w:numId w:val="2"/>
        </w:numPr>
        <w:bidi w:val="0"/>
        <w:jc w:val="left"/>
        <w:rPr/>
      </w:pPr>
      <w:r>
        <w:rPr/>
        <w:t>Spec</w:t>
      </w:r>
    </w:p>
    <w:p>
      <w:pPr>
        <w:pStyle w:val="TextBody"/>
        <w:bidi w:val="0"/>
        <w:jc w:val="left"/>
        <w:rPr/>
      </w:pPr>
      <w:r>
        <w:rPr/>
        <w:t>This is the actual specification for the configuration. The parameters will change based on the Kind.</w:t>
      </w:r>
    </w:p>
    <w:p>
      <w:pPr>
        <w:pStyle w:val="Heading3"/>
        <w:numPr>
          <w:ilvl w:val="2"/>
          <w:numId w:val="2"/>
        </w:numPr>
        <w:bidi w:val="0"/>
        <w:jc w:val="left"/>
        <w:rPr/>
      </w:pPr>
      <w:r>
        <w:rPr/>
        <w:t>Status</w:t>
      </w:r>
    </w:p>
    <w:p>
      <w:pPr>
        <w:pStyle w:val="TextBody"/>
        <w:bidi w:val="0"/>
        <w:jc w:val="left"/>
        <w:rPr/>
      </w:pPr>
      <w:r>
        <w:rPr/>
        <w:t>This is a special section which is NOT done by user but by K8s.</w:t>
      </w:r>
    </w:p>
    <w:p>
      <w:pPr>
        <w:pStyle w:val="TextBody"/>
        <w:bidi w:val="0"/>
        <w:jc w:val="left"/>
        <w:rPr/>
      </w:pPr>
      <w:r>
        <w:rPr/>
        <w:t>K8s will compare the desired and the actual state continuously and take necessary action.</w:t>
      </w:r>
    </w:p>
    <w:p>
      <w:pPr>
        <w:pStyle w:val="TextBody"/>
        <w:bidi w:val="0"/>
        <w:jc w:val="left"/>
        <w:rPr/>
      </w:pPr>
      <w:r>
        <w:rPr/>
        <w:t>We can view the status section by using get command with out param as yaml</w:t>
      </w:r>
    </w:p>
    <w:p>
      <w:pPr>
        <w:pStyle w:val="TextBody"/>
        <w:bidi w:val="0"/>
        <w:jc w:val="left"/>
        <w:rPr/>
      </w:pPr>
      <w:r>
        <w:rPr/>
        <w:t>kubectl get deployment [deployment-name] -o yaml</w:t>
      </w:r>
    </w:p>
    <w:p>
      <w:pPr>
        <w:pStyle w:val="TextBody"/>
        <w:bidi w:val="0"/>
        <w:jc w:val="left"/>
        <w:rPr/>
      </w:pPr>
      <w:r>
        <w:rPr/>
      </w:r>
    </w:p>
    <w:p>
      <w:pPr>
        <w:pStyle w:val="TextBody"/>
        <w:bidi w:val="0"/>
        <w:jc w:val="left"/>
        <w:rPr/>
      </w:pPr>
      <w:r>
        <w:rPr/>
      </w:r>
    </w:p>
    <w:p>
      <w:pPr>
        <w:pStyle w:val="TextBody"/>
        <w:bidi w:val="0"/>
        <w:jc w:val="left"/>
        <w:rPr/>
      </w:pPr>
      <w:r>
        <w:rPr/>
        <w:drawing>
          <wp:inline distT="0" distB="0" distL="0" distR="0">
            <wp:extent cx="6332220" cy="349059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3490595"/>
                    </a:xfrm>
                    <a:prstGeom prst="rect">
                      <a:avLst/>
                    </a:prstGeom>
                  </pic:spPr>
                </pic:pic>
              </a:graphicData>
            </a:graphic>
          </wp:inline>
        </w:drawing>
      </w:r>
    </w:p>
    <w:p>
      <w:pPr>
        <w:pStyle w:val="TextBody"/>
        <w:bidi w:val="0"/>
        <w:jc w:val="left"/>
        <w:rPr/>
      </w:pPr>
      <w:r>
        <w:rPr/>
      </w:r>
    </w:p>
    <w:p>
      <w:pPr>
        <w:pStyle w:val="Heading3"/>
        <w:numPr>
          <w:ilvl w:val="2"/>
          <w:numId w:val="2"/>
        </w:numPr>
        <w:bidi w:val="0"/>
        <w:jc w:val="left"/>
        <w:rPr/>
      </w:pPr>
      <w:r>
        <w:rPr/>
        <w:t>Spec- Template</w:t>
      </w:r>
    </w:p>
    <w:p>
      <w:pPr>
        <w:pStyle w:val="TextBody"/>
        <w:bidi w:val="0"/>
        <w:jc w:val="left"/>
        <w:rPr/>
      </w:pPr>
      <w:r>
        <w:rPr/>
        <w:t xml:space="preserve">In case of deployments, Spec section will have </w:t>
      </w:r>
      <w:r>
        <w:rPr>
          <w:b/>
          <w:bCs/>
          <w:i/>
          <w:iCs/>
        </w:rPr>
        <w:t>template</w:t>
      </w:r>
      <w:r>
        <w:rPr/>
        <w:t xml:space="preserve"> which is used for configuring a pod. Template has its own spec under it.</w:t>
      </w:r>
    </w:p>
    <w:p>
      <w:pPr>
        <w:pStyle w:val="TextBody"/>
        <w:bidi w:val="0"/>
        <w:jc w:val="left"/>
        <w:rPr/>
      </w:pPr>
      <w:r>
        <w:rPr/>
      </w:r>
    </w:p>
    <w:p>
      <w:pPr>
        <w:pStyle w:val="TextBody"/>
        <w:bidi w:val="0"/>
        <w:jc w:val="left"/>
        <w:rPr/>
      </w:pPr>
      <w:r>
        <w:rPr/>
        <w:drawing>
          <wp:inline distT="0" distB="0" distL="0" distR="0">
            <wp:extent cx="6332220" cy="346837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332220" cy="3468370"/>
                    </a:xfrm>
                    <a:prstGeom prst="rect">
                      <a:avLst/>
                    </a:prstGeom>
                  </pic:spPr>
                </pic:pic>
              </a:graphicData>
            </a:graphic>
          </wp:inline>
        </w:drawing>
      </w:r>
    </w:p>
    <w:p>
      <w:pPr>
        <w:pStyle w:val="TextBody"/>
        <w:bidi w:val="0"/>
        <w:jc w:val="left"/>
        <w:rPr/>
      </w:pPr>
      <w:r>
        <w:rPr/>
        <w:t>The labels specific to the deployment and the pod comes from the below sections. This is important to connect the deployment and the corresponding pods.</w:t>
      </w:r>
    </w:p>
    <w:p>
      <w:pPr>
        <w:pStyle w:val="TextBody"/>
        <w:bidi w:val="0"/>
        <w:jc w:val="left"/>
        <w:rPr/>
      </w:pPr>
      <w:r>
        <w:rPr/>
        <w:drawing>
          <wp:inline distT="0" distB="0" distL="0" distR="0">
            <wp:extent cx="2661920" cy="346011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661920" cy="3460115"/>
                    </a:xfrm>
                    <a:prstGeom prst="rect">
                      <a:avLst/>
                    </a:prstGeom>
                  </pic:spPr>
                </pic:pic>
              </a:graphicData>
            </a:graphic>
          </wp:inline>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The Service and the deployment/pods are also linked based on the labels.</w:t>
      </w:r>
    </w:p>
    <w:p>
      <w:pPr>
        <w:pStyle w:val="TextBody"/>
        <w:bidi w:val="0"/>
        <w:jc w:val="left"/>
        <w:rPr/>
      </w:pPr>
      <w:r>
        <w:rPr/>
        <w:drawing>
          <wp:inline distT="0" distB="0" distL="0" distR="0">
            <wp:extent cx="6332220" cy="322834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332220" cy="3228340"/>
                    </a:xfrm>
                    <a:prstGeom prst="rect">
                      <a:avLst/>
                    </a:prstGeom>
                  </pic:spPr>
                </pic:pic>
              </a:graphicData>
            </a:graphic>
          </wp:inline>
        </w:drawing>
      </w:r>
    </w:p>
    <w:p>
      <w:pPr>
        <w:pStyle w:val="Heading3"/>
        <w:numPr>
          <w:ilvl w:val="2"/>
          <w:numId w:val="2"/>
        </w:numPr>
        <w:bidi w:val="0"/>
        <w:jc w:val="left"/>
        <w:rPr/>
      </w:pPr>
      <w:r>
        <w:rPr/>
        <w:t>Linking the Service port and pod ports</w:t>
      </w:r>
    </w:p>
    <w:p>
      <w:pPr>
        <w:pStyle w:val="TextBody"/>
        <w:bidi w:val="0"/>
        <w:jc w:val="left"/>
        <w:rPr/>
      </w:pPr>
      <w:r>
        <w:rPr/>
        <w:t>Target port in service config and the container port in pod spec should match. In the below example, service expose port 80 and route the incoming request to 8080.</w:t>
      </w:r>
    </w:p>
    <w:p>
      <w:pPr>
        <w:pStyle w:val="TextBody"/>
        <w:bidi w:val="0"/>
        <w:jc w:val="left"/>
        <w:rPr/>
      </w:pPr>
      <w:r>
        <w:rPr/>
        <w:drawing>
          <wp:inline distT="0" distB="0" distL="0" distR="0">
            <wp:extent cx="6332220" cy="357886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332220" cy="3578860"/>
                    </a:xfrm>
                    <a:prstGeom prst="rect">
                      <a:avLst/>
                    </a:prstGeom>
                  </pic:spPr>
                </pic:pic>
              </a:graphicData>
            </a:graphic>
          </wp:inline>
        </w:drawing>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Heading3"/>
        <w:rPr/>
      </w:pPr>
      <w:r>
        <w:rPr/>
        <w:t>External Service Port Details</w:t>
      </w:r>
    </w:p>
    <w:p>
      <w:pPr>
        <w:pStyle w:val="TextBody"/>
        <w:rPr/>
      </w:pPr>
      <w:r>
        <w:rPr/>
        <w:drawing>
          <wp:inline distT="0" distB="0" distL="0" distR="0">
            <wp:extent cx="6332220" cy="334264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332220" cy="3342640"/>
                    </a:xfrm>
                    <a:prstGeom prst="rect">
                      <a:avLst/>
                    </a:prstGeom>
                  </pic:spPr>
                </pic:pic>
              </a:graphicData>
            </a:graphic>
          </wp:inline>
        </w:drawing>
      </w:r>
    </w:p>
    <w:p>
      <w:pPr>
        <w:pStyle w:val="TextBody"/>
        <w:bidi w:val="0"/>
        <w:spacing w:before="0" w:after="140"/>
        <w:jc w:val="left"/>
        <w:rPr/>
      </w:pPr>
      <w:r>
        <w:rPr/>
      </w:r>
    </w:p>
    <w:p>
      <w:pPr>
        <w:pStyle w:val="TextBody"/>
        <w:bidi w:val="0"/>
        <w:spacing w:before="0" w:after="140"/>
        <w:jc w:val="left"/>
        <w:rPr/>
      </w:pPr>
      <w:r>
        <w:rPr/>
        <w:t xml:space="preserve">For Internal Service, </w:t>
      </w:r>
      <w:r>
        <w:rPr>
          <w:rFonts w:eastAsia="Noto Serif CJK SC" w:cs="Lohit Devanagari"/>
          <w:color w:val="auto"/>
          <w:kern w:val="2"/>
          <w:sz w:val="24"/>
          <w:szCs w:val="24"/>
          <w:lang w:val="en-US" w:eastAsia="zh-CN" w:bidi="hi-IN"/>
        </w:rPr>
        <w:t xml:space="preserve">a </w:t>
      </w:r>
      <w:r>
        <w:rPr/>
        <w:t xml:space="preserve">Cluster-IP(IP to be used within the K8s Cluster) will be </w:t>
      </w:r>
      <w:r>
        <w:rPr>
          <w:rFonts w:eastAsia="Noto Serif CJK SC" w:cs="Lohit Devanagari"/>
          <w:color w:val="auto"/>
          <w:kern w:val="2"/>
          <w:sz w:val="24"/>
          <w:szCs w:val="24"/>
          <w:lang w:val="en-US" w:eastAsia="zh-CN" w:bidi="hi-IN"/>
        </w:rPr>
        <w:t>given</w:t>
      </w:r>
      <w:r>
        <w:rPr/>
        <w:t>. This is internally assigned, we need not do anything.</w:t>
      </w:r>
    </w:p>
    <w:p>
      <w:pPr>
        <w:pStyle w:val="TextBody"/>
        <w:bidi w:val="0"/>
        <w:spacing w:before="0" w:after="140"/>
        <w:jc w:val="left"/>
        <w:rPr/>
      </w:pPr>
      <w:r>
        <w:rPr/>
        <w:t>For External Service (configured by Type=LoadBalancer), a Cluster-IP and External-IP will be assigned by K8s. In the ports section we can see 8081:30000. 8081 is the pod port, and 30000 is the external port or node port.</w:t>
      </w:r>
    </w:p>
    <w:p>
      <w:pPr>
        <w:pStyle w:val="TextBody"/>
        <w:bidi w:val="0"/>
        <w:spacing w:before="0" w:after="140"/>
        <w:jc w:val="left"/>
        <w:rPr/>
      </w:pPr>
      <w:r>
        <w:rPr/>
        <w:t xml:space="preserve">In PROD setup, the external IP for accessing an external Service will be displayed. Minikube  show </w:t>
      </w:r>
      <w:r>
        <w:rPr>
          <w:rFonts w:eastAsia="Noto Serif CJK SC" w:cs="Lohit Devanagari"/>
          <w:color w:val="auto"/>
          <w:kern w:val="2"/>
          <w:sz w:val="24"/>
          <w:szCs w:val="24"/>
          <w:lang w:val="en-US" w:eastAsia="zh-CN" w:bidi="hi-IN"/>
        </w:rPr>
        <w:t>this as &lt;pending&gt;</w:t>
      </w:r>
      <w:r>
        <w:rPr/>
        <w:t>.</w:t>
      </w:r>
    </w:p>
    <w:p>
      <w:pPr>
        <w:pStyle w:val="TextBody"/>
        <w:bidi w:val="0"/>
        <w:spacing w:before="0" w:after="140"/>
        <w:jc w:val="left"/>
        <w:rPr/>
      </w:pPr>
      <w:r>
        <w:rPr/>
        <w:t>Run the minikube command( minikube service [service-name]) to set the external-IP as in the screenshot above, then it will give the details as above.</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Heading2"/>
        <w:rPr/>
      </w:pPr>
      <w:r>
        <w:rPr/>
        <w:t>Kubernetes Namespaces</w:t>
      </w:r>
    </w:p>
    <w:p>
      <w:pPr>
        <w:pStyle w:val="TextBody"/>
        <w:rPr/>
      </w:pPr>
      <w:r>
        <w:rPr/>
        <w:t>Organise resources in Namespaces</w:t>
      </w:r>
    </w:p>
    <w:p>
      <w:pPr>
        <w:pStyle w:val="TextBody"/>
        <w:rPr/>
      </w:pPr>
      <w:r>
        <w:rPr/>
        <w:t>sort of virtual group within the K8s cluster.</w:t>
      </w:r>
    </w:p>
    <w:p>
      <w:pPr>
        <w:pStyle w:val="Heading3"/>
        <w:rPr/>
      </w:pPr>
      <w:r>
        <w:rPr/>
        <w:t>Default K8s Namespaces</w:t>
      </w:r>
    </w:p>
    <w:p>
      <w:pPr>
        <w:pStyle w:val="TextBody"/>
        <w:rPr/>
      </w:pPr>
      <w:r>
        <w:rPr/>
        <w:t>They are 1)Kube-system, 2)kube-node-lease, 3)kube-public, 4)default . Minikube had one additional default name space 5)kubernetes-dashboard</w:t>
      </w:r>
    </w:p>
    <w:p>
      <w:pPr>
        <w:pStyle w:val="Heading3"/>
        <w:rPr/>
      </w:pPr>
      <w:r>
        <w:rPr/>
        <w:t>Kube-system -default K8s Namespace</w:t>
      </w:r>
    </w:p>
    <w:p>
      <w:pPr>
        <w:pStyle w:val="TextBody"/>
        <w:rPr/>
      </w:pPr>
      <w:r>
        <w:rPr/>
        <w:t xml:space="preserve">This should </w:t>
      </w:r>
      <w:r>
        <w:rPr>
          <w:rFonts w:eastAsia="Noto Serif CJK SC" w:cs="Lohit Devanagari"/>
          <w:color w:val="auto"/>
          <w:kern w:val="2"/>
          <w:sz w:val="24"/>
          <w:szCs w:val="24"/>
          <w:lang w:val="en-US" w:eastAsia="zh-CN" w:bidi="hi-IN"/>
        </w:rPr>
        <w:t>NOT</w:t>
      </w:r>
      <w:r>
        <w:rPr/>
        <w:t xml:space="preserve"> be changed. This contains the components for the kubectl and master, managing processes etc.</w:t>
      </w:r>
    </w:p>
    <w:p>
      <w:pPr>
        <w:pStyle w:val="TextBody"/>
        <w:rPr/>
      </w:pPr>
      <w:r>
        <w:rPr/>
      </w:r>
    </w:p>
    <w:p>
      <w:pPr>
        <w:pStyle w:val="Heading3"/>
        <w:rPr/>
      </w:pPr>
      <w:r>
        <w:rPr/>
        <w:t>kube-public -default K8s Namespace</w:t>
      </w:r>
    </w:p>
    <w:p>
      <w:pPr>
        <w:pStyle w:val="TextBody"/>
        <w:rPr/>
      </w:pPr>
      <w:r>
        <w:rPr/>
        <w:t>This contains publicly accessible data.</w:t>
      </w:r>
    </w:p>
    <w:p>
      <w:pPr>
        <w:pStyle w:val="TextBody"/>
        <w:rPr/>
      </w:pPr>
      <w:r>
        <w:rPr/>
        <w:t>This has a configMap that contains Cluster Info which can be read without authentication.</w:t>
      </w:r>
    </w:p>
    <w:p>
      <w:pPr>
        <w:pStyle w:val="TextBody"/>
        <w:rPr/>
      </w:pPr>
      <w:r>
        <w:rPr/>
        <w:t>Eg: output of the command - &gt; kubectl cluster-info</w:t>
      </w:r>
    </w:p>
    <w:p>
      <w:pPr>
        <w:pStyle w:val="TextBody"/>
        <w:rPr/>
      </w:pPr>
      <w:r>
        <w:rPr/>
      </w:r>
    </w:p>
    <w:p>
      <w:pPr>
        <w:pStyle w:val="Heading3"/>
        <w:rPr/>
      </w:pPr>
      <w:r>
        <w:rPr/>
        <w:t>Kube-node-lease -default K8s Namespace</w:t>
      </w:r>
    </w:p>
    <w:p>
      <w:pPr>
        <w:pStyle w:val="TextBody"/>
        <w:rPr/>
      </w:pPr>
      <w:r>
        <w:rPr/>
        <w:t>Holds the info about the heartbeat of the nodes. This basically translates the info on the availability of all the nodes in the cluster at a time.</w:t>
      </w:r>
    </w:p>
    <w:p>
      <w:pPr>
        <w:pStyle w:val="Heading3"/>
        <w:rPr/>
      </w:pPr>
      <w:r>
        <w:rPr/>
        <w:t>Default-default K8s Namespace</w:t>
      </w:r>
    </w:p>
    <w:p>
      <w:pPr>
        <w:pStyle w:val="TextBody"/>
        <w:rPr/>
      </w:pPr>
      <w:r>
        <w:rPr/>
        <w:t>This is the default namespace where the resources are created unless we create a new namespace.</w:t>
      </w:r>
    </w:p>
    <w:p>
      <w:pPr>
        <w:pStyle w:val="TextBody"/>
        <w:rPr/>
      </w:pPr>
      <w:r>
        <w:rPr/>
      </w:r>
    </w:p>
    <w:p>
      <w:pPr>
        <w:pStyle w:val="Heading3"/>
        <w:rPr/>
      </w:pPr>
      <w:r>
        <w:rPr/>
        <w:t>User created namespaces</w:t>
      </w:r>
    </w:p>
    <w:p>
      <w:pPr>
        <w:pStyle w:val="TextBody"/>
        <w:rPr/>
      </w:pPr>
      <w:r>
        <w:rPr/>
        <w:t xml:space="preserve">Can be done using </w:t>
      </w:r>
      <w:r>
        <w:rPr>
          <w:b/>
          <w:bCs/>
          <w:i/>
          <w:iCs/>
        </w:rPr>
        <w:t xml:space="preserve">kubectl create namespace [namespace-name] </w:t>
      </w:r>
      <w:r>
        <w:rPr/>
        <w:t>or using config file. Example below</w:t>
      </w:r>
    </w:p>
    <w:p>
      <w:pPr>
        <w:pStyle w:val="TextBody"/>
        <w:rPr>
          <w:i/>
          <w:i/>
          <w:iCs/>
        </w:rPr>
      </w:pPr>
      <w:r>
        <w:rPr>
          <w:i/>
          <w:iCs/>
        </w:rPr>
        <w:t>apiVersion: v1</w:t>
      </w:r>
    </w:p>
    <w:p>
      <w:pPr>
        <w:pStyle w:val="TextBody"/>
        <w:rPr>
          <w:i/>
          <w:i/>
          <w:iCs/>
        </w:rPr>
      </w:pPr>
      <w:r>
        <w:rPr>
          <w:i/>
          <w:iCs/>
        </w:rPr>
        <w:t>kind: ConfigMap</w:t>
      </w:r>
    </w:p>
    <w:p>
      <w:pPr>
        <w:pStyle w:val="TextBody"/>
        <w:rPr>
          <w:i/>
          <w:i/>
          <w:iCs/>
          <w:highlight w:val="yellow"/>
        </w:rPr>
      </w:pPr>
      <w:r>
        <w:rPr>
          <w:i/>
          <w:iCs/>
          <w:highlight w:val="yellow"/>
        </w:rPr>
        <w:t>metadata:</w:t>
      </w:r>
    </w:p>
    <w:p>
      <w:pPr>
        <w:pStyle w:val="TextBody"/>
        <w:rPr>
          <w:i/>
          <w:i/>
          <w:iCs/>
        </w:rPr>
      </w:pPr>
      <w:r>
        <w:rPr>
          <w:i/>
          <w:iCs/>
        </w:rPr>
        <w:t xml:space="preserve">  </w:t>
      </w:r>
      <w:r>
        <w:rPr>
          <w:i/>
          <w:iCs/>
        </w:rPr>
        <w:t>name: mongodb-configmap</w:t>
      </w:r>
    </w:p>
    <w:p>
      <w:pPr>
        <w:pStyle w:val="TextBody"/>
        <w:rPr>
          <w:i/>
          <w:i/>
          <w:iCs/>
        </w:rPr>
      </w:pPr>
      <w:r>
        <w:rPr>
          <w:i/>
          <w:iCs/>
        </w:rPr>
        <w:t xml:space="preserve">  </w:t>
      </w:r>
      <w:r>
        <w:rPr>
          <w:i/>
          <w:iCs/>
          <w:highlight w:val="yellow"/>
        </w:rPr>
        <w:t>namespace: my-namespace</w:t>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Heading3"/>
        <w:rPr/>
      </w:pPr>
      <w:r>
        <w:rPr/>
        <w:t>Need for Namespaces</w:t>
      </w:r>
    </w:p>
    <w:p>
      <w:pPr>
        <w:pStyle w:val="TextBody"/>
        <w:rPr/>
      </w:pPr>
      <w:r>
        <w:rPr/>
        <w:t>Keep the components organized.</w:t>
      </w:r>
    </w:p>
    <w:p>
      <w:pPr>
        <w:pStyle w:val="TextBody"/>
        <w:rPr/>
      </w:pPr>
      <w:r>
        <w:rPr/>
        <w:t>Gives better overview of what is where and why.</w:t>
      </w:r>
    </w:p>
    <w:p>
      <w:pPr>
        <w:pStyle w:val="TextBody"/>
        <w:rPr/>
      </w:pPr>
      <w:r>
        <w:rPr/>
        <w:t>Logical grouping of resources like database , ELK-components, monitoring-components etc.</w:t>
      </w:r>
    </w:p>
    <w:p>
      <w:pPr>
        <w:pStyle w:val="TextBody"/>
        <w:rPr/>
      </w:pPr>
      <w:r>
        <w:rPr/>
        <w:t>For different business and technical teams so that components are not overwritten.</w:t>
      </w:r>
    </w:p>
    <w:p>
      <w:pPr>
        <w:pStyle w:val="TextBody"/>
        <w:rPr/>
      </w:pPr>
      <w:r>
        <w:rPr/>
        <w:t>Same cluster can be used for DEV, SIT,UAT with namespaces.</w:t>
      </w:r>
    </w:p>
    <w:p>
      <w:pPr>
        <w:pStyle w:val="TextBody"/>
        <w:rPr/>
      </w:pPr>
      <w:r>
        <w:rPr/>
        <w:t>Limit the user access to resources and namespaces so that other namespaces are not damaged.</w:t>
      </w:r>
    </w:p>
    <w:p>
      <w:pPr>
        <w:pStyle w:val="TextBody"/>
        <w:rPr/>
      </w:pPr>
      <w:r>
        <w:rPr/>
      </w:r>
    </w:p>
    <w:p>
      <w:pPr>
        <w:pStyle w:val="Heading3"/>
        <w:rPr/>
      </w:pPr>
      <w:r>
        <w:rPr/>
        <w:t>Deciding the namespaces</w:t>
      </w:r>
    </w:p>
    <w:p>
      <w:pPr>
        <w:pStyle w:val="TextBody"/>
        <w:rPr/>
      </w:pPr>
      <w:r>
        <w:rPr/>
        <w:t>Many resources are not accessible from other namespaces.</w:t>
      </w:r>
    </w:p>
    <w:p>
      <w:pPr>
        <w:pStyle w:val="TextBody"/>
        <w:rPr/>
      </w:pPr>
      <w:r>
        <w:rPr/>
        <w:t>ConfigMap,Secret can be accessed only from the current namespace.</w:t>
      </w:r>
    </w:p>
    <w:p>
      <w:pPr>
        <w:pStyle w:val="TextBody"/>
        <w:rPr/>
      </w:pPr>
      <w:r>
        <w:rPr/>
        <w:t>Volume and node cannot be namespaced. They are always global.</w:t>
      </w:r>
    </w:p>
    <w:p>
      <w:pPr>
        <w:pStyle w:val="TextBody"/>
        <w:rPr/>
      </w:pPr>
      <w:r>
        <w:rPr>
          <w:b/>
          <w:bCs/>
          <w:i/>
          <w:iCs/>
        </w:rPr>
        <w:t xml:space="preserve">Kubectl api-resources - -namespaced=true/false </w:t>
      </w:r>
      <w:r>
        <w:rPr/>
        <w:t>gives the corresponding resources.</w:t>
      </w:r>
    </w:p>
    <w:p>
      <w:pPr>
        <w:pStyle w:val="Heading3"/>
        <w:rPr/>
      </w:pPr>
      <w:r>
        <w:rPr/>
        <w:t>Service Access from other namespace</w:t>
      </w:r>
    </w:p>
    <w:p>
      <w:pPr>
        <w:pStyle w:val="TextBody"/>
        <w:rPr/>
      </w:pPr>
      <w:r>
        <w:rPr/>
        <w:drawing>
          <wp:inline distT="0" distB="0" distL="0" distR="0">
            <wp:extent cx="6332220" cy="339026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332220" cy="3390265"/>
                    </a:xfrm>
                    <a:prstGeom prst="rect">
                      <a:avLst/>
                    </a:prstGeom>
                  </pic:spPr>
                </pic:pic>
              </a:graphicData>
            </a:graphic>
          </wp:inline>
        </w:drawing>
      </w:r>
      <w:r>
        <w:rPr/>
        <w:t>In the example above , the configmap from one namespace is accessing service from ‘database’ namespace. We have to specify the namespace after the service name.</w:t>
      </w:r>
    </w:p>
    <w:p>
      <w:pPr>
        <w:pStyle w:val="TextBody"/>
        <w:rPr/>
      </w:pPr>
      <w:r>
        <w:rPr/>
      </w:r>
    </w:p>
    <w:p>
      <w:pPr>
        <w:pStyle w:val="TextBody"/>
        <w:rPr/>
      </w:pPr>
      <w:r>
        <w:rPr/>
      </w:r>
    </w:p>
    <w:p>
      <w:pPr>
        <w:pStyle w:val="Heading3"/>
        <w:rPr/>
      </w:pPr>
      <w:r>
        <w:rPr/>
        <w:t>Adding resources within a namespace</w:t>
      </w:r>
    </w:p>
    <w:p>
      <w:pPr>
        <w:pStyle w:val="TextBody"/>
        <w:rPr/>
      </w:pPr>
      <w:r>
        <w:rPr/>
        <w:t>1) using kubectl flag to specify the namespace</w:t>
      </w:r>
    </w:p>
    <w:p>
      <w:pPr>
        <w:pStyle w:val="TextBody"/>
        <w:rPr>
          <w:b/>
          <w:b/>
          <w:bCs/>
          <w:i/>
          <w:i/>
          <w:iCs/>
        </w:rPr>
      </w:pPr>
      <w:r>
        <w:rPr>
          <w:b/>
          <w:bCs/>
          <w:i/>
          <w:iCs/>
        </w:rPr>
        <w:t>kubectl apply -f [yaml-file-name] - -namespace=[namespace-name]</w:t>
      </w:r>
    </w:p>
    <w:p>
      <w:pPr>
        <w:pStyle w:val="TextBody"/>
        <w:rPr/>
      </w:pPr>
      <w:r>
        <w:rPr/>
        <w:t>2) Specify the namespace in the yaml in metadata section.</w:t>
      </w:r>
    </w:p>
    <w:p>
      <w:pPr>
        <w:pStyle w:val="TextBody"/>
        <w:rPr/>
      </w:pPr>
      <w:r>
        <w:rPr/>
      </w:r>
    </w:p>
    <w:p>
      <w:pPr>
        <w:pStyle w:val="Heading2"/>
        <w:rPr/>
      </w:pPr>
      <w:r>
        <w:rPr/>
        <w:t>K8s Ingress</w:t>
      </w:r>
      <w:r>
        <w:rPr/>
        <w:t xml:space="preserve"> S</w:t>
      </w:r>
      <w:r>
        <w:rPr>
          <w:rFonts w:eastAsia="Noto Sans CJK SC" w:cs="Lohit Devanagari"/>
          <w:b/>
          <w:bCs/>
          <w:color w:val="auto"/>
          <w:kern w:val="2"/>
          <w:sz w:val="32"/>
          <w:szCs w:val="32"/>
          <w:lang w:val="en-US" w:eastAsia="zh-CN" w:bidi="hi-IN"/>
        </w:rPr>
        <w:t>etup</w:t>
      </w:r>
    </w:p>
    <w:p>
      <w:pPr>
        <w:pStyle w:val="Heading3"/>
        <w:rPr/>
      </w:pPr>
      <w:r>
        <w:rPr>
          <w:rFonts w:eastAsia="Noto Sans CJK SC" w:cs="Lohit Devanagari"/>
          <w:b/>
          <w:bCs/>
          <w:color w:val="auto"/>
          <w:kern w:val="2"/>
          <w:sz w:val="32"/>
          <w:szCs w:val="32"/>
          <w:lang w:val="en-US" w:eastAsia="zh-CN" w:bidi="hi-IN"/>
        </w:rPr>
        <w:t>Y</w:t>
      </w:r>
      <w:r>
        <w:rPr>
          <w:rFonts w:eastAsia="Noto Sans CJK SC" w:cs="Lohit Devanagari"/>
          <w:b/>
          <w:bCs/>
          <w:color w:val="auto"/>
          <w:kern w:val="2"/>
          <w:sz w:val="32"/>
          <w:szCs w:val="32"/>
          <w:lang w:val="en-US" w:eastAsia="zh-CN" w:bidi="hi-IN"/>
        </w:rPr>
        <w:t>aml config</w:t>
      </w:r>
    </w:p>
    <w:p>
      <w:pPr>
        <w:pStyle w:val="TextBody"/>
        <w:rPr/>
      </w:pPr>
      <w:r>
        <w:rPr/>
        <w:t>External Service will expose only the IP and Port outside. Ingress will convert it to dns.</w:t>
      </w:r>
    </w:p>
    <w:p>
      <w:pPr>
        <w:pStyle w:val="TextBody"/>
        <w:rPr/>
      </w:pPr>
      <w:r>
        <w:rPr/>
        <w:drawing>
          <wp:inline distT="0" distB="0" distL="0" distR="0">
            <wp:extent cx="6332220" cy="331406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332220" cy="3314065"/>
                    </a:xfrm>
                    <a:prstGeom prst="rect">
                      <a:avLst/>
                    </a:prstGeom>
                  </pic:spPr>
                </pic:pic>
              </a:graphicData>
            </a:graphic>
          </wp:inline>
        </w:drawing>
      </w:r>
    </w:p>
    <w:p>
      <w:pPr>
        <w:pStyle w:val="TextBody"/>
        <w:rPr/>
      </w:pPr>
      <w:r>
        <w:rPr/>
        <w:t xml:space="preserve">In sample above, look at kind, and Spec. </w:t>
      </w:r>
    </w:p>
    <w:p>
      <w:pPr>
        <w:pStyle w:val="TextBody"/>
        <w:rPr/>
      </w:pPr>
      <w:r>
        <w:rPr/>
        <w:t>Host – specify the hostname.</w:t>
      </w:r>
    </w:p>
    <w:p>
      <w:pPr>
        <w:pStyle w:val="TextBody"/>
        <w:rPr/>
      </w:pPr>
      <w:r>
        <w:rPr/>
        <w:t>Http – connection from the ingress to the service (NOT from browser to ingress component).</w:t>
      </w:r>
    </w:p>
    <w:p>
      <w:pPr>
        <w:pStyle w:val="TextBody"/>
        <w:rPr/>
      </w:pPr>
      <w:r>
        <w:rPr/>
      </w:r>
    </w:p>
    <w:p>
      <w:pPr>
        <w:pStyle w:val="TextBody"/>
        <w:rPr/>
      </w:pPr>
      <w:r>
        <w:rPr/>
      </w:r>
    </w:p>
    <w:p>
      <w:pPr>
        <w:pStyle w:val="Heading3"/>
        <w:rPr/>
      </w:pPr>
      <w:r>
        <w:rPr/>
        <w:t>Ingres service linking</w:t>
      </w:r>
    </w:p>
    <w:p>
      <w:pPr>
        <w:pStyle w:val="TextBody"/>
        <w:rPr/>
      </w:pPr>
      <w:r>
        <w:rPr/>
      </w:r>
    </w:p>
    <w:p>
      <w:pPr>
        <w:pStyle w:val="TextBody"/>
        <w:rPr/>
      </w:pPr>
      <w:r>
        <w:rPr/>
      </w:r>
    </w:p>
    <w:p>
      <w:pPr>
        <w:pStyle w:val="TextBody"/>
        <w:rPr/>
      </w:pPr>
      <w:r>
        <w:rPr/>
      </w:r>
    </w:p>
    <w:p>
      <w:pPr>
        <w:pStyle w:val="TextBody"/>
        <w:rPr/>
      </w:pPr>
      <w:r>
        <w:rPr/>
      </w:r>
    </w:p>
    <w:p>
      <w:pPr>
        <w:pStyle w:val="TextBody"/>
        <w:rPr/>
      </w:pPr>
      <w:r>
        <w:rPr/>
        <w:drawing>
          <wp:inline distT="0" distB="0" distL="0" distR="0">
            <wp:extent cx="6332220" cy="33401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332220" cy="3340100"/>
                    </a:xfrm>
                    <a:prstGeom prst="rect">
                      <a:avLst/>
                    </a:prstGeom>
                  </pic:spPr>
                </pic:pic>
              </a:graphicData>
            </a:graphic>
          </wp:inline>
        </w:drawing>
      </w:r>
      <w:r>
        <w:rPr/>
        <w:t>The service name should be mapped properly.</w:t>
      </w:r>
    </w:p>
    <w:p>
      <w:pPr>
        <w:pStyle w:val="TextBody"/>
        <w:rPr/>
      </w:pPr>
      <w:r>
        <w:rPr/>
        <w:t xml:space="preserve">Backend.ServicePort in ingress should be same as Service.Port(NOT target port-this will be </w:t>
      </w:r>
      <w:r>
        <w:rPr>
          <w:rFonts w:eastAsia="Noto Serif CJK SC" w:cs="Lohit Devanagari"/>
          <w:color w:val="auto"/>
          <w:kern w:val="2"/>
          <w:sz w:val="24"/>
          <w:szCs w:val="24"/>
          <w:lang w:val="en-US" w:eastAsia="zh-CN" w:bidi="hi-IN"/>
        </w:rPr>
        <w:t>container</w:t>
      </w:r>
      <w:r>
        <w:rPr/>
        <w:t xml:space="preserve"> port)</w:t>
      </w:r>
    </w:p>
    <w:p>
      <w:pPr>
        <w:pStyle w:val="TextBody"/>
        <w:rPr/>
      </w:pPr>
      <w:r>
        <w:rPr/>
      </w:r>
    </w:p>
    <w:p>
      <w:pPr>
        <w:pStyle w:val="TextBody"/>
        <w:rPr/>
      </w:pPr>
      <w:r>
        <w:rPr/>
      </w:r>
    </w:p>
    <w:p>
      <w:pPr>
        <w:pStyle w:val="Heading3"/>
        <w:rPr/>
      </w:pPr>
      <w:r>
        <w:rPr/>
        <w:t>Deciding the hostname setup</w:t>
      </w:r>
    </w:p>
    <w:p>
      <w:pPr>
        <w:pStyle w:val="TextBody"/>
        <w:rPr/>
      </w:pPr>
      <w:r>
        <w:rPr/>
        <w:t xml:space="preserve">This should be a valid </w:t>
      </w:r>
      <w:r>
        <w:rPr>
          <w:rFonts w:eastAsia="Noto Serif CJK SC" w:cs="Lohit Devanagari"/>
          <w:color w:val="auto"/>
          <w:kern w:val="2"/>
          <w:sz w:val="24"/>
          <w:szCs w:val="24"/>
          <w:lang w:val="en-US" w:eastAsia="zh-CN" w:bidi="hi-IN"/>
        </w:rPr>
        <w:t>domain name</w:t>
      </w:r>
      <w:r>
        <w:rPr/>
        <w:t>.</w:t>
      </w:r>
    </w:p>
    <w:p>
      <w:pPr>
        <w:pStyle w:val="TextBody"/>
        <w:rPr/>
      </w:pPr>
      <w:r>
        <w:rPr/>
        <w:t xml:space="preserve">The hostname should be mapped to the IP address of the </w:t>
      </w:r>
      <w:r>
        <w:rPr>
          <w:b/>
          <w:bCs/>
        </w:rPr>
        <w:t>entrypoint Node</w:t>
      </w:r>
      <w:r>
        <w:rPr/>
        <w:t xml:space="preserve"> of the K8s cluster.</w:t>
      </w:r>
    </w:p>
    <w:p>
      <w:pPr>
        <w:pStyle w:val="TextBody"/>
        <w:rPr/>
      </w:pPr>
      <w:r>
        <w:rPr/>
        <w:t>The entrypoint for a k8s cluster can be set as a node within the cluster or a server outside the cluster. So the dns mapping to be done accordingly.</w:t>
      </w:r>
    </w:p>
    <w:p>
      <w:pPr>
        <w:pStyle w:val="TextBody"/>
        <w:rPr/>
      </w:pPr>
      <w:r>
        <w:rPr/>
        <w:t>Check the diagram below</w:t>
      </w:r>
    </w:p>
    <w:p>
      <w:pPr>
        <w:pStyle w:val="TextBody"/>
        <w:rPr/>
      </w:pPr>
      <w:r>
        <w:rPr/>
      </w:r>
    </w:p>
    <w:p>
      <w:pPr>
        <w:pStyle w:val="TextBody"/>
        <w:rPr/>
      </w:pPr>
      <w:r>
        <w:rPr/>
        <w:drawing>
          <wp:inline distT="0" distB="0" distL="0" distR="0">
            <wp:extent cx="6332220" cy="329057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332220" cy="3290570"/>
                    </a:xfrm>
                    <a:prstGeom prst="rect">
                      <a:avLst/>
                    </a:prstGeom>
                  </pic:spPr>
                </pic:pic>
              </a:graphicData>
            </a:graphic>
          </wp:inline>
        </w:drawing>
      </w:r>
    </w:p>
    <w:p>
      <w:pPr>
        <w:pStyle w:val="TextBody"/>
        <w:rPr/>
      </w:pPr>
      <w:r>
        <w:rPr/>
      </w:r>
    </w:p>
    <w:p>
      <w:pPr>
        <w:pStyle w:val="Heading3"/>
        <w:rPr/>
      </w:pPr>
      <w:r>
        <w:rPr/>
        <w:t>Ingres controller</w:t>
      </w:r>
    </w:p>
    <w:p>
      <w:pPr>
        <w:pStyle w:val="TextBody"/>
        <w:rPr/>
      </w:pPr>
      <w:r>
        <w:rPr/>
        <w:t>Ingress config is only a specification for the rules.</w:t>
      </w:r>
    </w:p>
    <w:p>
      <w:pPr>
        <w:pStyle w:val="TextBody"/>
        <w:rPr/>
      </w:pPr>
      <w:r>
        <w:rPr/>
        <w:t>The ingress rules are evaluated by the Ingres implementation which is  Ingress Controller pod in the node.</w:t>
      </w:r>
    </w:p>
    <w:p>
      <w:pPr>
        <w:pStyle w:val="TextBody"/>
        <w:rPr/>
      </w:pPr>
      <w:r>
        <w:rPr/>
        <w:t>This does the rule evaluation and routing/redirection.</w:t>
      </w:r>
    </w:p>
    <w:p>
      <w:pPr>
        <w:pStyle w:val="TextBody"/>
        <w:rPr/>
      </w:pPr>
      <w:r>
        <w:rPr/>
        <w:t>Act as entrypoint to cluster.</w:t>
      </w:r>
    </w:p>
    <w:p>
      <w:pPr>
        <w:pStyle w:val="TextBody"/>
        <w:rPr/>
      </w:pPr>
      <w:r>
        <w:rPr/>
        <w:t>Several 3</w:t>
      </w:r>
      <w:r>
        <w:rPr>
          <w:vertAlign w:val="superscript"/>
        </w:rPr>
        <w:t>rd</w:t>
      </w:r>
      <w:r>
        <w:rPr/>
        <w:t xml:space="preserve"> party ingress controllers available. </w:t>
      </w:r>
    </w:p>
    <w:p>
      <w:pPr>
        <w:pStyle w:val="TextBody"/>
        <w:rPr/>
      </w:pPr>
      <w:r>
        <w:rPr/>
        <w:t>Ingress has a default backend which is used in case there is no matching rules available.</w:t>
      </w:r>
    </w:p>
    <w:p>
      <w:pPr>
        <w:pStyle w:val="TextBody"/>
        <w:rPr/>
      </w:pPr>
      <w:r>
        <w:rPr/>
        <w:t>Ingress controller can route to different hosts(when using subdomains) and route to different paths(url paths)</w:t>
      </w:r>
    </w:p>
    <w:p>
      <w:pPr>
        <w:pStyle w:val="TextBody"/>
        <w:rPr/>
      </w:pPr>
      <w:r>
        <w:rPr/>
        <w:drawing>
          <wp:inline distT="0" distB="0" distL="0" distR="0">
            <wp:extent cx="6332220" cy="339026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332220" cy="3390265"/>
                    </a:xfrm>
                    <a:prstGeom prst="rect">
                      <a:avLst/>
                    </a:prstGeom>
                  </pic:spPr>
                </pic:pic>
              </a:graphicData>
            </a:graphic>
          </wp:inline>
        </w:drawing>
      </w:r>
    </w:p>
    <w:p>
      <w:pPr>
        <w:pStyle w:val="TextBody"/>
        <w:rPr/>
      </w:pPr>
      <w:r>
        <w:rPr/>
      </w:r>
    </w:p>
    <w:p>
      <w:pPr>
        <w:pStyle w:val="Heading3"/>
        <w:rPr/>
      </w:pPr>
      <w:r>
        <w:rPr>
          <w:rFonts w:eastAsia="Noto Sans CJK SC" w:cs="Lohit Devanagari"/>
          <w:b/>
          <w:bCs/>
          <w:color w:val="auto"/>
          <w:kern w:val="2"/>
          <w:sz w:val="28"/>
          <w:szCs w:val="28"/>
          <w:lang w:val="en-US" w:eastAsia="zh-CN" w:bidi="hi-IN"/>
        </w:rPr>
        <w:t>Creating</w:t>
      </w:r>
      <w:r>
        <w:rPr/>
        <w:t xml:space="preserve"> </w:t>
      </w:r>
      <w:r>
        <w:rPr/>
        <w:t>Ingress for the kubenetes-dashboard</w:t>
      </w:r>
      <w:r>
        <w:rPr/>
        <w:t>(to access it with domain name)</w:t>
      </w:r>
    </w:p>
    <w:p>
      <w:pPr>
        <w:pStyle w:val="TextBody"/>
        <w:rPr/>
      </w:pPr>
      <w:r>
        <w:rPr/>
        <w:t>The ingress config was not working</w:t>
      </w:r>
    </w:p>
    <w:p>
      <w:pPr>
        <w:pStyle w:val="Heading3"/>
        <w:rPr/>
      </w:pPr>
      <w:r>
        <w:rPr/>
        <w:t>Configuring Default Ingress backend</w:t>
      </w:r>
    </w:p>
    <w:p>
      <w:pPr>
        <w:pStyle w:val="TextBody"/>
        <w:rPr/>
      </w:pPr>
      <w:r>
        <w:rPr/>
        <w:t>There will be defalut backend for ingress. We can map this default to a different one which can give meaningful response.</w:t>
      </w:r>
    </w:p>
    <w:p>
      <w:pPr>
        <w:pStyle w:val="TextBody"/>
        <w:rPr/>
      </w:pPr>
      <w:r>
        <w:rPr/>
        <w:t>A new service to be configured that will map to default backend.</w:t>
      </w:r>
    </w:p>
    <w:p>
      <w:pPr>
        <w:pStyle w:val="TextBody"/>
        <w:rPr/>
      </w:pPr>
      <w:r>
        <w:rPr/>
        <w:drawing>
          <wp:inline distT="0" distB="0" distL="0" distR="0">
            <wp:extent cx="6332220" cy="33401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6332220" cy="3340100"/>
                    </a:xfrm>
                    <a:prstGeom prst="rect">
                      <a:avLst/>
                    </a:prstGeom>
                  </pic:spPr>
                </pic:pic>
              </a:graphicData>
            </a:graphic>
          </wp:inline>
        </w:drawing>
      </w:r>
    </w:p>
    <w:p>
      <w:pPr>
        <w:pStyle w:val="TextBody"/>
        <w:rPr/>
      </w:pPr>
      <w:r>
        <w:rPr/>
      </w:r>
    </w:p>
    <w:p>
      <w:pPr>
        <w:pStyle w:val="TextBody"/>
        <w:rPr/>
      </w:pPr>
      <w:r>
        <w:rPr/>
      </w:r>
    </w:p>
    <w:p>
      <w:pPr>
        <w:pStyle w:val="Heading3"/>
        <w:rPr/>
      </w:pPr>
      <w:r>
        <w:rPr/>
        <w:t xml:space="preserve">Configuring TLS </w:t>
      </w:r>
    </w:p>
    <w:p>
      <w:pPr>
        <w:pStyle w:val="TextBody"/>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 xml:space="preserve">Specify the TLS section(4 lines) just above the rules and specify the secretName which is configured as a secret. The certificate file content and the key should be base64 encoded. </w:t>
      </w:r>
      <w:r>
        <w:rPr>
          <w:rFonts w:eastAsia="Noto Serif CJK SC" w:cs="Lohit Devanagari"/>
          <w:b/>
          <w:bCs/>
          <w:color w:val="auto"/>
          <w:kern w:val="2"/>
          <w:sz w:val="24"/>
          <w:szCs w:val="24"/>
          <w:lang w:val="en-US" w:eastAsia="zh-CN" w:bidi="hi-IN"/>
        </w:rPr>
        <w:t>Type</w:t>
      </w:r>
      <w:r>
        <w:rPr>
          <w:rFonts w:eastAsia="Noto Serif CJK SC" w:cs="Lohit Devanagari"/>
          <w:b w:val="false"/>
          <w:bCs w:val="false"/>
          <w:color w:val="auto"/>
          <w:kern w:val="2"/>
          <w:sz w:val="24"/>
          <w:szCs w:val="24"/>
          <w:lang w:val="en-US" w:eastAsia="zh-CN" w:bidi="hi-IN"/>
        </w:rPr>
        <w:t xml:space="preserve"> of the </w:t>
      </w:r>
      <w:r>
        <w:rPr>
          <w:rFonts w:eastAsia="Noto Serif CJK SC" w:cs="Lohit Devanagari"/>
          <w:b/>
          <w:bCs/>
          <w:color w:val="auto"/>
          <w:kern w:val="2"/>
          <w:sz w:val="24"/>
          <w:szCs w:val="24"/>
          <w:lang w:val="en-US" w:eastAsia="zh-CN" w:bidi="hi-IN"/>
        </w:rPr>
        <w:t>Secret</w:t>
      </w:r>
      <w:r>
        <w:rPr>
          <w:rFonts w:eastAsia="Noto Serif CJK SC" w:cs="Lohit Devanagari"/>
          <w:b w:val="false"/>
          <w:bCs w:val="false"/>
          <w:color w:val="auto"/>
          <w:kern w:val="2"/>
          <w:sz w:val="24"/>
          <w:szCs w:val="24"/>
          <w:lang w:val="en-US" w:eastAsia="zh-CN" w:bidi="hi-IN"/>
        </w:rPr>
        <w:t xml:space="preserve"> should be </w:t>
      </w:r>
      <w:r>
        <w:rPr>
          <w:rFonts w:eastAsia="Noto Serif CJK SC" w:cs="Lohit Devanagari"/>
          <w:b/>
          <w:bCs/>
          <w:i/>
          <w:iCs/>
          <w:color w:val="auto"/>
          <w:kern w:val="2"/>
          <w:sz w:val="24"/>
          <w:szCs w:val="24"/>
          <w:lang w:val="en-US" w:eastAsia="zh-CN" w:bidi="hi-IN"/>
        </w:rPr>
        <w:t>kubernetes.io/tls.</w:t>
      </w:r>
    </w:p>
    <w:p>
      <w:pPr>
        <w:pStyle w:val="TextBody"/>
        <w:rPr>
          <w:rFonts w:ascii="Liberation Serif" w:hAnsi="Liberation Serif" w:eastAsia="Noto Serif CJK SC" w:cs="Lohit Devanagari"/>
          <w:b w:val="false"/>
          <w:b w:val="false"/>
          <w:bCs w:val="false"/>
          <w:i w:val="false"/>
          <w:i w:val="false"/>
          <w:iCs w:val="false"/>
          <w:color w:val="auto"/>
          <w:kern w:val="2"/>
          <w:sz w:val="24"/>
          <w:szCs w:val="24"/>
          <w:lang w:val="en-US" w:eastAsia="zh-CN" w:bidi="hi-IN"/>
        </w:rPr>
      </w:pPr>
      <w:r>
        <w:rPr>
          <w:rFonts w:eastAsia="Noto Serif CJK SC" w:cs="Lohit Devanagari"/>
          <w:b w:val="false"/>
          <w:bCs w:val="false"/>
          <w:i w:val="false"/>
          <w:iCs w:val="false"/>
          <w:color w:val="auto"/>
          <w:kern w:val="2"/>
          <w:sz w:val="24"/>
          <w:szCs w:val="24"/>
          <w:lang w:val="en-US" w:eastAsia="zh-CN" w:bidi="hi-IN"/>
        </w:rPr>
        <w:t>The secret should be in same namespace as the Ingress component.</w:t>
      </w:r>
    </w:p>
    <w:p>
      <w:pPr>
        <w:pStyle w:val="TextBody"/>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drawing>
          <wp:inline distT="0" distB="0" distL="0" distR="0">
            <wp:extent cx="6052820" cy="319278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6052820" cy="3192780"/>
                    </a:xfrm>
                    <a:prstGeom prst="rect">
                      <a:avLst/>
                    </a:prstGeom>
                  </pic:spPr>
                </pic:pic>
              </a:graphicData>
            </a:graphic>
          </wp:inline>
        </w:drawing>
      </w:r>
    </w:p>
    <w:p>
      <w:pPr>
        <w:pStyle w:val="TextBody"/>
        <w:rPr/>
      </w:pPr>
      <w:r>
        <w:rPr/>
        <w:drawing>
          <wp:inline distT="0" distB="0" distL="0" distR="0">
            <wp:extent cx="6332220" cy="33401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6332220" cy="3340100"/>
                    </a:xfrm>
                    <a:prstGeom prst="rect">
                      <a:avLst/>
                    </a:prstGeom>
                  </pic:spPr>
                </pic:pic>
              </a:graphicData>
            </a:graphic>
          </wp:inline>
        </w:drawing>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490</TotalTime>
  <Application>LibreOffice/6.4.6.2$Linux_X86_64 LibreOffice_project/40$Build-2</Application>
  <Pages>26</Pages>
  <Words>2019</Words>
  <Characters>10633</Characters>
  <CharactersWithSpaces>12552</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2020-12-12T20:06:56Z</dcterms:created>
  <dc:creator/>
  <dc:description/>
  <dc:language>en-US</dc:language>
  <cp:lastModifiedBy/>
  <dcterms:modified xsi:type="dcterms:W3CDTF">2020-12-15T00:57:40Z</dcterms:modified>
  <cp:revision>222</cp:revision>
  <dc:subject/>
  <dc:title/>
</cp:coreProperties>
</file>