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基本使用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5种原始类型</w:t>
      </w:r>
    </w:p>
    <w:p>
      <w:pPr>
        <w:pStyle w:val="5"/>
        <w:numPr>
          <w:ilvl w:val="1"/>
          <w:numId w:val="1"/>
        </w:numPr>
      </w:pPr>
      <w:r>
        <w:t>Number</w:t>
      </w:r>
    </w:p>
    <w:p>
      <w:pPr>
        <w:pStyle w:val="5"/>
        <w:numPr>
          <w:ilvl w:val="1"/>
          <w:numId w:val="1"/>
        </w:numPr>
      </w:pPr>
      <w:r>
        <w:t>String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长度属性</w:t>
      </w:r>
      <w:r>
        <w:t>length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单元素访问</w:t>
      </w:r>
      <w:r>
        <w:t>[x]</w:t>
      </w:r>
    </w:p>
    <w:p>
      <w:pPr>
        <w:pStyle w:val="5"/>
        <w:numPr>
          <w:ilvl w:val="1"/>
          <w:numId w:val="1"/>
        </w:numPr>
      </w:pPr>
      <w:r>
        <w:t>Boolean</w:t>
      </w:r>
    </w:p>
    <w:p>
      <w:pPr>
        <w:pStyle w:val="5"/>
        <w:numPr>
          <w:ilvl w:val="1"/>
          <w:numId w:val="1"/>
        </w:numPr>
      </w:pPr>
      <w:r>
        <w:t>null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表示空值，但与</w:t>
      </w:r>
      <w:r>
        <w:t>undefined</w:t>
      </w:r>
      <w:r>
        <w:rPr>
          <w:rFonts w:hint="eastAsia"/>
        </w:rPr>
        <w:t>不同</w:t>
      </w:r>
    </w:p>
    <w:p>
      <w:pPr>
        <w:pStyle w:val="5"/>
        <w:numPr>
          <w:ilvl w:val="1"/>
          <w:numId w:val="1"/>
        </w:numPr>
      </w:pPr>
      <w:r>
        <w:t>undefined</w:t>
      </w:r>
    </w:p>
    <w:p>
      <w:pPr>
        <w:pStyle w:val="5"/>
        <w:numPr>
          <w:ilvl w:val="2"/>
          <w:numId w:val="1"/>
        </w:numPr>
      </w:pPr>
      <w:r>
        <w:t xml:space="preserve"> </w:t>
      </w:r>
      <w:r>
        <w:rPr>
          <w:rFonts w:hint="eastAsia"/>
        </w:rPr>
        <w:t>变量生成后的默认值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定义变量</w:t>
      </w:r>
    </w:p>
    <w:p>
      <w:pPr>
        <w:pStyle w:val="5"/>
        <w:numPr>
          <w:ilvl w:val="1"/>
          <w:numId w:val="1"/>
        </w:numPr>
      </w:pPr>
      <w:r>
        <w:t>var x = “value”;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变量在</w:t>
      </w:r>
      <w:r>
        <w:t>J</w:t>
      </w:r>
      <w:r>
        <w:rPr>
          <w:rFonts w:hint="eastAsia"/>
        </w:rPr>
        <w:t>s内可以重复定义不会提示错误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内建函数</w:t>
      </w:r>
    </w:p>
    <w:p>
      <w:pPr>
        <w:pStyle w:val="5"/>
        <w:numPr>
          <w:ilvl w:val="1"/>
          <w:numId w:val="1"/>
        </w:numPr>
      </w:pPr>
      <w:r>
        <w:t xml:space="preserve">alert </w:t>
      </w:r>
      <w:r>
        <w:rPr>
          <w:rFonts w:hint="eastAsia"/>
        </w:rPr>
        <w:t>弹出文本窗口提示用户</w:t>
      </w:r>
    </w:p>
    <w:p>
      <w:pPr>
        <w:pStyle w:val="5"/>
        <w:numPr>
          <w:ilvl w:val="1"/>
          <w:numId w:val="1"/>
        </w:numPr>
      </w:pPr>
      <w:r>
        <w:t>prompt</w:t>
      </w:r>
      <w:r>
        <w:rPr>
          <w:rFonts w:hint="eastAsia"/>
        </w:rPr>
        <w:t>弹出文本输入框</w:t>
      </w:r>
    </w:p>
    <w:p>
      <w:pPr>
        <w:pStyle w:val="5"/>
        <w:numPr>
          <w:ilvl w:val="1"/>
          <w:numId w:val="1"/>
        </w:numPr>
      </w:pPr>
      <w:r>
        <w:t>console.log</w:t>
      </w:r>
      <w:r>
        <w:rPr>
          <w:rFonts w:hint="eastAsia"/>
        </w:rPr>
        <w:t>产生日志至console</w:t>
      </w:r>
      <w:r>
        <w:t xml:space="preserve"> setInterval(function(),time) 定时调用function()</w:t>
      </w:r>
    </w:p>
    <w:p>
      <w:pPr>
        <w:pStyle w:val="5"/>
        <w:numPr>
          <w:ilvl w:val="1"/>
          <w:numId w:val="1"/>
        </w:numPr>
      </w:pPr>
      <w:r>
        <w:t>console.dir显示该标记的所有属性、事件、样式等</w:t>
      </w:r>
    </w:p>
    <w:p>
      <w:pPr>
        <w:pStyle w:val="5"/>
        <w:numPr>
          <w:ilvl w:val="0"/>
          <w:numId w:val="1"/>
        </w:numPr>
      </w:pPr>
      <w:r>
        <w:t>数组的内建函数</w:t>
      </w:r>
    </w:p>
    <w:p>
      <w:pPr>
        <w:pStyle w:val="5"/>
        <w:numPr>
          <w:ilvl w:val="1"/>
          <w:numId w:val="1"/>
        </w:numPr>
      </w:pPr>
      <w:r>
        <w:t xml:space="preserve">见MDN </w:t>
      </w:r>
      <w:r>
        <w:fldChar w:fldCharType="begin"/>
      </w:r>
      <w:r>
        <w:instrText xml:space="preserve"> HYPERLINK "https://developer.mozilla.org/en-US/docs/Web/JavaScript/Reference/Global_Objects/Array" </w:instrText>
      </w:r>
      <w:r>
        <w:fldChar w:fldCharType="separate"/>
      </w:r>
      <w:r>
        <w:rPr>
          <w:rStyle w:val="3"/>
        </w:rPr>
        <w:t>https://developer.mozilla.org/en-US/docs/Web/JavaScript/Reference/Global_Objects/Array</w:t>
      </w:r>
      <w:r>
        <w:rPr>
          <w:rStyle w:val="3"/>
        </w:rPr>
        <w:fldChar w:fldCharType="end"/>
      </w:r>
    </w:p>
    <w:p>
      <w:pPr>
        <w:pStyle w:val="5"/>
        <w:numPr>
          <w:ilvl w:val="1"/>
          <w:numId w:val="1"/>
        </w:numPr>
      </w:pPr>
      <w:r>
        <w:t>shift() 所有对象向前移动，删除最后位</w:t>
      </w:r>
    </w:p>
    <w:p>
      <w:pPr>
        <w:pStyle w:val="5"/>
        <w:numPr>
          <w:ilvl w:val="1"/>
          <w:numId w:val="1"/>
        </w:numPr>
      </w:pPr>
      <w:r>
        <w:t>unshift(“xxx”) 将xxx插入数组第一位，其他向后移动一位</w:t>
      </w:r>
    </w:p>
    <w:p>
      <w:pPr>
        <w:pStyle w:val="5"/>
        <w:numPr>
          <w:ilvl w:val="1"/>
          <w:numId w:val="1"/>
        </w:numPr>
      </w:pPr>
      <w:r>
        <w:t>indexOf(“xxx”)在数组中的位置，如有两个一样的值，值提供先出现的，找不到为-1</w:t>
      </w:r>
    </w:p>
    <w:p>
      <w:pPr>
        <w:pStyle w:val="5"/>
        <w:numPr>
          <w:ilvl w:val="1"/>
          <w:numId w:val="1"/>
        </w:numPr>
      </w:pPr>
      <w:r>
        <w:t>Slice(1,3) 将数组进行切分（</w:t>
      </w:r>
      <w:r>
        <w:rPr>
          <w:color w:val="FF0000"/>
        </w:rPr>
        <w:t>不对原有数组产生变化</w:t>
      </w:r>
      <w:r>
        <w:t>）并获得子数组，如1,3意为从序号1开始到序号3（不包含序号3）</w:t>
      </w:r>
    </w:p>
    <w:p>
      <w:pPr>
        <w:pStyle w:val="5"/>
        <w:numPr>
          <w:ilvl w:val="1"/>
          <w:numId w:val="1"/>
        </w:numPr>
      </w:pPr>
      <w:r>
        <w:t>forEach(function(element,i,arr){}); 遍历函数,最多可以支持3个参数，分别为当前元素，当前索引，当前数组</w:t>
      </w:r>
    </w:p>
    <w:p>
      <w:pPr>
        <w:pStyle w:val="5"/>
        <w:numPr>
          <w:ilvl w:val="0"/>
          <w:numId w:val="1"/>
        </w:numPr>
      </w:pPr>
    </w:p>
    <w:p>
      <w:pPr>
        <w:pStyle w:val="5"/>
        <w:numPr>
          <w:ilvl w:val="0"/>
          <w:numId w:val="1"/>
        </w:numPr>
      </w:pPr>
      <w:r>
        <w:rPr>
          <w:rFonts w:hint="eastAsia"/>
        </w:rPr>
        <w:t>特殊操作</w:t>
      </w:r>
    </w:p>
    <w:p>
      <w:pPr>
        <w:pStyle w:val="5"/>
        <w:numPr>
          <w:ilvl w:val="1"/>
          <w:numId w:val="1"/>
        </w:numPr>
      </w:pPr>
      <w:r>
        <w:t>JS</w:t>
      </w:r>
      <w:r>
        <w:rPr>
          <w:rFonts w:hint="eastAsia"/>
        </w:rPr>
        <w:t>不是强类型语言，所以在定义变量的时候不用指定变量类型，但是这样在对比时就会产生障碍，所以J</w:t>
      </w:r>
      <w:r>
        <w:t>S</w:t>
      </w:r>
      <w:r>
        <w:rPr>
          <w:rFonts w:hint="eastAsia"/>
        </w:rPr>
        <w:t>提供了两种特殊的比较符号</w:t>
      </w:r>
    </w:p>
    <w:p>
      <w:pPr>
        <w:pStyle w:val="5"/>
        <w:numPr>
          <w:ilvl w:val="2"/>
          <w:numId w:val="1"/>
        </w:numPr>
      </w:pPr>
      <w:r>
        <w:t xml:space="preserve">=== </w:t>
      </w:r>
      <w:r>
        <w:rPr>
          <w:rFonts w:hint="eastAsia"/>
        </w:rPr>
        <w:t>用于比对值和类型是否都相等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!==值或者类型不同</w:t>
      </w:r>
    </w:p>
    <w:p>
      <w:pPr>
        <w:pStyle w:val="5"/>
        <w:numPr>
          <w:ilvl w:val="1"/>
          <w:numId w:val="1"/>
        </w:numPr>
      </w:pPr>
      <w:r>
        <w:t>数组的定义方法</w:t>
      </w:r>
    </w:p>
    <w:p>
      <w:pPr>
        <w:pStyle w:val="5"/>
        <w:numPr>
          <w:ilvl w:val="2"/>
          <w:numId w:val="1"/>
        </w:numPr>
      </w:pPr>
      <w:r>
        <w:t>var friendsList = [“element1”,”element2”,”...”] ;</w:t>
      </w:r>
    </w:p>
    <w:p>
      <w:pPr>
        <w:pStyle w:val="5"/>
        <w:numPr>
          <w:ilvl w:val="2"/>
          <w:numId w:val="1"/>
        </w:numPr>
      </w:pPr>
      <w:r>
        <w:t>与其他语言不同的是，JS内并没有强制定义数组的长度，</w:t>
      </w:r>
      <w:r>
        <w:rPr>
          <w:color w:val="FF0000"/>
        </w:rPr>
        <w:t>成员可以是任意类型的不同数据</w:t>
      </w:r>
      <w:r>
        <w:t>，所以可以任意的在数组后添加数据，如果出现跨越中间的序号，则会</w:t>
      </w:r>
      <w:r>
        <w:rPr>
          <w:color w:val="FF0000"/>
        </w:rPr>
        <w:t>自动将中间的内容定义为undefined</w:t>
      </w:r>
    </w:p>
    <w:p>
      <w:pPr>
        <w:pStyle w:val="5"/>
        <w:numPr>
          <w:ilvl w:val="3"/>
          <w:numId w:val="1"/>
        </w:numPr>
      </w:pPr>
      <w:r>
        <w:t>friendsList [length+x]</w:t>
      </w:r>
    </w:p>
    <w:p>
      <w:pPr>
        <w:pStyle w:val="5"/>
        <w:numPr>
          <w:ilvl w:val="2"/>
          <w:numId w:val="1"/>
        </w:numPr>
      </w:pPr>
      <w:r>
        <w:t>二维数组的使用为</w:t>
      </w:r>
    </w:p>
    <w:p>
      <w:pPr>
        <w:pStyle w:val="5"/>
        <w:numPr>
          <w:ilvl w:val="3"/>
          <w:numId w:val="1"/>
        </w:numPr>
      </w:pPr>
      <w:r>
        <w:t>friendsList [x][y]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当一个变量值定义为null是，如果判断是否和undefined相等，从值的角度上</w:t>
      </w:r>
      <w:r>
        <w:t>(==)</w:t>
      </w:r>
      <w:r>
        <w:rPr>
          <w:rFonts w:hint="eastAsia"/>
        </w:rPr>
        <w:t>是相等的，从类型的角度上</w:t>
      </w:r>
      <w:r>
        <w:t>(===)</w:t>
      </w:r>
      <w:r>
        <w:rPr>
          <w:rFonts w:hint="eastAsia"/>
        </w:rPr>
        <w:t>是不等的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1为true，其他数字（其他正负数）均为false</w:t>
      </w:r>
    </w:p>
    <w:p>
      <w:pPr>
        <w:pStyle w:val="5"/>
        <w:numPr>
          <w:ilvl w:val="1"/>
          <w:numId w:val="1"/>
        </w:numPr>
      </w:pPr>
      <w:r>
        <w:t>NaN</w:t>
      </w:r>
      <w:r>
        <w:rPr>
          <w:rFonts w:hint="eastAsia"/>
        </w:rPr>
        <w:t>符号不能作为逻辑对比对象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特殊false值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空字符串为</w:t>
      </w:r>
      <w:r>
        <w:t>false</w:t>
      </w:r>
    </w:p>
    <w:p>
      <w:pPr>
        <w:pStyle w:val="5"/>
        <w:numPr>
          <w:ilvl w:val="2"/>
          <w:numId w:val="1"/>
        </w:numPr>
      </w:pPr>
      <w:r>
        <w:t>null</w:t>
      </w:r>
      <w:r>
        <w:rPr>
          <w:rFonts w:hint="eastAsia"/>
        </w:rPr>
        <w:t>为false</w:t>
      </w:r>
    </w:p>
    <w:p>
      <w:pPr>
        <w:pStyle w:val="5"/>
        <w:numPr>
          <w:ilvl w:val="2"/>
          <w:numId w:val="1"/>
        </w:numPr>
      </w:pPr>
      <w:r>
        <w:t>undefined</w:t>
      </w:r>
      <w:r>
        <w:rPr>
          <w:rFonts w:hint="eastAsia"/>
        </w:rPr>
        <w:t>为false</w:t>
      </w:r>
    </w:p>
    <w:p>
      <w:pPr>
        <w:pStyle w:val="5"/>
        <w:numPr>
          <w:ilvl w:val="2"/>
          <w:numId w:val="1"/>
        </w:numPr>
      </w:pPr>
      <w:r>
        <w:t>NaN</w:t>
      </w:r>
      <w:r>
        <w:rPr>
          <w:rFonts w:hint="eastAsia"/>
        </w:rPr>
        <w:t>为false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type</w:t>
      </w:r>
      <w:r>
        <w:t xml:space="preserve">of  </w:t>
      </w:r>
      <w:r>
        <w:rPr>
          <w:rFonts w:hint="eastAsia"/>
        </w:rPr>
        <w:t>操作符可以确认变量的类型可和由字符串组成的变量类型名称对比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强制转换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转换数字型</w:t>
      </w:r>
      <w:r>
        <w:t xml:space="preserve"> Number(var)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其他类型用法同数字型转换，类型名称注意大小写</w:t>
      </w:r>
    </w:p>
    <w:p>
      <w:pPr>
        <w:pStyle w:val="5"/>
        <w:numPr>
          <w:ilvl w:val="1"/>
          <w:numId w:val="1"/>
        </w:numPr>
      </w:pPr>
      <w:r>
        <w:t>函数定义方法</w:t>
      </w:r>
    </w:p>
    <w:p>
      <w:pPr>
        <w:pStyle w:val="5"/>
        <w:numPr>
          <w:ilvl w:val="2"/>
          <w:numId w:val="1"/>
        </w:numPr>
      </w:pPr>
      <w:r>
        <w:t>function doSomething()</w:t>
      </w:r>
    </w:p>
    <w:p>
      <w:pPr>
        <w:pStyle w:val="5"/>
        <w:numPr>
          <w:ilvl w:val="2"/>
          <w:numId w:val="1"/>
        </w:numPr>
      </w:pPr>
      <w:r>
        <w:t>{</w:t>
      </w:r>
    </w:p>
    <w:p>
      <w:pPr>
        <w:pStyle w:val="5"/>
        <w:numPr>
          <w:ilvl w:val="3"/>
          <w:numId w:val="1"/>
        </w:numPr>
      </w:pPr>
      <w:r>
        <w:t>Xxx.xx.xxx;</w:t>
      </w:r>
      <w:r>
        <w:br w:type="textWrapping"/>
      </w:r>
      <w:r>
        <w:t>}</w:t>
      </w:r>
    </w:p>
    <w:p>
      <w:pPr>
        <w:pStyle w:val="5"/>
        <w:numPr>
          <w:ilvl w:val="1"/>
          <w:numId w:val="1"/>
        </w:numPr>
      </w:pPr>
      <w:r>
        <w:t>匿名函数的定义方法</w:t>
      </w:r>
    </w:p>
    <w:p>
      <w:pPr>
        <w:pStyle w:val="5"/>
        <w:numPr>
          <w:ilvl w:val="2"/>
          <w:numId w:val="1"/>
        </w:numPr>
      </w:pPr>
      <w:r>
        <w:t>var xx = function(yy)</w:t>
      </w:r>
    </w:p>
    <w:p>
      <w:pPr>
        <w:pStyle w:val="5"/>
        <w:numPr>
          <w:ilvl w:val="2"/>
          <w:numId w:val="1"/>
        </w:numPr>
      </w:pPr>
      <w:r>
        <w:t>{</w:t>
      </w:r>
    </w:p>
    <w:p>
      <w:pPr>
        <w:pStyle w:val="5"/>
        <w:numPr>
          <w:ilvl w:val="3"/>
          <w:numId w:val="1"/>
        </w:numPr>
      </w:pPr>
      <w:r>
        <w:t>return zz;</w:t>
      </w:r>
    </w:p>
    <w:p>
      <w:pPr>
        <w:pStyle w:val="5"/>
        <w:numPr>
          <w:ilvl w:val="2"/>
          <w:numId w:val="1"/>
        </w:numPr>
      </w:pPr>
      <w:r>
        <w:t>};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确认函数</w:t>
      </w:r>
      <w:r>
        <w:t>参数的长度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a</w:t>
      </w:r>
      <w:r>
        <w:t>rguments.length</w:t>
      </w:r>
    </w:p>
    <w:p>
      <w:pPr>
        <w:pStyle w:val="5"/>
        <w:numPr>
          <w:ilvl w:val="1"/>
          <w:numId w:val="1"/>
        </w:numPr>
      </w:pPr>
      <w:r>
        <w:t>函数内的同名零时变量不会修改同名全局变量的值</w:t>
      </w:r>
    </w:p>
    <w:p>
      <w:pPr>
        <w:pStyle w:val="5"/>
        <w:numPr>
          <w:ilvl w:val="1"/>
          <w:numId w:val="1"/>
        </w:numPr>
      </w:pPr>
      <w:r>
        <w:t>访问对象的方法(两种方法等效)</w:t>
      </w:r>
    </w:p>
    <w:p>
      <w:pPr>
        <w:pStyle w:val="5"/>
        <w:numPr>
          <w:ilvl w:val="2"/>
          <w:numId w:val="1"/>
        </w:numPr>
      </w:pPr>
      <w:r>
        <w:t>方法1：Obj[“attribute”]=value;</w:t>
      </w:r>
    </w:p>
    <w:p>
      <w:pPr>
        <w:pStyle w:val="5"/>
        <w:numPr>
          <w:ilvl w:val="2"/>
          <w:numId w:val="1"/>
        </w:numPr>
      </w:pPr>
      <w:r>
        <w:t>方法2：Obj.attribute = value;</w:t>
      </w:r>
    </w:p>
    <w:p>
      <w:pPr>
        <w:pStyle w:val="5"/>
        <w:numPr>
          <w:ilvl w:val="1"/>
          <w:numId w:val="1"/>
        </w:numPr>
      </w:pPr>
      <w:r>
        <w:t>申明对象的方法(两种方法等效)</w:t>
      </w:r>
    </w:p>
    <w:p>
      <w:pPr>
        <w:pStyle w:val="5"/>
        <w:numPr>
          <w:ilvl w:val="2"/>
          <w:numId w:val="1"/>
        </w:numPr>
      </w:pPr>
      <w:r>
        <w:t>方法1：var person = {name:value,....};</w:t>
      </w:r>
    </w:p>
    <w:p>
      <w:pPr>
        <w:pStyle w:val="5"/>
        <w:numPr>
          <w:ilvl w:val="2"/>
          <w:numId w:val="1"/>
        </w:numPr>
      </w:pPr>
      <w:r>
        <w:t>方法2：</w:t>
      </w:r>
    </w:p>
    <w:p>
      <w:pPr>
        <w:pStyle w:val="5"/>
        <w:numPr>
          <w:ilvl w:val="2"/>
          <w:numId w:val="1"/>
        </w:numPr>
      </w:pPr>
      <w:r>
        <w:t>var person = new Object();</w:t>
      </w:r>
    </w:p>
    <w:p>
      <w:pPr>
        <w:pStyle w:val="5"/>
        <w:numPr>
          <w:ilvl w:val="2"/>
          <w:numId w:val="1"/>
        </w:numPr>
      </w:pPr>
      <w:r>
        <w:t>person.name = value;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in</w:t>
      </w:r>
      <w:r>
        <w:t>操作符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用于确认</w:t>
      </w:r>
      <w:r>
        <w:t>某个对象中是佛存在某个属性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 xml:space="preserve"> prop in object</w:t>
      </w:r>
    </w:p>
    <w:p>
      <w:pPr>
        <w:pStyle w:val="5"/>
        <w:ind w:left="0"/>
      </w:pPr>
    </w:p>
    <w:p>
      <w:pPr>
        <w:pStyle w:val="5"/>
        <w:numPr>
          <w:ilvl w:val="0"/>
          <w:numId w:val="1"/>
        </w:numPr>
      </w:pPr>
      <w:r>
        <w:t>其他</w:t>
      </w:r>
    </w:p>
    <w:p>
      <w:pPr>
        <w:pStyle w:val="5"/>
        <w:numPr>
          <w:ilvl w:val="1"/>
          <w:numId w:val="1"/>
        </w:numPr>
      </w:pPr>
      <w:r>
        <w:t>Chrome浏览器与IE浏览器不同，直到alert，prompt，confirm结束之前，它不会出现任何HTML界面，但</w:t>
      </w:r>
      <w:r>
        <w:rPr>
          <w:color w:val="FF0000"/>
        </w:rPr>
        <w:t>本身不推荐在页面加载前就使用alert，prompt，confirm等功能函数</w:t>
      </w:r>
    </w:p>
    <w:p>
      <w:pPr>
        <w:pStyle w:val="5"/>
        <w:numPr>
          <w:ilvl w:val="2"/>
          <w:numId w:val="1"/>
        </w:numPr>
      </w:pPr>
      <w:r>
        <w:t>可以使用window.setTImeout(function(){},time)绕开这个问题</w:t>
      </w:r>
    </w:p>
    <w:p>
      <w:pPr>
        <w:pStyle w:val="5"/>
        <w:numPr>
          <w:ilvl w:val="2"/>
          <w:numId w:val="1"/>
        </w:numPr>
      </w:pPr>
      <w:r>
        <w:t>更优雅的方法是使用jQuery $(document).ready功能</w:t>
      </w:r>
    </w:p>
    <w:p>
      <w:pPr>
        <w:pStyle w:val="5"/>
        <w:numPr>
          <w:ilvl w:val="1"/>
          <w:numId w:val="1"/>
        </w:numPr>
      </w:pPr>
      <w:r>
        <w:t>JavaScript+HTML DOM+CSS特效网站https://patatap.com</w:t>
      </w:r>
    </w:p>
    <w:p/>
    <w:p>
      <w:r>
        <w:rPr>
          <w:rFonts w:hint="eastAsia"/>
        </w:rPr>
        <w:t>数组的</w:t>
      </w:r>
      <w:r>
        <w:t>高级用法</w:t>
      </w:r>
    </w:p>
    <w:p>
      <w:pPr>
        <w:pStyle w:val="5"/>
        <w:numPr>
          <w:ilvl w:val="0"/>
          <w:numId w:val="1"/>
        </w:numPr>
      </w:pPr>
      <w:r>
        <w:t xml:space="preserve">arr.forEach(function(item,index,arr){}) 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遍历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arr.map(</w:t>
      </w:r>
      <w:r>
        <w:t>function(item,index,arr){</w:t>
      </w:r>
      <w:r>
        <w:rPr>
          <w:rFonts w:hint="eastAsia"/>
        </w:rPr>
        <w:t xml:space="preserve"> return item</w:t>
      </w:r>
      <w:r>
        <w:t>/*</w:t>
      </w:r>
      <w:r>
        <w:rPr>
          <w:rFonts w:hint="eastAsia"/>
        </w:rPr>
        <w:t>处理</w:t>
      </w:r>
      <w:r>
        <w:t>后的</w:t>
      </w:r>
      <w:r>
        <w:rPr>
          <w:rFonts w:hint="eastAsia"/>
        </w:rPr>
        <w:t>*/;</w:t>
      </w:r>
      <w:r>
        <w:t>}</w:t>
      </w:r>
      <w:r>
        <w:rPr>
          <w:rFonts w:hint="eastAsia"/>
        </w:rPr>
        <w:t>)</w:t>
      </w:r>
      <w:r>
        <w:t xml:space="preserve"> 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遍历并</w:t>
      </w:r>
      <w:r>
        <w:t>处理每个数据</w:t>
      </w:r>
    </w:p>
    <w:p>
      <w:pPr>
        <w:pStyle w:val="5"/>
        <w:numPr>
          <w:ilvl w:val="1"/>
          <w:numId w:val="1"/>
        </w:numPr>
      </w:pPr>
      <w:r>
        <w:t>返回新的数组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arr.filter</w:t>
      </w:r>
      <w:r>
        <w:t>(function(item,index,arr){ return Boolean;})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筛选item</w:t>
      </w:r>
      <w:r>
        <w:t>并将符合条件的</w:t>
      </w:r>
      <w:r>
        <w:rPr>
          <w:rFonts w:hint="eastAsia"/>
        </w:rPr>
        <w:t>插入</w:t>
      </w:r>
      <w:r>
        <w:t>新的数组，</w:t>
      </w:r>
      <w:r>
        <w:rPr>
          <w:rFonts w:hint="eastAsia"/>
        </w:rPr>
        <w:t>返回</w:t>
      </w:r>
      <w:r>
        <w:t>true表示</w:t>
      </w:r>
      <w:r>
        <w:rPr>
          <w:rFonts w:hint="eastAsia"/>
        </w:rPr>
        <w:t>需要</w:t>
      </w:r>
      <w:r>
        <w:t>此item</w:t>
      </w:r>
      <w:r>
        <w:rPr>
          <w:rFonts w:hint="eastAsia"/>
        </w:rPr>
        <w:t>，</w:t>
      </w:r>
      <w:r>
        <w:t>返回false表示移除此item</w:t>
      </w:r>
    </w:p>
    <w:p>
      <w:pPr>
        <w:pStyle w:val="5"/>
        <w:numPr>
          <w:ilvl w:val="1"/>
          <w:numId w:val="1"/>
        </w:numPr>
      </w:pPr>
      <w:r>
        <w:t>返回新数组</w:t>
      </w:r>
    </w:p>
    <w:p>
      <w:pPr>
        <w:pStyle w:val="5"/>
        <w:numPr>
          <w:ilvl w:val="0"/>
          <w:numId w:val="1"/>
        </w:numPr>
      </w:pPr>
      <w:r>
        <w:t>arr.some(function(item,index,arr){return Boolean;})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如</w:t>
      </w:r>
      <w:r>
        <w:t>数组中的某个item</w:t>
      </w:r>
      <w:r>
        <w:rPr>
          <w:rFonts w:hint="eastAsia"/>
        </w:rPr>
        <w:t>满足</w:t>
      </w:r>
      <w:r>
        <w:t>条件则返回true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不返回</w:t>
      </w:r>
      <w:r>
        <w:t>新数组</w:t>
      </w:r>
      <w:r>
        <w:rPr>
          <w:rFonts w:hint="eastAsia"/>
        </w:rPr>
        <w:t>，</w:t>
      </w:r>
      <w:r>
        <w:t>仅返回true or false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arr.every(</w:t>
      </w:r>
      <w:r>
        <w:t>function(item,index,arr){return Boolean;})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如</w:t>
      </w:r>
      <w:r>
        <w:t>数组中</w:t>
      </w:r>
      <w:r>
        <w:rPr>
          <w:rFonts w:hint="eastAsia"/>
        </w:rPr>
        <w:t>的</w:t>
      </w:r>
      <w:r>
        <w:t>某个item不满足条件则返回</w:t>
      </w:r>
      <w:r>
        <w:rPr>
          <w:rFonts w:hint="eastAsia"/>
        </w:rPr>
        <w:t>false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不返回</w:t>
      </w:r>
      <w:r>
        <w:t>新数组</w:t>
      </w:r>
      <w:r>
        <w:rPr>
          <w:rFonts w:hint="eastAsia"/>
        </w:rPr>
        <w:t>，</w:t>
      </w:r>
      <w:r>
        <w:t>仅返回true or false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arr.reduce(</w:t>
      </w:r>
      <w:r>
        <w:t xml:space="preserve">function(accumulator,next,index,arr){ return </w:t>
      </w:r>
      <w:r>
        <w:rPr>
          <w:rFonts w:hint="eastAsia"/>
        </w:rPr>
        <w:t>xxx;</w:t>
      </w:r>
      <w:r>
        <w:t xml:space="preserve"> }</w:t>
      </w:r>
      <w:r>
        <w:rPr>
          <w:rFonts w:hint="eastAsia"/>
        </w:rPr>
        <w:t>,</w:t>
      </w:r>
      <w:r>
        <w:t>firstNum</w:t>
      </w:r>
      <w:r>
        <w:rPr>
          <w:rFonts w:hint="eastAsia"/>
        </w:rPr>
        <w:t>)</w:t>
      </w:r>
    </w:p>
    <w:p>
      <w:pPr>
        <w:pStyle w:val="5"/>
        <w:numPr>
          <w:ilvl w:val="1"/>
          <w:numId w:val="1"/>
        </w:numPr>
        <w:jc w:val="left"/>
      </w:pPr>
      <w:r>
        <w:rPr>
          <w:rFonts w:hint="eastAsia"/>
        </w:rPr>
        <w:t>可以</w:t>
      </w:r>
      <w:r>
        <w:t>实现</w:t>
      </w:r>
      <w:r>
        <w:rPr>
          <w:rFonts w:hint="eastAsia"/>
        </w:rPr>
        <w:t>累加/乘等</w:t>
      </w:r>
      <w:r>
        <w:t>运算多种功能</w:t>
      </w:r>
      <w:r>
        <w:rPr>
          <w:rFonts w:hint="eastAsia"/>
        </w:rPr>
        <w:t>（见</w:t>
      </w:r>
      <w:r>
        <w:t>下图</w:t>
      </w:r>
      <w:r>
        <w:rPr>
          <w:rFonts w:hint="eastAsia"/>
        </w:rPr>
        <w:t>累加）</w:t>
      </w:r>
      <w:r>
        <w:drawing>
          <wp:inline distT="0" distB="0" distL="0" distR="0">
            <wp:extent cx="5486400" cy="2910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返回累加/乘等</w:t>
      </w:r>
      <w:r>
        <w:t>运算</w:t>
      </w:r>
      <w:r>
        <w:rPr>
          <w:rFonts w:hint="eastAsia"/>
        </w:rPr>
        <w:t>后</w:t>
      </w:r>
      <w:r>
        <w:t>的值</w:t>
      </w:r>
    </w:p>
    <w:p/>
    <w:p>
      <w:r>
        <w:rPr>
          <w:rFonts w:hint="eastAsia"/>
        </w:rPr>
        <w:t>对象</w:t>
      </w:r>
      <w:r>
        <w:t>封装的方法</w:t>
      </w:r>
      <w:r>
        <w:rPr>
          <w:rFonts w:hint="eastAsia"/>
        </w:rPr>
        <w:t>（实现成员变量</w:t>
      </w:r>
      <w:r>
        <w:t>私有化</w:t>
      </w:r>
      <w:r>
        <w:rPr>
          <w:rFonts w:hint="eastAsia"/>
        </w:rPr>
        <w:t>）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建立</w:t>
      </w:r>
      <w:r>
        <w:t>构建器</w:t>
      </w:r>
    </w:p>
    <w:p>
      <w:pPr>
        <w:ind w:firstLine="720"/>
      </w:pPr>
      <w:r>
        <w:rPr>
          <w:rFonts w:hint="eastAsia"/>
        </w:rPr>
        <w:t>function myObj(){</w:t>
      </w:r>
    </w:p>
    <w:p>
      <w:pPr>
        <w:ind w:firstLine="720"/>
      </w:pPr>
      <w:r>
        <w:tab/>
      </w:r>
      <w:r>
        <w:t>var privateVariable = data;   //</w:t>
      </w:r>
      <w:r>
        <w:rPr>
          <w:rFonts w:hint="eastAsia"/>
        </w:rPr>
        <w:t>内部</w:t>
      </w:r>
      <w:r>
        <w:t>成员变量</w:t>
      </w:r>
    </w:p>
    <w:p>
      <w:pPr>
        <w:ind w:firstLine="720"/>
      </w:pPr>
      <w:r>
        <w:tab/>
      </w:r>
      <w:r>
        <w:t>return {</w:t>
      </w:r>
    </w:p>
    <w:p>
      <w:pPr>
        <w:ind w:firstLine="720"/>
      </w:pPr>
      <w:r>
        <w:tab/>
      </w:r>
      <w:r>
        <w:tab/>
      </w:r>
      <w:r>
        <w:t>setValue(value):function(value) { …… },  //</w:t>
      </w:r>
      <w:r>
        <w:rPr>
          <w:rFonts w:hint="eastAsia"/>
        </w:rPr>
        <w:t>对象</w:t>
      </w:r>
      <w:r>
        <w:t>方法</w:t>
      </w:r>
    </w:p>
    <w:p>
      <w:pPr>
        <w:ind w:firstLine="720"/>
      </w:pPr>
      <w:r>
        <w:tab/>
      </w:r>
      <w:r>
        <w:tab/>
      </w:r>
      <w:r>
        <w:t>getValue():function() { …… }, //</w:t>
      </w:r>
      <w:r>
        <w:rPr>
          <w:rFonts w:hint="eastAsia"/>
        </w:rPr>
        <w:t>对象</w:t>
      </w:r>
      <w:r>
        <w:t>方法</w:t>
      </w:r>
    </w:p>
    <w:p>
      <w:pPr>
        <w:ind w:firstLine="720"/>
      </w:pPr>
      <w:r>
        <w:tab/>
      </w:r>
      <w:r>
        <w:t>}</w:t>
      </w:r>
    </w:p>
    <w:p>
      <w:pPr>
        <w:ind w:firstLine="720"/>
      </w:pPr>
      <w:r>
        <w:t>}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this 关键</w:t>
      </w:r>
      <w:r>
        <w:t>字的注意事项</w:t>
      </w:r>
    </w:p>
    <w:p>
      <w:pPr>
        <w:pStyle w:val="5"/>
        <w:numPr>
          <w:ilvl w:val="1"/>
          <w:numId w:val="1"/>
        </w:numPr>
        <w:rPr>
          <w:color w:val="FF0000"/>
        </w:rPr>
      </w:pPr>
      <w:r>
        <w:rPr>
          <w:rFonts w:hint="eastAsia"/>
          <w:color w:val="FF0000"/>
        </w:rPr>
        <w:t>不要</w:t>
      </w:r>
      <w:r>
        <w:rPr>
          <w:color w:val="FF0000"/>
        </w:rPr>
        <w:t>使用</w:t>
      </w:r>
      <w:r>
        <w:rPr>
          <w:rFonts w:hint="eastAsia"/>
          <w:color w:val="FF0000"/>
        </w:rPr>
        <w:t>作为</w:t>
      </w:r>
      <w:r>
        <w:rPr>
          <w:color w:val="FF0000"/>
        </w:rPr>
        <w:t>属性直接返回this，这</w:t>
      </w:r>
      <w:r>
        <w:rPr>
          <w:rFonts w:hint="eastAsia"/>
          <w:color w:val="FF0000"/>
        </w:rPr>
        <w:t>会</w:t>
      </w:r>
      <w:r>
        <w:rPr>
          <w:color w:val="FF0000"/>
        </w:rPr>
        <w:t>返回上一级对象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显示</w:t>
      </w:r>
      <w:r>
        <w:t>绑定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call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取代</w:t>
      </w:r>
      <w:r>
        <w:t>函数中的</w:t>
      </w:r>
      <w:r>
        <w:rPr>
          <w:rFonts w:hint="eastAsia"/>
        </w:rPr>
        <w:t>this,使用</w:t>
      </w:r>
      <w:r>
        <w:t>参数的</w:t>
      </w:r>
      <w:r>
        <w:rPr>
          <w:rFonts w:hint="eastAsia"/>
        </w:rPr>
        <w:t>对象</w:t>
      </w:r>
      <w:r>
        <w:t>作为上下文中的this</w:t>
      </w:r>
    </w:p>
    <w:p>
      <w:pPr>
        <w:ind w:left="1440" w:firstLine="720"/>
      </w:pPr>
      <w:r>
        <w:rPr>
          <w:rFonts w:hint="eastAsia"/>
        </w:rPr>
        <w:t>如下，</w:t>
      </w:r>
      <w:r>
        <w:t>myObj</w:t>
      </w:r>
      <w:r>
        <w:rPr>
          <w:rFonts w:hint="eastAsia"/>
        </w:rPr>
        <w:t>取代</w:t>
      </w:r>
      <w:r>
        <w:t>了info</w:t>
      </w:r>
      <w:r>
        <w:rPr>
          <w:rFonts w:hint="eastAsia"/>
        </w:rPr>
        <w:t>，</w:t>
      </w:r>
      <w:r>
        <w:t>成为了printData函数中的thisvar myObj = {</w:t>
      </w:r>
    </w:p>
    <w:p>
      <w:pPr>
        <w:pStyle w:val="5"/>
        <w:ind w:left="2160"/>
      </w:pPr>
      <w:r>
        <w:t xml:space="preserve">    data:123,</w:t>
      </w:r>
    </w:p>
    <w:p>
      <w:pPr>
        <w:pStyle w:val="5"/>
        <w:ind w:left="2160"/>
      </w:pPr>
      <w:r>
        <w:t xml:space="preserve">    info:{</w:t>
      </w:r>
    </w:p>
    <w:p>
      <w:pPr>
        <w:pStyle w:val="5"/>
        <w:ind w:left="2160"/>
      </w:pPr>
      <w:r>
        <w:t xml:space="preserve">        printData : function (param) {</w:t>
      </w:r>
    </w:p>
    <w:p>
      <w:pPr>
        <w:pStyle w:val="5"/>
        <w:ind w:left="2160"/>
      </w:pPr>
      <w:r>
        <w:t xml:space="preserve">            console.log(param);</w:t>
      </w:r>
    </w:p>
    <w:p>
      <w:pPr>
        <w:pStyle w:val="5"/>
        <w:ind w:left="2160"/>
      </w:pPr>
      <w:r>
        <w:t xml:space="preserve">        }</w:t>
      </w:r>
    </w:p>
    <w:p>
      <w:pPr>
        <w:pStyle w:val="5"/>
        <w:ind w:left="2160"/>
      </w:pPr>
      <w:r>
        <w:t xml:space="preserve">    }};</w:t>
      </w:r>
    </w:p>
    <w:p>
      <w:pPr>
        <w:pStyle w:val="5"/>
        <w:ind w:left="2160"/>
      </w:pPr>
    </w:p>
    <w:p>
      <w:pPr>
        <w:pStyle w:val="5"/>
        <w:ind w:left="2160"/>
      </w:pPr>
      <w:r>
        <w:t>myObj.info.printData.call(myObj/*</w:t>
      </w:r>
      <w:r>
        <w:rPr>
          <w:rFonts w:hint="eastAsia"/>
        </w:rPr>
        <w:t>取代</w:t>
      </w:r>
      <w:r>
        <w:t>this的对象*/, param/*</w:t>
      </w:r>
      <w:r>
        <w:rPr>
          <w:rFonts w:hint="eastAsia"/>
        </w:rPr>
        <w:t>函数</w:t>
      </w:r>
      <w:r>
        <w:t>的参数*/);</w:t>
      </w:r>
    </w:p>
    <w:p>
      <w:pPr>
        <w:pStyle w:val="5"/>
        <w:numPr>
          <w:ilvl w:val="1"/>
          <w:numId w:val="1"/>
        </w:numPr>
      </w:pPr>
      <w:r>
        <w:t>apply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和</w:t>
      </w:r>
      <w:r>
        <w:t>call基本</w:t>
      </w:r>
      <w:r>
        <w:rPr>
          <w:rFonts w:hint="eastAsia"/>
        </w:rPr>
        <w:t>功能</w:t>
      </w:r>
      <w:r>
        <w:t>一致，只是</w:t>
      </w:r>
      <w:r>
        <w:rPr>
          <w:rFonts w:hint="eastAsia"/>
        </w:rPr>
        <w:t>apply的</w:t>
      </w:r>
      <w:r>
        <w:t>参数是由数组组成的，对于参数较长的函数，apply有优势</w:t>
      </w:r>
    </w:p>
    <w:p>
      <w:pPr>
        <w:pStyle w:val="5"/>
        <w:numPr>
          <w:ilvl w:val="1"/>
          <w:numId w:val="1"/>
        </w:numPr>
      </w:pPr>
      <w:r>
        <w:t>bind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功能</w:t>
      </w:r>
      <w:r>
        <w:t>和call</w:t>
      </w:r>
      <w:r>
        <w:rPr>
          <w:rFonts w:hint="eastAsia"/>
        </w:rPr>
        <w:t>一样</w:t>
      </w:r>
      <w:r>
        <w:t>，</w:t>
      </w:r>
      <w:r>
        <w:rPr>
          <w:rFonts w:hint="eastAsia"/>
        </w:rPr>
        <w:t>不同</w:t>
      </w:r>
      <w:r>
        <w:t>的是</w:t>
      </w:r>
      <w:r>
        <w:rPr>
          <w:rFonts w:hint="eastAsia"/>
        </w:rPr>
        <w:t>call</w:t>
      </w:r>
      <w:r>
        <w:t>是</w:t>
      </w:r>
      <w:r>
        <w:rPr>
          <w:rFonts w:hint="eastAsia"/>
        </w:rPr>
        <w:t>立即</w:t>
      </w:r>
      <w:r>
        <w:t>执行的，而bind则是会返回新的函数</w:t>
      </w:r>
      <w:r>
        <w:rPr>
          <w:rFonts w:hint="eastAsia"/>
        </w:rPr>
        <w:t>用</w:t>
      </w:r>
      <w:r>
        <w:t>做callback使用。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new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使用</w:t>
      </w:r>
      <w:r>
        <w:t>new</w:t>
      </w:r>
      <w:r>
        <w:rPr>
          <w:rFonts w:hint="eastAsia"/>
        </w:rPr>
        <w:t>关键字</w:t>
      </w:r>
      <w:r>
        <w:t>后</w:t>
      </w:r>
      <w:r>
        <w:rPr>
          <w:rFonts w:hint="eastAsia"/>
        </w:rPr>
        <w:t>，会</w:t>
      </w:r>
      <w:r>
        <w:t>自动</w:t>
      </w:r>
      <w:r>
        <w:rPr>
          <w:rFonts w:hint="eastAsia"/>
        </w:rPr>
        <w:t>将</w:t>
      </w:r>
      <w:r>
        <w:t>对象中的</w:t>
      </w:r>
      <w:r>
        <w:rPr>
          <w:rFonts w:hint="eastAsia"/>
        </w:rPr>
        <w:t>this</w:t>
      </w:r>
      <w:r>
        <w:t>变为</w:t>
      </w:r>
      <w:r>
        <w:rPr>
          <w:rFonts w:hint="eastAsia"/>
        </w:rPr>
        <w:t>对象</w:t>
      </w:r>
      <w:r>
        <w:t>自身。</w:t>
      </w:r>
    </w:p>
    <w:p>
      <w:pPr>
        <w:pStyle w:val="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prototype</w:t>
      </w:r>
    </w:p>
    <w:p>
      <w:pPr>
        <w:pStyle w:val="5"/>
        <w:numPr>
          <w:ilvl w:val="1"/>
          <w:numId w:val="1"/>
        </w:numPr>
      </w:pPr>
      <w:r>
        <w:rPr>
          <w:rFonts w:hint="default"/>
          <w:lang w:val="en"/>
        </w:rPr>
        <w:t>Prototype,__proto__,constructor之间的关系</w:t>
      </w:r>
    </w:p>
    <w:p>
      <w:pPr>
        <w:pStyle w:val="5"/>
        <w:numPr>
          <w:numId w:val="0"/>
        </w:numPr>
        <w:ind w:left="1800" w:leftChars="0" w:firstLine="716" w:firstLineChars="0"/>
        <w:rPr>
          <w:rFonts w:hint="default"/>
          <w:lang w:val="en"/>
        </w:rPr>
      </w:pPr>
      <w:r>
        <w:rPr>
          <w:lang w:val="en"/>
        </w:rPr>
        <w:t>实力化对象的</w:t>
      </w:r>
      <w:r>
        <w:rPr>
          <w:rFonts w:hint="default"/>
          <w:lang w:val="en"/>
        </w:rPr>
        <w:t>__proto__和对象构建器的prototype相同</w:t>
      </w:r>
    </w:p>
    <w:p>
      <w:pPr>
        <w:pStyle w:val="5"/>
        <w:numPr>
          <w:numId w:val="0"/>
        </w:numPr>
        <w:ind w:left="1800" w:leftChars="0" w:firstLine="716" w:firstLineChars="0"/>
        <w:rPr>
          <w:rFonts w:hint="default"/>
          <w:lang w:val="en"/>
        </w:rPr>
      </w:pPr>
      <w:r>
        <w:rPr>
          <w:rFonts w:hint="default"/>
          <w:lang w:val="en"/>
        </w:rPr>
        <w:t>对象的prototype的构建器与构建器相同</w:t>
      </w:r>
    </w:p>
    <w:p>
      <w:pPr>
        <w:pStyle w:val="5"/>
        <w:numPr>
          <w:numId w:val="0"/>
        </w:numPr>
        <w:ind w:left="1800" w:leftChars="0" w:firstLine="716" w:firstLineChars="0"/>
        <w:rPr>
          <w:rFonts w:hint="default"/>
          <w:lang w:val="en"/>
        </w:rPr>
      </w:pPr>
      <w:r>
        <w:rPr>
          <w:rFonts w:hint="default"/>
          <w:lang w:val="en"/>
        </w:rPr>
        <w:t>具体关系见图</w:t>
      </w:r>
    </w:p>
    <w:p>
      <w:pPr>
        <w:pStyle w:val="5"/>
        <w:numPr>
          <w:numId w:val="0"/>
        </w:numPr>
        <w:ind w:left="1800" w:leftChars="0" w:firstLine="716" w:firstLineChars="0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2943860" cy="1041400"/>
            <wp:effectExtent l="0" t="0" r="8890" b="6350"/>
            <wp:docPr id="2" name="Picture 2" descr="Screenshot from 2019-04-09 22-16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19-04-09 22-16-52"/>
                    <pic:cNvPicPr>
                      <a:picLocks noChangeAspect="1"/>
                    </pic:cNvPicPr>
                  </pic:nvPicPr>
                  <pic:blipFill>
                    <a:blip r:embed="rId5"/>
                    <a:srcRect l="27475" t="24433" r="18780" b="41753"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</w:pPr>
      <w:r>
        <w:rPr>
          <w:rFonts w:hint="default"/>
          <w:lang w:val="en"/>
        </w:rPr>
        <w:t>Prototype chain</w:t>
      </w:r>
    </w:p>
    <w:p>
      <w:pPr>
        <w:pStyle w:val="5"/>
        <w:numPr>
          <w:ilvl w:val="2"/>
          <w:numId w:val="1"/>
        </w:numPr>
        <w:ind w:left="2160" w:leftChars="0" w:hanging="360" w:firstLineChars="0"/>
      </w:pPr>
      <w:r>
        <w:rPr>
          <w:rFonts w:hint="default"/>
          <w:lang w:val="en"/>
        </w:rPr>
        <w:t>在对象的prototype中添加/更改属性后，实力化的对象会立即应用更改</w:t>
      </w:r>
    </w:p>
    <w:p>
      <w:pPr>
        <w:pStyle w:val="5"/>
        <w:numPr>
          <w:ilvl w:val="2"/>
          <w:numId w:val="1"/>
        </w:numPr>
        <w:ind w:left="2160" w:leftChars="0" w:hanging="360" w:firstLineChars="0"/>
      </w:pPr>
      <w:r>
        <w:rPr>
          <w:lang w:val="en"/>
        </w:rPr>
        <w:t>如</w:t>
      </w:r>
      <w:r>
        <w:rPr>
          <w:rFonts w:hint="default"/>
          <w:lang w:val="en"/>
        </w:rPr>
        <w:t>:</w:t>
      </w:r>
      <w:r>
        <w:rPr>
          <w:lang w:val="en"/>
        </w:rPr>
        <w:br w:type="textWrapping"/>
      </w:r>
      <w:r>
        <w:rPr>
          <w:rFonts w:hint="default"/>
          <w:lang w:val="en"/>
        </w:rPr>
        <w:t>function Person(){this.name = “Kevin”;}</w:t>
      </w:r>
      <w:r>
        <w:rPr>
          <w:rFonts w:hint="default"/>
          <w:lang w:val="en"/>
        </w:rPr>
        <w:br w:type="textWrapping"/>
      </w:r>
      <w:r>
        <w:rPr>
          <w:rFonts w:hint="default"/>
          <w:lang w:val="en"/>
        </w:rPr>
        <w:br w:type="textWrapping"/>
      </w:r>
      <w:r>
        <w:rPr>
          <w:rFonts w:hint="default"/>
          <w:lang w:val="en"/>
        </w:rPr>
        <w:t>var me = new Person();</w:t>
      </w:r>
    </w:p>
    <w:p>
      <w:pPr>
        <w:pStyle w:val="5"/>
        <w:numPr>
          <w:ilvl w:val="2"/>
          <w:numId w:val="1"/>
        </w:numPr>
        <w:ind w:left="2160" w:leftChars="0" w:hanging="360" w:firstLineChars="0"/>
      </w:pPr>
      <w:r>
        <w:rPr>
          <w:rFonts w:hint="default"/>
          <w:lang w:val="en"/>
        </w:rPr>
        <w:t>Person.prototype.xx = “123”; //为Person原型添加xx属性</w:t>
      </w:r>
    </w:p>
    <w:p>
      <w:pPr>
        <w:pStyle w:val="5"/>
        <w:numPr>
          <w:ilvl w:val="2"/>
          <w:numId w:val="1"/>
        </w:numPr>
        <w:ind w:left="2160" w:leftChars="0" w:hanging="360" w:firstLineChars="0"/>
      </w:pPr>
      <w:r>
        <w:rPr>
          <w:rFonts w:hint="default"/>
          <w:lang w:val="en"/>
        </w:rPr>
        <w:t>me.xx; //me也有相同的xx属性，且值继承自Person</w:t>
      </w:r>
      <w:bookmarkStart w:id="0" w:name="_GoBack"/>
      <w:bookmarkEnd w:id="0"/>
    </w:p>
    <w:p>
      <w:pPr>
        <w:pStyle w:val="5"/>
        <w:numPr>
          <w:numId w:val="0"/>
        </w:numPr>
        <w:rPr>
          <w:rFonts w:hint="default"/>
          <w:lang w:val="en"/>
        </w:rPr>
      </w:pPr>
    </w:p>
    <w:p>
      <w:pPr>
        <w:pStyle w:val="5"/>
        <w:numPr>
          <w:ilvl w:val="2"/>
          <w:numId w:val="1"/>
        </w:numPr>
        <w:ind w:left="2160" w:leftChars="0" w:hanging="360" w:firstLineChars="0"/>
      </w:pPr>
    </w:p>
    <w:p/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B4259"/>
    <w:multiLevelType w:val="multilevel"/>
    <w:tmpl w:val="238B425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F3"/>
    <w:rsid w:val="0001336C"/>
    <w:rsid w:val="0002693D"/>
    <w:rsid w:val="00031271"/>
    <w:rsid w:val="000351C4"/>
    <w:rsid w:val="000412BD"/>
    <w:rsid w:val="000509ED"/>
    <w:rsid w:val="000D6766"/>
    <w:rsid w:val="000F1B85"/>
    <w:rsid w:val="001020DB"/>
    <w:rsid w:val="00120FA5"/>
    <w:rsid w:val="00127FE5"/>
    <w:rsid w:val="00134C5D"/>
    <w:rsid w:val="00180BB0"/>
    <w:rsid w:val="00181BF7"/>
    <w:rsid w:val="001A22A5"/>
    <w:rsid w:val="001B174A"/>
    <w:rsid w:val="001B5E38"/>
    <w:rsid w:val="001E08DD"/>
    <w:rsid w:val="001E654F"/>
    <w:rsid w:val="00217972"/>
    <w:rsid w:val="002355FB"/>
    <w:rsid w:val="002A16E0"/>
    <w:rsid w:val="002A344E"/>
    <w:rsid w:val="002E4A57"/>
    <w:rsid w:val="0030669C"/>
    <w:rsid w:val="003118C8"/>
    <w:rsid w:val="003806DF"/>
    <w:rsid w:val="00423C99"/>
    <w:rsid w:val="004401ED"/>
    <w:rsid w:val="004414CD"/>
    <w:rsid w:val="00453AAD"/>
    <w:rsid w:val="00454F72"/>
    <w:rsid w:val="00465604"/>
    <w:rsid w:val="00475116"/>
    <w:rsid w:val="00475F62"/>
    <w:rsid w:val="00494A0F"/>
    <w:rsid w:val="004A041E"/>
    <w:rsid w:val="004E1AFF"/>
    <w:rsid w:val="004E333F"/>
    <w:rsid w:val="005912A6"/>
    <w:rsid w:val="00596318"/>
    <w:rsid w:val="005A7E73"/>
    <w:rsid w:val="005B1681"/>
    <w:rsid w:val="005C5836"/>
    <w:rsid w:val="005C7C37"/>
    <w:rsid w:val="006008F3"/>
    <w:rsid w:val="00602887"/>
    <w:rsid w:val="00604326"/>
    <w:rsid w:val="0063617D"/>
    <w:rsid w:val="006454E7"/>
    <w:rsid w:val="006C06BE"/>
    <w:rsid w:val="006C7D7D"/>
    <w:rsid w:val="006D5865"/>
    <w:rsid w:val="0073073E"/>
    <w:rsid w:val="00757A23"/>
    <w:rsid w:val="007727D8"/>
    <w:rsid w:val="007B673E"/>
    <w:rsid w:val="007C6109"/>
    <w:rsid w:val="007D16BB"/>
    <w:rsid w:val="007E1577"/>
    <w:rsid w:val="0081281E"/>
    <w:rsid w:val="0084217D"/>
    <w:rsid w:val="00853BF8"/>
    <w:rsid w:val="0087761B"/>
    <w:rsid w:val="008C5F35"/>
    <w:rsid w:val="008D6AE4"/>
    <w:rsid w:val="00901ADE"/>
    <w:rsid w:val="00917C0A"/>
    <w:rsid w:val="00941D2A"/>
    <w:rsid w:val="009665D1"/>
    <w:rsid w:val="009E52E8"/>
    <w:rsid w:val="00A531FC"/>
    <w:rsid w:val="00A54128"/>
    <w:rsid w:val="00A62A2A"/>
    <w:rsid w:val="00A91E61"/>
    <w:rsid w:val="00A924A5"/>
    <w:rsid w:val="00AF4541"/>
    <w:rsid w:val="00B00F73"/>
    <w:rsid w:val="00B05C81"/>
    <w:rsid w:val="00B31199"/>
    <w:rsid w:val="00B56A4F"/>
    <w:rsid w:val="00B6105C"/>
    <w:rsid w:val="00BF47B5"/>
    <w:rsid w:val="00C82618"/>
    <w:rsid w:val="00C87781"/>
    <w:rsid w:val="00C96B2D"/>
    <w:rsid w:val="00CB35EB"/>
    <w:rsid w:val="00CD4129"/>
    <w:rsid w:val="00D1263E"/>
    <w:rsid w:val="00D25A24"/>
    <w:rsid w:val="00D46D87"/>
    <w:rsid w:val="00D840E8"/>
    <w:rsid w:val="00E01508"/>
    <w:rsid w:val="00E077A2"/>
    <w:rsid w:val="00E326D1"/>
    <w:rsid w:val="00E37AAC"/>
    <w:rsid w:val="00E404C5"/>
    <w:rsid w:val="00E5138E"/>
    <w:rsid w:val="00E55D29"/>
    <w:rsid w:val="00E602CF"/>
    <w:rsid w:val="00E716AB"/>
    <w:rsid w:val="00EA3E42"/>
    <w:rsid w:val="00EB4246"/>
    <w:rsid w:val="00EE1F7D"/>
    <w:rsid w:val="00EE37D4"/>
    <w:rsid w:val="00EE53F3"/>
    <w:rsid w:val="00F13B34"/>
    <w:rsid w:val="00F61D8D"/>
    <w:rsid w:val="00FA7040"/>
    <w:rsid w:val="00FA7960"/>
    <w:rsid w:val="00FE02BC"/>
    <w:rsid w:val="00FE7E5B"/>
    <w:rsid w:val="07DEBC8D"/>
    <w:rsid w:val="07DFF3D4"/>
    <w:rsid w:val="4BDDCBED"/>
    <w:rsid w:val="577DD419"/>
    <w:rsid w:val="61E7EF69"/>
    <w:rsid w:val="6DBEBC18"/>
    <w:rsid w:val="6EFCD109"/>
    <w:rsid w:val="77FB7C58"/>
    <w:rsid w:val="7AFEB858"/>
    <w:rsid w:val="7C6E2C1E"/>
    <w:rsid w:val="7DDE6E47"/>
    <w:rsid w:val="7EFF0FE8"/>
    <w:rsid w:val="7F0D50B3"/>
    <w:rsid w:val="7F5BABB3"/>
    <w:rsid w:val="7FD14ACB"/>
    <w:rsid w:val="7FDDB4F0"/>
    <w:rsid w:val="7FFF0D65"/>
    <w:rsid w:val="96FB1043"/>
    <w:rsid w:val="9AFFD7D2"/>
    <w:rsid w:val="A133D5F2"/>
    <w:rsid w:val="B5DF34C4"/>
    <w:rsid w:val="B5FF81D5"/>
    <w:rsid w:val="B9FA8419"/>
    <w:rsid w:val="BF8FF5AC"/>
    <w:rsid w:val="CBFC8F54"/>
    <w:rsid w:val="D5FFFF9B"/>
    <w:rsid w:val="DFBFE915"/>
    <w:rsid w:val="EE7F29EC"/>
    <w:rsid w:val="EF5BCF1C"/>
    <w:rsid w:val="F3FF8DDC"/>
    <w:rsid w:val="F7FC0024"/>
    <w:rsid w:val="F7FFC8EE"/>
    <w:rsid w:val="FAEDE806"/>
    <w:rsid w:val="FBF7E7D6"/>
    <w:rsid w:val="FEBD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457</Words>
  <Characters>2610</Characters>
  <Lines>21</Lines>
  <Paragraphs>6</Paragraphs>
  <TotalTime>10</TotalTime>
  <ScaleCrop>false</ScaleCrop>
  <LinksUpToDate>false</LinksUpToDate>
  <CharactersWithSpaces>3061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2019-02-26T11:45:00Z</dcterms:created>
  <dc:creator>Dai Lex</dc:creator>
  <cp:lastModifiedBy>developer</cp:lastModifiedBy>
  <dcterms:modified xsi:type="dcterms:W3CDTF">2019-04-09T22:27:19Z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