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맑은 고딕" w:hAnsi="맑은 고딕" w:eastAsia="맑은 고딕" w:cs="맑은 고딕"/>
          <w:b/>
          <w:color w:val="2E86C1"/>
          <w:sz w:val="18"/>
        </w:rPr>
        <w:t>에피소드 1 · 시험기간 카페인 사건</w:t>
      </w:r>
    </w:p>
    <w:p>
      <w:pPr>
        <w:pStyle w:val="Heading1"/>
        <w:spacing w:before="0" w:after="120" w:line="276" w:lineRule="auto"/>
      </w:pPr>
      <w:r>
        <w:rPr>
          <w:rFonts w:ascii="맑은 고딕" w:hAnsi="맑은 고딕" w:eastAsia="맑은 고딕" w:cs="맑은 고딕"/>
          <w:b/>
          <w:color w:val="1A1A1A"/>
          <w:sz w:val="34"/>
        </w:rPr>
        <w:t>떨리는 손의 이유 — 건강 미스터리 사건 기록지</w:t>
      </w:r>
    </w:p>
    <w:p>
      <w:pPr>
        <w:spacing w:before="0" w:after="160" w:line="276" w:lineRule="auto"/>
        <w:jc w:val="right"/>
      </w:pPr>
      <w:r>
        <w:rPr>
          <w:rFonts w:ascii="맑은 고딕" w:hAnsi="맑은 고딕" w:eastAsia="맑은 고딕" w:cs="맑은 고딕"/>
          <w:b w:val="0"/>
          <w:color w:val="1A1A1A"/>
          <w:sz w:val="21"/>
        </w:rPr>
        <w:t>학번 __________   이름 __________</w:t>
      </w: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C9DEEC"/>
          <w:left w:val="single" w:sz="6" w:space="0" w:color="C9DEEC"/>
          <w:bottom w:val="single" w:sz="6" w:space="0" w:color="C9DEEC"/>
          <w:right w:val="single" w:sz="6" w:space="0" w:color="C9DEEC"/>
          <w:insideH w:val="single" w:sz="6" w:space="0" w:color="C9DEEC"/>
          <w:insideV w:val="single" w:sz="6" w:space="0" w:color="C9DEEC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10386"/>
      </w:tblGrid>
      <w:tr>
        <w:tc>
          <w:tcPr>
            <w:tcW w:type="dxa" w:w="10386"/>
            <w:vAlign w:val="center"/>
            <w:shd w:val="clear" w:color="auto" w:fill="D7F0FF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5C8A"/>
                <w:sz w:val="21"/>
              </w:rPr>
              <w:t>🔎 수사반장 브리핑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보건 미스터리 파일 첫 사건입니다. 민재의 손 떨림과 창백한 얼굴을 단순한 피곤함으로 넘기지 말고, 관찰한 사실과 단서를 연결해 원인을 조합해 봅니다. 정답 하나를 맞히기보다 근거를 들어 설명하는 것이 목표입니다.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80" w:after="120" w:line="276" w:lineRule="auto"/>
      </w:pPr>
      <w:r>
        <w:rPr>
          <w:rFonts w:ascii="맑은 고딕" w:hAnsi="맑은 고딕" w:eastAsia="맑은 고딕" w:cs="맑은 고딕"/>
          <w:b/>
          <w:color w:val="1A5C8A"/>
          <w:sz w:val="24"/>
        </w:rPr>
        <w:t>준비 1. 사건 브리핑 — 몸이 보내는 신호 읽기</w:t>
      </w: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C9DEEC"/>
          <w:left w:val="single" w:sz="6" w:space="0" w:color="C9DEEC"/>
          <w:bottom w:val="single" w:sz="6" w:space="0" w:color="C9DEEC"/>
          <w:right w:val="single" w:sz="6" w:space="0" w:color="C9DEEC"/>
          <w:insideH w:val="single" w:sz="6" w:space="0" w:color="C9DEEC"/>
          <w:insideV w:val="single" w:sz="6" w:space="0" w:color="C9DEEC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10386"/>
      </w:tblGrid>
      <w:tr>
        <w:tc>
          <w:tcPr>
            <w:tcW w:type="dxa" w:w="10386"/>
            <w:vAlign w:val="center"/>
            <w:shd w:val="clear" w:color="auto" w:fill="D7F0FF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시험을 앞둔 오후, 민재는 괜찮다고 말하지만 손을 계속 떨고 얼굴도 하얘 보입니다. 건강 신호는 작은 변화처럼 보여도 여러 원인이 겹쳤다는 단서가 될 수 있습니다.</w:t>
            </w:r>
          </w:p>
        </w:tc>
      </w:tr>
    </w:tbl>
    <w:p>
      <w:pPr>
        <w:spacing w:before="0" w:after="40" w:line="276" w:lineRule="auto"/>
      </w:pP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10386"/>
      </w:tblGrid>
      <w:tr>
        <w:tc>
          <w:tcPr>
            <w:tcW w:type="dxa" w:w="10386"/>
            <w:vAlign w:val="center"/>
            <w:shd w:val="clear" w:color="auto" w:fill="F9FA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5C8A"/>
                <w:sz w:val="21"/>
              </w:rPr>
              <w:t>✎ 수사 기록란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민재에게 보인 이상 징후를 2가지 이상 적어보세요.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처음 떠오른 원인을 적어보세요. 아직 확인되지 않은 추측이어도 괜찮습니다.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______________________________________________________________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______________________________________________________________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______________________________________________________________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80" w:after="120" w:line="276" w:lineRule="auto"/>
      </w:pPr>
      <w:r>
        <w:rPr>
          <w:rFonts w:ascii="맑은 고딕" w:hAnsi="맑은 고딕" w:eastAsia="맑은 고딕" w:cs="맑은 고딕"/>
          <w:b/>
          <w:color w:val="1A5C8A"/>
          <w:sz w:val="24"/>
        </w:rPr>
        <w:t>준비 2. 사실과 추측 구분하기</w:t>
      </w: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9FD1ED"/>
          <w:left w:val="single" w:sz="6" w:space="0" w:color="9FD1ED"/>
          <w:bottom w:val="single" w:sz="6" w:space="0" w:color="9FD1ED"/>
          <w:right w:val="single" w:sz="6" w:space="0" w:color="9FD1ED"/>
          <w:insideH w:val="single" w:sz="6" w:space="0" w:color="9FD1ED"/>
          <w:insideV w:val="single" w:sz="6" w:space="0" w:color="9FD1ED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10386"/>
      </w:tblGrid>
      <w:tr>
        <w:tc>
          <w:tcPr>
            <w:tcW w:type="dxa" w:w="10386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5C8A"/>
                <w:sz w:val="21"/>
              </w:rPr>
              <w:t>📌 기억할 점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직접 보거나 확인한 것은 '사실', 아직 가능성으로 생각하는 것은 '추측'입니다. 성급히 한 가지 원인으로 단정하지 않는 것이 건강 추리의 첫 원칙입니다.</w:t>
            </w:r>
          </w:p>
        </w:tc>
      </w:tr>
    </w:tbl>
    <w:p>
      <w:pPr>
        <w:spacing w:before="0" w:after="40" w:line="276" w:lineRule="auto"/>
      </w:pP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5193"/>
        <w:gridCol w:w="5193"/>
      </w:tblGrid>
      <w:tr>
        <w:tc>
          <w:tcPr>
            <w:tcW w:type="dxa" w:w="5193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1A1A"/>
                <w:sz w:val="20"/>
              </w:rPr>
              <w:t>관찰한 사실</w:t>
            </w:r>
          </w:p>
        </w:tc>
        <w:tc>
          <w:tcPr>
            <w:tcW w:type="dxa" w:w="5193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1A1A"/>
                <w:sz w:val="20"/>
              </w:rPr>
              <w:t>아직 추측인 점</w:t>
            </w:r>
          </w:p>
        </w:tc>
      </w:tr>
      <w:tr>
        <w:tc>
          <w:tcPr>
            <w:tcW w:type="dxa" w:w="5193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예: 손을 떨고 있었다</w:t>
            </w:r>
          </w:p>
        </w:tc>
        <w:tc>
          <w:tcPr>
            <w:tcW w:type="dxa" w:w="5193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예: 잠을 못 자서 그런 것일 수 있다</w:t>
            </w:r>
          </w:p>
        </w:tc>
      </w:tr>
      <w:tr>
        <w:tc>
          <w:tcPr>
            <w:tcW w:type="dxa" w:w="5193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  <w:tc>
          <w:tcPr>
            <w:tcW w:type="dxa" w:w="5193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</w:tr>
      <w:tr>
        <w:tc>
          <w:tcPr>
            <w:tcW w:type="dxa" w:w="5193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  <w:tc>
          <w:tcPr>
            <w:tcW w:type="dxa" w:w="5193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80" w:after="120" w:line="276" w:lineRule="auto"/>
      </w:pPr>
      <w:r>
        <w:rPr>
          <w:rFonts w:ascii="맑은 고딕" w:hAnsi="맑은 고딕" w:eastAsia="맑은 고딕" w:cs="맑은 고딕"/>
          <w:b/>
          <w:color w:val="1A5C8A"/>
          <w:sz w:val="24"/>
        </w:rPr>
        <w:t>1단계. 단서 수집하기</w:t>
      </w: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C9DEEC"/>
          <w:left w:val="single" w:sz="6" w:space="0" w:color="C9DEEC"/>
          <w:bottom w:val="single" w:sz="6" w:space="0" w:color="C9DEEC"/>
          <w:right w:val="single" w:sz="6" w:space="0" w:color="C9DEEC"/>
          <w:insideH w:val="single" w:sz="6" w:space="0" w:color="C9DEEC"/>
          <w:insideV w:val="single" w:sz="6" w:space="0" w:color="C9DEEC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10386"/>
      </w:tblGrid>
      <w:tr>
        <w:tc>
          <w:tcPr>
            <w:tcW w:type="dxa" w:w="10386"/>
            <w:vAlign w:val="center"/>
            <w:shd w:val="clear" w:color="auto" w:fill="D7F0FF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게임 속 조사 장면에서 찾은 단서를 아래 표에 정리하세요. 단서 이름만 쓰지 말고, 그 단서가 왜 중요한지도 함께 적어야 합니다.</w:t>
            </w:r>
          </w:p>
        </w:tc>
      </w:tr>
    </w:tbl>
    <w:p>
      <w:pPr>
        <w:spacing w:before="0" w:after="40" w:line="276" w:lineRule="auto"/>
      </w:pP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2100"/>
        <w:gridCol w:w="4300"/>
        <w:gridCol w:w="3986"/>
      </w:tblGrid>
      <w:tr>
        <w:tc>
          <w:tcPr>
            <w:tcW w:type="dxa" w:w="2100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1A1A"/>
                <w:sz w:val="20"/>
              </w:rPr>
              <w:t>단서</w:t>
            </w:r>
          </w:p>
        </w:tc>
        <w:tc>
          <w:tcPr>
            <w:tcW w:type="dxa" w:w="4300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1A1A"/>
                <w:sz w:val="20"/>
              </w:rPr>
              <w:t>확인한 내용</w:t>
            </w:r>
          </w:p>
        </w:tc>
        <w:tc>
          <w:tcPr>
            <w:tcW w:type="dxa" w:w="3986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1A1A"/>
                <w:sz w:val="20"/>
              </w:rPr>
              <w:t>왜 중요한가?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감기약 봉투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아침 복용 표시가 있다</w:t>
            </w:r>
          </w:p>
        </w:tc>
        <w:tc>
          <w:tcPr>
            <w:tcW w:type="dxa" w:w="39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메모지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'아침 약', '졸리면 편의점' 같은 메모가 있다</w:t>
            </w:r>
          </w:p>
        </w:tc>
        <w:tc>
          <w:tcPr>
            <w:tcW w:type="dxa" w:w="39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카페인 음료 캔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카페인 음료를 마신 흔적이 있다</w:t>
            </w:r>
          </w:p>
        </w:tc>
        <w:tc>
          <w:tcPr>
            <w:tcW w:type="dxa" w:w="39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편의점 영수증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오전과 점심 시간대 구매 기록이 있다</w:t>
            </w:r>
          </w:p>
        </w:tc>
        <w:tc>
          <w:tcPr>
            <w:tcW w:type="dxa" w:w="39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메신저 캡처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'안 마시면 못 버틸 듯'이라는 말이 보인다</w:t>
            </w:r>
          </w:p>
        </w:tc>
        <w:tc>
          <w:tcPr>
            <w:tcW w:type="dxa" w:w="39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</w:tr>
    </w:tbl>
    <w:p>
      <w:pPr>
        <w:spacing w:before="0" w:after="40" w:line="276" w:lineRule="auto"/>
      </w:pP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F4B8CF"/>
          <w:left w:val="single" w:sz="6" w:space="0" w:color="F4B8CF"/>
          <w:bottom w:val="single" w:sz="6" w:space="0" w:color="F4B8CF"/>
          <w:right w:val="single" w:sz="6" w:space="0" w:color="F4B8CF"/>
          <w:insideH w:val="single" w:sz="6" w:space="0" w:color="F4B8CF"/>
          <w:insideV w:val="single" w:sz="6" w:space="0" w:color="F4B8CF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10386"/>
      </w:tblGrid>
      <w:tr>
        <w:tc>
          <w:tcPr>
            <w:tcW w:type="dxa" w:w="10386"/>
            <w:vAlign w:val="center"/>
            <w:shd w:val="clear" w:color="auto" w:fill="FFE1EC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5C8A"/>
                <w:sz w:val="21"/>
              </w:rPr>
              <w:t>⚠ 함정 주의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한 가지 단서만으로 결론을 내리면 실제 원인을 놓칠 수 있습니다. 약 복용, 수면 부족, 카페인 섭취는 따로 보지 말고 함께 봐야 합니다.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80" w:after="120" w:line="276" w:lineRule="auto"/>
      </w:pPr>
      <w:r>
        <w:rPr>
          <w:rFonts w:ascii="맑은 고딕" w:hAnsi="맑은 고딕" w:eastAsia="맑은 고딕" w:cs="맑은 고딕"/>
          <w:b/>
          <w:color w:val="1A5C8A"/>
          <w:sz w:val="24"/>
        </w:rPr>
        <w:t>2단계. 가설 세우고 수정하기</w:t>
      </w: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10386"/>
      </w:tblGrid>
      <w:tr>
        <w:tc>
          <w:tcPr>
            <w:tcW w:type="dxa" w:w="10386"/>
            <w:vAlign w:val="center"/>
            <w:shd w:val="clear" w:color="auto" w:fill="F9FA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5C8A"/>
                <w:sz w:val="21"/>
              </w:rPr>
              <w:t>✎ 처음 가설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처음에는 민재의 상태가 왜 나빠졌다고 생각했나요?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______________________________________________________________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______________________________________________________________</w:t>
            </w:r>
          </w:p>
        </w:tc>
      </w:tr>
    </w:tbl>
    <w:p>
      <w:pPr>
        <w:spacing w:before="0" w:after="40" w:line="276" w:lineRule="auto"/>
      </w:pP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10386"/>
      </w:tblGrid>
      <w:tr>
        <w:tc>
          <w:tcPr>
            <w:tcW w:type="dxa" w:w="10386"/>
            <w:vAlign w:val="center"/>
            <w:shd w:val="clear" w:color="auto" w:fill="F9FA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5C8A"/>
                <w:sz w:val="21"/>
              </w:rPr>
              <w:t>✎ 생각이 바뀐 이유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새로 확인한 단서 때문에 생각이 어떻게 바뀌었나요? 근거가 된 단서 이름을 포함하세요.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______________________________________________________________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______________________________________________________________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______________________________________________________________</w:t>
            </w:r>
          </w:p>
        </w:tc>
      </w:tr>
    </w:tbl>
    <w:p>
      <w:pPr>
        <w:spacing w:before="0" w:after="40" w:line="276" w:lineRule="auto"/>
      </w:pP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2600"/>
        <w:gridCol w:w="3000"/>
        <w:gridCol w:w="4786"/>
      </w:tblGrid>
      <w:tr>
        <w:tc>
          <w:tcPr>
            <w:tcW w:type="dxa" w:w="2600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1A1A"/>
                <w:sz w:val="20"/>
              </w:rPr>
              <w:t>원인 후보</w:t>
            </w:r>
          </w:p>
        </w:tc>
        <w:tc>
          <w:tcPr>
            <w:tcW w:type="dxa" w:w="3000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1A1A"/>
                <w:sz w:val="20"/>
              </w:rPr>
              <w:t>확인 여부</w:t>
            </w:r>
          </w:p>
        </w:tc>
        <w:tc>
          <w:tcPr>
            <w:tcW w:type="dxa" w:w="4786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1A1A"/>
                <w:sz w:val="20"/>
              </w:rPr>
              <w:t>근거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수면 부족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□ 관련 있음  □ 확실하지 않음</w:t>
            </w:r>
          </w:p>
        </w:tc>
        <w:tc>
          <w:tcPr>
            <w:tcW w:type="dxa" w:w="47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감기약 복용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□ 관련 있음  □ 확실하지 않음</w:t>
            </w:r>
          </w:p>
        </w:tc>
        <w:tc>
          <w:tcPr>
            <w:tcW w:type="dxa" w:w="47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카페인 반복 섭취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□ 관련 있음  □ 확실하지 않음</w:t>
            </w:r>
          </w:p>
        </w:tc>
        <w:tc>
          <w:tcPr>
            <w:tcW w:type="dxa" w:w="47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시험 압박과 버티려는 마음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□ 관련 있음  □ 확실하지 않음</w:t>
            </w:r>
          </w:p>
        </w:tc>
        <w:tc>
          <w:tcPr>
            <w:tcW w:type="dxa" w:w="47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80" w:after="120" w:line="276" w:lineRule="auto"/>
      </w:pPr>
      <w:r>
        <w:rPr>
          <w:rFonts w:ascii="맑은 고딕" w:hAnsi="맑은 고딕" w:eastAsia="맑은 고딕" w:cs="맑은 고딕"/>
          <w:b/>
          <w:color w:val="1A5C8A"/>
          <w:sz w:val="24"/>
        </w:rPr>
        <w:t>3단계. 안전한 대응 정하기</w:t>
      </w: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9FD1ED"/>
          <w:left w:val="single" w:sz="6" w:space="0" w:color="9FD1ED"/>
          <w:bottom w:val="single" w:sz="6" w:space="0" w:color="9FD1ED"/>
          <w:right w:val="single" w:sz="6" w:space="0" w:color="9FD1ED"/>
          <w:insideH w:val="single" w:sz="6" w:space="0" w:color="9FD1ED"/>
          <w:insideV w:val="single" w:sz="6" w:space="0" w:color="9FD1ED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10386"/>
      </w:tblGrid>
      <w:tr>
        <w:tc>
          <w:tcPr>
            <w:tcW w:type="dxa" w:w="10386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5C8A"/>
                <w:sz w:val="21"/>
              </w:rPr>
              <w:t>📌 안전 대응 원칙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친구를 혼내거나 단정하기보다, 무엇을 언제 얼마나 먹었는지 확인하고 도움을 요청하는 것이 안전합니다. 몸의 이상 신호가 계속되면 보건실, 보호자, 전문가에게 연결해야 합니다.</w:t>
            </w:r>
          </w:p>
        </w:tc>
      </w:tr>
    </w:tbl>
    <w:p>
      <w:pPr>
        <w:spacing w:before="0" w:after="40" w:line="276" w:lineRule="auto"/>
      </w:pP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2900"/>
        <w:gridCol w:w="3900"/>
        <w:gridCol w:w="3586"/>
      </w:tblGrid>
      <w:tr>
        <w:tc>
          <w:tcPr>
            <w:tcW w:type="dxa" w:w="2900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1A1A"/>
                <w:sz w:val="20"/>
              </w:rPr>
              <w:t>상황</w:t>
            </w:r>
          </w:p>
        </w:tc>
        <w:tc>
          <w:tcPr>
            <w:tcW w:type="dxa" w:w="3900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1A1A"/>
                <w:sz w:val="20"/>
              </w:rPr>
              <w:t>내가 할 질문</w:t>
            </w:r>
          </w:p>
        </w:tc>
        <w:tc>
          <w:tcPr>
            <w:tcW w:type="dxa" w:w="3586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1A1A"/>
                <w:sz w:val="20"/>
              </w:rPr>
              <w:t>안전한 대응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친구가 괜찮다고 하지만 얼굴이 창백하다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오늘 먹은 약이나 음료가 있었는지 묻기</w:t>
            </w:r>
          </w:p>
        </w:tc>
        <w:tc>
          <w:tcPr>
            <w:tcW w:type="dxa" w:w="35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약 복용과 카페인 음료가 함께 확인된다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언제, 얼마나, 몇 번 먹었는지 확인하기</w:t>
            </w:r>
          </w:p>
        </w:tc>
        <w:tc>
          <w:tcPr>
            <w:tcW w:type="dxa" w:w="35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손 떨림·불안감이 계속된다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혼자 버티지 않도록 보건실 도움 요청하기</w:t>
            </w:r>
          </w:p>
        </w:tc>
        <w:tc>
          <w:tcPr>
            <w:tcW w:type="dxa" w:w="35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</w:r>
          </w:p>
        </w:tc>
      </w:tr>
    </w:tbl>
    <w:p>
      <w:pPr>
        <w:spacing w:before="0" w:after="40" w:line="276" w:lineRule="auto"/>
      </w:pP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10386"/>
      </w:tblGrid>
      <w:tr>
        <w:tc>
          <w:tcPr>
            <w:tcW w:type="dxa" w:w="10386"/>
            <w:vAlign w:val="center"/>
            <w:shd w:val="clear" w:color="auto" w:fill="F9FA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5C8A"/>
                <w:sz w:val="21"/>
              </w:rPr>
              <w:t>✎ 내가 선택할 대응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민재에게 실제로 어떤 말을 하고, 누구에게 도움을 요청할지 적어보세요.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______________________________________________________________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______________________________________________________________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280" w:after="120" w:line="276" w:lineRule="auto"/>
      </w:pPr>
      <w:r>
        <w:rPr>
          <w:rFonts w:ascii="맑은 고딕" w:hAnsi="맑은 고딕" w:eastAsia="맑은 고딕" w:cs="맑은 고딕"/>
          <w:b/>
          <w:color w:val="1A5C8A"/>
          <w:sz w:val="24"/>
        </w:rPr>
        <w:t>4단계. 근거로 설명하고 역량 확인하기</w:t>
      </w: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10386"/>
      </w:tblGrid>
      <w:tr>
        <w:tc>
          <w:tcPr>
            <w:tcW w:type="dxa" w:w="10386"/>
            <w:vAlign w:val="center"/>
            <w:shd w:val="clear" w:color="auto" w:fill="F9FA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5C8A"/>
                <w:sz w:val="21"/>
              </w:rPr>
              <w:t>✎ 최종 원인 조합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민재의 상태를 만든 원인을 한 가지가 아니라 조합으로 설명해보세요.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______________________________________________________________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______________________________________________________________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______________________________________________________________</w:t>
            </w:r>
          </w:p>
        </w:tc>
      </w:tr>
    </w:tbl>
    <w:p>
      <w:pPr>
        <w:spacing w:before="0" w:after="40" w:line="276" w:lineRule="auto"/>
      </w:pP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2500"/>
        <w:gridCol w:w="900"/>
        <w:gridCol w:w="6986"/>
      </w:tblGrid>
      <w:tr>
        <w:tc>
          <w:tcPr>
            <w:tcW w:type="dxa" w:w="2500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1A1A"/>
                <w:sz w:val="20"/>
              </w:rPr>
              <w:t>내가 사용한 역량</w:t>
            </w:r>
          </w:p>
        </w:tc>
        <w:tc>
          <w:tcPr>
            <w:tcW w:type="dxa" w:w="900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1A1A"/>
                <w:sz w:val="20"/>
              </w:rPr>
              <w:t>체크</w:t>
            </w:r>
          </w:p>
        </w:tc>
        <w:tc>
          <w:tcPr>
            <w:tcW w:type="dxa" w:w="6986"/>
            <w:vAlign w:val="center"/>
            <w:shd w:val="clear" w:color="auto" w:fill="B6E2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1A1A"/>
                <w:sz w:val="20"/>
              </w:rPr>
              <w:t>이번 사건에서 한 행동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관찰력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□</w:t>
            </w:r>
          </w:p>
        </w:tc>
        <w:tc>
          <w:tcPr>
            <w:tcW w:type="dxa" w:w="69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증상과 행동 변화를 보았다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분석력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□</w:t>
            </w:r>
          </w:p>
        </w:tc>
        <w:tc>
          <w:tcPr>
            <w:tcW w:type="dxa" w:w="69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단서를 연결해 원인 조합을 생각했다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공감력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□</w:t>
            </w:r>
          </w:p>
        </w:tc>
        <w:tc>
          <w:tcPr>
            <w:tcW w:type="dxa" w:w="69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민재가 버티려 했던 이유를 이해했다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신중함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□</w:t>
            </w:r>
          </w:p>
        </w:tc>
        <w:tc>
          <w:tcPr>
            <w:tcW w:type="dxa" w:w="69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한 가지 원인으로 단정하지 않았다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대응력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□</w:t>
            </w:r>
          </w:p>
        </w:tc>
        <w:tc>
          <w:tcPr>
            <w:tcW w:type="dxa" w:w="69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보건실 도움 요청을 선택했다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건강문해력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□</w:t>
            </w:r>
          </w:p>
        </w:tc>
        <w:tc>
          <w:tcPr>
            <w:tcW w:type="dxa" w:w="6986"/>
            <w:vAlign w:val="center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20"/>
              </w:rPr>
              <w:t>약 복용과 카페인 섭취를 함께 고려했다</w:t>
            </w:r>
          </w:p>
        </w:tc>
      </w:tr>
    </w:tbl>
    <w:p>
      <w:pPr>
        <w:spacing w:before="0" w:after="40" w:line="276" w:lineRule="auto"/>
      </w:pPr>
    </w:p>
    <w:tbl>
      <w:tblPr>
        <w:tblLook w:firstColumn="1" w:firstRow="1" w:lastColumn="0" w:lastRow="0" w:noHBand="0" w:noVBand="1" w:val="04A0"/>
        <w:tblW w:w="10386" w:type="dxa"/>
        <w:tblLayout w:type="fixed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CellMar>
          <w:top w:w="70" w:type="dxa"/>
          <w:bottom w:w="70" w:type="dxa"/>
          <w:left w:w="120" w:type="dxa"/>
          <w:right w:w="120" w:type="dxa"/>
        </w:tblCellMar>
      </w:tblPr>
      <w:tblGrid>
        <w:gridCol w:w="10386"/>
      </w:tblGrid>
      <w:tr>
        <w:tc>
          <w:tcPr>
            <w:tcW w:type="dxa" w:w="10386"/>
            <w:vAlign w:val="center"/>
            <w:shd w:val="clear" w:color="auto" w:fill="F9FAFB"/>
          </w:tcPr>
          <w:p>
            <w:pPr>
              <w:spacing w:before="0" w:after="40" w:line="276" w:lineRule="auto"/>
            </w:pPr>
            <w:r>
              <w:rPr>
                <w:rFonts w:ascii="맑은 고딕" w:hAnsi="맑은 고딕" w:eastAsia="맑은 고딕" w:cs="맑은 고딕"/>
                <w:b/>
                <w:color w:val="1A5C8A"/>
                <w:sz w:val="21"/>
              </w:rPr>
              <w:t>✎ 오늘 배운 점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내 생활에서 비슷한 상황이 생기면 무엇을 먼저 확인해야 할까요?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______________________________________________________________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21"/>
              </w:rPr>
              <w:t>______________________________________________________________</w:t>
            </w:r>
          </w:p>
        </w:tc>
      </w:tr>
    </w:tbl>
    <w:p>
      <w:pPr>
        <w:spacing w:before="0" w:after="40" w:line="276" w:lineRule="auto"/>
      </w:pPr>
    </w:p>
    <w:sectPr w:rsidR="00FC693F" w:rsidRPr="0006063C" w:rsidSect="00034616">
      <w:pgSz w:w="11906" w:h="16838"/>
      <w:pgMar w:top="700" w:right="760" w:bottom="56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1A1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5C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