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dataagentops-升级项目四周实施计划"/>
    <w:p>
      <w:pPr>
        <w:pStyle w:val="Heading1"/>
      </w:pPr>
      <w:r>
        <w:t xml:space="preserve">DataAgentOps </w:t>
      </w:r>
      <w:r>
        <w:rPr>
          <w:rFonts w:hint="eastAsia"/>
        </w:rPr>
        <w:t xml:space="preserve">升级项目四周实施计划</w:t>
      </w:r>
    </w:p>
    <w:bookmarkStart w:id="20" w:name="项目背景"/>
    <w:p>
      <w:pPr>
        <w:pStyle w:val="Heading2"/>
      </w:pPr>
      <w:r>
        <w:t xml:space="preserve">1.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现有</w:t>
      </w:r>
      <w:r>
        <w:t xml:space="preserve"> NL2SQL Agent </w:t>
      </w:r>
      <w:r>
        <w:rPr>
          <w:rFonts w:hint="eastAsia"/>
        </w:rPr>
        <w:t xml:space="preserve">已具备较完整的核心功能，包括</w:t>
      </w:r>
      <w:r>
        <w:t xml:space="preserve"> LangGraph </w:t>
      </w:r>
      <w:r>
        <w:rPr>
          <w:rFonts w:hint="eastAsia"/>
        </w:rPr>
        <w:t xml:space="preserve">工作流编排、Schema</w:t>
      </w:r>
      <w:r>
        <w:t xml:space="preserve"> </w:t>
      </w:r>
      <w:r>
        <w:rPr>
          <w:rFonts w:hint="eastAsia"/>
        </w:rPr>
        <w:t xml:space="preserve">与领域知识</w:t>
      </w:r>
      <w:r>
        <w:t xml:space="preserve"> </w:t>
      </w:r>
      <w:r>
        <w:rPr>
          <w:rFonts w:hint="eastAsia"/>
        </w:rPr>
        <w:t xml:space="preserve">RAG、列级剪枝、SQL</w:t>
      </w:r>
      <w:r>
        <w:t xml:space="preserve"> </w:t>
      </w:r>
      <w:r>
        <w:rPr>
          <w:rFonts w:hint="eastAsia"/>
        </w:rPr>
        <w:t xml:space="preserve">Guard、多候选投票、语义校验以及执行错误驱动的自动修复，并在</w:t>
      </w:r>
      <w:r>
        <w:t xml:space="preserve"> BIRD benchmark </w:t>
      </w:r>
      <w:r>
        <w:rPr>
          <w:rFonts w:hint="eastAsia"/>
        </w:rPr>
        <w:t xml:space="preserve">上取得</w:t>
      </w:r>
      <w:r>
        <w:t xml:space="preserve"> 52.1% EX。</w:t>
      </w:r>
    </w:p>
    <w:p>
      <w:pPr>
        <w:pStyle w:val="BodyText"/>
      </w:pPr>
      <w:r>
        <w:rPr>
          <w:rFonts w:hint="eastAsia"/>
        </w:rPr>
        <w:t xml:space="preserve">当前项目的主要不足不在</w:t>
      </w:r>
      <w:r>
        <w:t xml:space="preserve"> SQL </w:t>
      </w:r>
      <w:r>
        <w:rPr>
          <w:rFonts w:hint="eastAsia"/>
        </w:rPr>
        <w:t xml:space="preserve">生成算法本身，而在生产级</w:t>
      </w:r>
      <w:r>
        <w:t xml:space="preserve"> Agent </w:t>
      </w:r>
      <w:r>
        <w:rPr>
          <w:rFonts w:hint="eastAsia"/>
        </w:rPr>
        <w:t xml:space="preserve">工程能力，包括工具标准化接入、全链路可观测性、异步任务处理、流式响应、自动评测、安全控制和容器化部署。</w:t>
      </w:r>
    </w:p>
    <w:p>
      <w:pPr>
        <w:pStyle w:val="BodyText"/>
      </w:pPr>
      <w:r>
        <w:rPr>
          <w:rFonts w:hint="eastAsia"/>
        </w:rPr>
        <w:t xml:space="preserve">本次升级目标是将现有</w:t>
      </w:r>
      <w:r>
        <w:t xml:space="preserve"> NL2SQL Agent </w:t>
      </w:r>
      <w:r>
        <w:rPr>
          <w:rFonts w:hint="eastAsia"/>
        </w:rPr>
        <w:t xml:space="preserve">从单体应用提升为一个可观测、可评测、可扩展、可部署的</w:t>
      </w:r>
      <w:r>
        <w:t xml:space="preserve"> Data Agent </w:t>
      </w:r>
      <w:r>
        <w:rPr>
          <w:rFonts w:hint="eastAsia"/>
        </w:rPr>
        <w:t xml:space="preserve">平台，并形成适合</w:t>
      </w:r>
      <w:r>
        <w:t xml:space="preserve"> AI Agent、Data Agent </w:t>
      </w:r>
      <w:r>
        <w:rPr>
          <w:rFonts w:hint="eastAsia"/>
        </w:rPr>
        <w:t xml:space="preserve">和</w:t>
      </w:r>
      <w:r>
        <w:t xml:space="preserve"> AI4DB </w:t>
      </w:r>
      <w:r>
        <w:rPr>
          <w:rFonts w:hint="eastAsia"/>
        </w:rPr>
        <w:t xml:space="preserve">岗位展示的完整工程项目。</w:t>
      </w:r>
    </w:p>
    <w:p>
      <w:r>
        <w:pict>
          <v:rect style="width:0;height:1.5pt" o:hralign="center" o:hrstd="t" o:hr="t"/>
        </w:pict>
      </w:r>
    </w:p>
    <w:bookmarkEnd w:id="20"/>
    <w:bookmarkStart w:id="21" w:name="项目目标"/>
    <w:p>
      <w:pPr>
        <w:pStyle w:val="Heading2"/>
      </w:pPr>
      <w:r>
        <w:t xml:space="preserve">2.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四周内完成以下五项核心能力：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建立统一的</w:t>
      </w:r>
      <w:r>
        <w:t xml:space="preserve"> MCP </w:t>
      </w:r>
      <w:r>
        <w:rPr>
          <w:rFonts w:hint="eastAsia"/>
        </w:rPr>
        <w:t xml:space="preserve">工具层，对</w:t>
      </w:r>
      <w:r>
        <w:t xml:space="preserve"> Schema </w:t>
      </w:r>
      <w:r>
        <w:rPr>
          <w:rFonts w:hint="eastAsia"/>
        </w:rPr>
        <w:t xml:space="preserve">检索、SQL</w:t>
      </w:r>
      <w:r>
        <w:t xml:space="preserve"> </w:t>
      </w:r>
      <w:r>
        <w:rPr>
          <w:rFonts w:hint="eastAsia"/>
        </w:rPr>
        <w:t xml:space="preserve">校验、SQL</w:t>
      </w:r>
      <w:r>
        <w:t xml:space="preserve"> </w:t>
      </w:r>
      <w:r>
        <w:rPr>
          <w:rFonts w:hint="eastAsia"/>
        </w:rPr>
        <w:t xml:space="preserve">执行和查询解释等能力进行标准化封装。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</w:t>
      </w:r>
      <w:r>
        <w:t xml:space="preserve"> AgentOps </w:t>
      </w:r>
      <w:r>
        <w:rPr>
          <w:rFonts w:hint="eastAsia"/>
        </w:rPr>
        <w:t xml:space="preserve">可观测体系，支持调用链追踪、节点耗时、Token</w:t>
      </w:r>
      <w:r>
        <w:t xml:space="preserve"> </w:t>
      </w:r>
      <w:r>
        <w:rPr>
          <w:rFonts w:hint="eastAsia"/>
        </w:rPr>
        <w:t xml:space="preserve">消耗、错误归因和失败回放。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建立基于</w:t>
      </w:r>
      <w:r>
        <w:t xml:space="preserve"> Kafka </w:t>
      </w:r>
      <w:r>
        <w:rPr>
          <w:rFonts w:hint="eastAsia"/>
        </w:rPr>
        <w:t xml:space="preserve">和</w:t>
      </w:r>
      <w:r>
        <w:t xml:space="preserve"> Redis </w:t>
      </w:r>
      <w:r>
        <w:rPr>
          <w:rFonts w:hint="eastAsia"/>
        </w:rPr>
        <w:t xml:space="preserve">的异步任务处理链路，支持任务状态管理、失败重试和幂等控制。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</w:t>
      </w:r>
      <w:r>
        <w:t xml:space="preserve"> SSE </w:t>
      </w:r>
      <w:r>
        <w:rPr>
          <w:rFonts w:hint="eastAsia"/>
        </w:rPr>
        <w:t xml:space="preserve">流式返回</w:t>
      </w:r>
      <w:r>
        <w:t xml:space="preserve"> Agent </w:t>
      </w:r>
      <w:r>
        <w:rPr>
          <w:rFonts w:hint="eastAsia"/>
        </w:rPr>
        <w:t xml:space="preserve">执行过程和中间状态。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完成</w:t>
      </w:r>
      <w:r>
        <w:t xml:space="preserve"> Docker Compose </w:t>
      </w:r>
      <w:r>
        <w:rPr>
          <w:rFonts w:hint="eastAsia"/>
        </w:rPr>
        <w:t xml:space="preserve">与</w:t>
      </w:r>
      <w:r>
        <w:t xml:space="preserve"> Kubernetes </w:t>
      </w:r>
      <w:r>
        <w:rPr>
          <w:rFonts w:hint="eastAsia"/>
        </w:rPr>
        <w:t xml:space="preserve">部署，并形成可演示、可测试、可写入简历的完整工程。</w:t>
      </w:r>
    </w:p>
    <w:p>
      <w:pPr>
        <w:pStyle w:val="FirstParagraph"/>
      </w:pPr>
      <w:r>
        <w:rPr>
          <w:rFonts w:hint="eastAsia"/>
        </w:rPr>
        <w:t xml:space="preserve">本次升级不以继续提高模型精度为首要目标，而以补齐</w:t>
      </w:r>
      <w:r>
        <w:t xml:space="preserve"> Agent </w:t>
      </w:r>
      <w:r>
        <w:rPr>
          <w:rFonts w:hint="eastAsia"/>
        </w:rPr>
        <w:t xml:space="preserve">平台工程能力为主。升级后</w:t>
      </w:r>
      <w:r>
        <w:t xml:space="preserve"> BIRD EX </w:t>
      </w:r>
      <w:r>
        <w:rPr>
          <w:rFonts w:hint="eastAsia"/>
        </w:rPr>
        <w:t xml:space="preserve">不应低于现有</w:t>
      </w:r>
      <w:r>
        <w:t xml:space="preserve"> 52.1%。</w:t>
      </w:r>
    </w:p>
    <w:p>
      <w:r>
        <w:pict>
          <v:rect style="width:0;height:1.5pt" o:hralign="center" o:hrstd="t" o:hr="t"/>
        </w:pict>
      </w:r>
    </w:p>
    <w:bookmarkEnd w:id="21"/>
    <w:bookmarkStart w:id="22" w:name="目标系统架构"/>
    <w:p>
      <w:pPr>
        <w:pStyle w:val="Heading2"/>
      </w:pPr>
      <w:r>
        <w:t xml:space="preserve">3. </w:t>
      </w:r>
      <w:r>
        <w:rPr>
          <w:rFonts w:hint="eastAsia"/>
        </w:rPr>
        <w:t xml:space="preserve">目标系统架构</w:t>
      </w:r>
    </w:p>
    <w:p>
      <w:pPr>
        <w:pStyle w:val="FirstParagraph"/>
      </w:pPr>
      <w:r>
        <w:rPr>
          <w:rFonts w:hint="eastAsia"/>
        </w:rPr>
        <w:t xml:space="preserve">整体链路如下：</w:t>
      </w:r>
    </w:p>
    <w:p>
      <w:pPr>
        <w:pStyle w:val="SourceCode"/>
      </w:pPr>
      <w:r>
        <w:rPr>
          <w:rStyle w:val="VerbatimChar"/>
        </w:rPr>
        <w:t xml:space="preserve">Web UI / API Client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FastAPI Gateway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+------ SSE </w:t>
      </w:r>
      <w:r>
        <w:rPr>
          <w:rStyle w:val="VerbatimChar"/>
          <w:rFonts w:hint="eastAsia"/>
        </w:rPr>
        <w:t xml:space="preserve">流式响应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Kafka Task Queue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LangGraph Agent Worker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+------ Schema Retrieval</w:t>
      </w:r>
      <w:r>
        <w:br/>
      </w:r>
      <w:r>
        <w:rPr>
          <w:rStyle w:val="VerbatimChar"/>
        </w:rPr>
        <w:t xml:space="preserve">        +------ SQL Generation</w:t>
      </w:r>
      <w:r>
        <w:br/>
      </w:r>
      <w:r>
        <w:rPr>
          <w:rStyle w:val="VerbatimChar"/>
        </w:rPr>
        <w:t xml:space="preserve">        +------ Guard</w:t>
      </w:r>
      <w:r>
        <w:br/>
      </w:r>
      <w:r>
        <w:rPr>
          <w:rStyle w:val="VerbatimChar"/>
        </w:rPr>
        <w:t xml:space="preserve">        +------ Voter</w:t>
      </w:r>
      <w:r>
        <w:br/>
      </w:r>
      <w:r>
        <w:rPr>
          <w:rStyle w:val="VerbatimChar"/>
        </w:rPr>
        <w:t xml:space="preserve">        +------ Semantic Check</w:t>
      </w:r>
      <w:r>
        <w:br/>
      </w:r>
      <w:r>
        <w:rPr>
          <w:rStyle w:val="VerbatimChar"/>
        </w:rPr>
        <w:t xml:space="preserve">        +------ Error Repair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MCP Tool Layer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+------ Schema Service</w:t>
      </w:r>
      <w:r>
        <w:br/>
      </w:r>
      <w:r>
        <w:rPr>
          <w:rStyle w:val="VerbatimChar"/>
        </w:rPr>
        <w:t xml:space="preserve">        +------ SQL Validator</w:t>
      </w:r>
      <w:r>
        <w:br/>
      </w:r>
      <w:r>
        <w:rPr>
          <w:rStyle w:val="VerbatimChar"/>
        </w:rPr>
        <w:t xml:space="preserve">        +------ SQL Explain</w:t>
      </w:r>
      <w:r>
        <w:br/>
      </w:r>
      <w:r>
        <w:rPr>
          <w:rStyle w:val="VerbatimChar"/>
        </w:rPr>
        <w:t xml:space="preserve">        +------ Read-only Executor</w:t>
      </w:r>
      <w:r>
        <w:br/>
      </w:r>
      <w:r>
        <w:rPr>
          <w:rStyle w:val="VerbatimChar"/>
        </w:rPr>
        <w:t xml:space="preserve">        +------ Domain Knowledge Retriever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PostgreSQL / ChromaDB / Redis</w:t>
      </w:r>
    </w:p>
    <w:p>
      <w:pPr>
        <w:pStyle w:val="FirstParagraph"/>
      </w:pPr>
      <w:r>
        <w:rPr>
          <w:rFonts w:hint="eastAsia"/>
        </w:rPr>
        <w:t xml:space="preserve">可观测链路独立接入：</w:t>
      </w:r>
    </w:p>
    <w:p>
      <w:pPr>
        <w:pStyle w:val="SourceCode"/>
      </w:pPr>
      <w:r>
        <w:rPr>
          <w:rStyle w:val="VerbatimChar"/>
        </w:rPr>
        <w:t xml:space="preserve">FastAPI + LangGraph + MCP Tools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OpenTelemetry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Tracing / Metrics / Logs</w:t>
      </w:r>
    </w:p>
    <w:p>
      <w:pPr>
        <w:pStyle w:val="FirstParagraph"/>
      </w:pPr>
      <w:r>
        <w:rPr>
          <w:rFonts w:hint="eastAsia"/>
        </w:rPr>
        <w:t xml:space="preserve">各组件职责如下：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FastAPI：请求入口、任务提交、任务查询和</w:t>
      </w:r>
      <w:r>
        <w:t xml:space="preserve"> SSE </w:t>
      </w:r>
      <w:r>
        <w:rPr>
          <w:rFonts w:hint="eastAsia"/>
        </w:rPr>
        <w:t xml:space="preserve">返回。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Kafka：解耦请求入口与</w:t>
      </w:r>
      <w:r>
        <w:t xml:space="preserve"> Agent </w:t>
      </w:r>
      <w:r>
        <w:rPr>
          <w:rFonts w:hint="eastAsia"/>
        </w:rPr>
        <w:t xml:space="preserve">执行，承担异步任务队列。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Redis：保存任务状态、执行进度、临时结果和幂等标识。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LangGraph：执行</w:t>
      </w:r>
      <w:r>
        <w:t xml:space="preserve"> NL2SQL </w:t>
      </w:r>
      <w:r>
        <w:rPr>
          <w:rFonts w:hint="eastAsia"/>
        </w:rPr>
        <w:t xml:space="preserve">多阶段状态机。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MCP：统一注册数据库与知识检索工具。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PostgreSQL：业务数据库和测试数据库。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ChromaDB：Schema</w:t>
      </w:r>
      <w:r>
        <w:t xml:space="preserve"> </w:t>
      </w:r>
      <w:r>
        <w:rPr>
          <w:rFonts w:hint="eastAsia"/>
        </w:rPr>
        <w:t xml:space="preserve">与领域知识向量检索。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OpenTelemetry：采集</w:t>
      </w:r>
      <w:r>
        <w:t xml:space="preserve"> trace、metric </w:t>
      </w:r>
      <w:r>
        <w:rPr>
          <w:rFonts w:hint="eastAsia"/>
        </w:rPr>
        <w:t xml:space="preserve">和</w:t>
      </w:r>
      <w:r>
        <w:t xml:space="preserve"> error </w:t>
      </w:r>
      <w:r>
        <w:rPr>
          <w:rFonts w:hint="eastAsia"/>
        </w:rPr>
        <w:t xml:space="preserve">信息。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Docker/Kubernetes：完成容器化与部署。</w:t>
      </w:r>
    </w:p>
    <w:p>
      <w:r>
        <w:pict>
          <v:rect style="width:0;height:1.5pt" o:hralign="center" o:hrstd="t" o:hr="t"/>
        </w:pict>
      </w:r>
    </w:p>
    <w:bookmarkEnd w:id="22"/>
    <w:bookmarkStart w:id="23" w:name="四周开发安排"/>
    <w:p>
      <w:pPr>
        <w:pStyle w:val="Heading2"/>
      </w:pPr>
      <w:r>
        <w:t xml:space="preserve">4. </w:t>
      </w:r>
      <w:r>
        <w:rPr>
          <w:rFonts w:hint="eastAsia"/>
        </w:rPr>
        <w:t xml:space="preserve">四周开发安排</w:t>
      </w:r>
    </w:p>
    <w:bookmarkEnd w:id="23"/>
    <w:bookmarkStart w:id="32" w:name="第-1-周重构现有项目并建立-agentops-基础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周：重构现有项目并建立</w:t>
      </w:r>
      <w:r>
        <w:t xml:space="preserve"> AgentOps </w:t>
      </w:r>
      <w:r>
        <w:rPr>
          <w:rFonts w:hint="eastAsia"/>
        </w:rPr>
        <w:t xml:space="preserve">基础</w:t>
      </w:r>
    </w:p>
    <w:bookmarkStart w:id="24" w:name="本周目标"/>
    <w:p>
      <w:pPr>
        <w:pStyle w:val="Heading3"/>
      </w:pPr>
      <w:r>
        <w:rPr>
          <w:rFonts w:hint="eastAsia"/>
        </w:rPr>
        <w:t xml:space="preserve">本周目标</w:t>
      </w:r>
    </w:p>
    <w:p>
      <w:pPr>
        <w:pStyle w:val="FirstParagraph"/>
      </w:pPr>
      <w:r>
        <w:rPr>
          <w:rFonts w:hint="eastAsia"/>
        </w:rPr>
        <w:t xml:space="preserve">将现有</w:t>
      </w:r>
      <w:r>
        <w:t xml:space="preserve"> NL2SQL Agent </w:t>
      </w:r>
      <w:r>
        <w:rPr>
          <w:rFonts w:hint="eastAsia"/>
        </w:rPr>
        <w:t xml:space="preserve">重构为模块化工程，并建立自动评测和全链路追踪基础。</w:t>
      </w:r>
    </w:p>
    <w:bookmarkEnd w:id="24"/>
    <w:bookmarkStart w:id="29" w:name="主要任务"/>
    <w:p>
      <w:pPr>
        <w:pStyle w:val="Heading3"/>
      </w:pPr>
      <w:r>
        <w:rPr>
          <w:rFonts w:hint="eastAsia"/>
        </w:rPr>
        <w:t xml:space="preserve">主要任务</w:t>
      </w:r>
    </w:p>
    <w:bookmarkStart w:id="25" w:name="代码结构重构"/>
    <w:p>
      <w:pPr>
        <w:pStyle w:val="Heading4"/>
      </w:pPr>
      <w:r>
        <w:t xml:space="preserve">1. </w:t>
      </w:r>
      <w:r>
        <w:rPr>
          <w:rFonts w:hint="eastAsia"/>
        </w:rPr>
        <w:t xml:space="preserve">代码结构重构</w:t>
      </w:r>
    </w:p>
    <w:p>
      <w:pPr>
        <w:pStyle w:val="FirstParagraph"/>
      </w:pPr>
      <w:r>
        <w:rPr>
          <w:rFonts w:hint="eastAsia"/>
        </w:rPr>
        <w:t xml:space="preserve">将项目拆分为以下模块：</w:t>
      </w:r>
    </w:p>
    <w:p>
      <w:pPr>
        <w:pStyle w:val="SourceCode"/>
      </w:pPr>
      <w:r>
        <w:rPr>
          <w:rStyle w:val="VerbatimChar"/>
        </w:rPr>
        <w:t xml:space="preserve">data-agent-ops/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├── agent/</w:t>
      </w:r>
      <w:r>
        <w:br/>
      </w:r>
      <w:r>
        <w:rPr>
          <w:rStyle w:val="VerbatimChar"/>
        </w:rPr>
        <w:t xml:space="preserve">├── retrieval/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├── guard/</w:t>
      </w:r>
      <w:r>
        <w:br/>
      </w:r>
      <w:r>
        <w:rPr>
          <w:rStyle w:val="VerbatimChar"/>
        </w:rPr>
        <w:t xml:space="preserve">├── evaluation/</w:t>
      </w:r>
      <w:r>
        <w:br/>
      </w:r>
      <w:r>
        <w:rPr>
          <w:rStyle w:val="VerbatimChar"/>
        </w:rPr>
        <w:t xml:space="preserve">├── observability/</w:t>
      </w:r>
      <w:r>
        <w:br/>
      </w:r>
      <w:r>
        <w:rPr>
          <w:rStyle w:val="VerbatimChar"/>
        </w:rPr>
        <w:t xml:space="preserve">├── storage/</w:t>
      </w:r>
      <w:r>
        <w:br/>
      </w:r>
      <w:r>
        <w:rPr>
          <w:rStyle w:val="VerbatimChar"/>
        </w:rPr>
        <w:t xml:space="preserve">├── deployment/</w:t>
      </w:r>
      <w:r>
        <w:br/>
      </w:r>
      <w:r>
        <w:rPr>
          <w:rStyle w:val="VerbatimChar"/>
        </w:rPr>
        <w:t xml:space="preserve">└── tests/</w:t>
      </w:r>
    </w:p>
    <w:p>
      <w:pPr>
        <w:pStyle w:val="FirstParagraph"/>
      </w:pPr>
      <w:r>
        <w:rPr>
          <w:rFonts w:hint="eastAsia"/>
        </w:rPr>
        <w:t xml:space="preserve">明确各模块边界：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agent/</w:t>
      </w:r>
      <w:r>
        <w:rPr>
          <w:rFonts w:hint="eastAsia"/>
        </w:rPr>
        <w:t xml:space="preserve">：LangGraph</w:t>
      </w:r>
      <w:r>
        <w:t xml:space="preserve"> </w:t>
      </w:r>
      <w:r>
        <w:rPr>
          <w:rFonts w:hint="eastAsia"/>
        </w:rPr>
        <w:t xml:space="preserve">状态机与节点定义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retrieval/</w:t>
      </w:r>
      <w:r>
        <w:rPr>
          <w:rFonts w:hint="eastAsia"/>
        </w:rPr>
        <w:t xml:space="preserve">：Schema、列和领域知识检索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tools/</w:t>
      </w:r>
      <w:r>
        <w:rPr>
          <w:rFonts w:hint="eastAsia"/>
        </w:rPr>
        <w:t xml:space="preserve">：SQL</w:t>
      </w:r>
      <w:r>
        <w:t xml:space="preserve"> </w:t>
      </w:r>
      <w:r>
        <w:rPr>
          <w:rFonts w:hint="eastAsia"/>
        </w:rPr>
        <w:t xml:space="preserve">执行、校验与</w:t>
      </w:r>
      <w:r>
        <w:t xml:space="preserve"> Explain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guard/</w:t>
      </w:r>
      <w:r>
        <w:rPr>
          <w:rFonts w:hint="eastAsia"/>
        </w:rPr>
        <w:t xml:space="preserve">：SQL</w:t>
      </w:r>
      <w:r>
        <w:t xml:space="preserve"> </w:t>
      </w:r>
      <w:r>
        <w:rPr>
          <w:rFonts w:hint="eastAsia"/>
        </w:rPr>
        <w:t xml:space="preserve">安全与权限约束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evaluation/</w:t>
      </w:r>
      <w:r>
        <w:rPr>
          <w:rFonts w:hint="eastAsia"/>
        </w:rPr>
        <w:t xml:space="preserve">：BIRD</w:t>
      </w:r>
      <w:r>
        <w:t xml:space="preserve"> </w:t>
      </w:r>
      <w:r>
        <w:rPr>
          <w:rFonts w:hint="eastAsia"/>
        </w:rPr>
        <w:t xml:space="preserve">自动评测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observability/</w:t>
      </w:r>
      <w:r>
        <w:rPr>
          <w:rFonts w:hint="eastAsia"/>
        </w:rPr>
        <w:t xml:space="preserve">：trace、metric</w:t>
      </w:r>
      <w:r>
        <w:t xml:space="preserve"> </w:t>
      </w:r>
      <w:r>
        <w:rPr>
          <w:rFonts w:hint="eastAsia"/>
        </w:rPr>
        <w:t xml:space="preserve">和日志</w:t>
      </w:r>
    </w:p>
    <w:bookmarkEnd w:id="25"/>
    <w:bookmarkStart w:id="26" w:name="统一-agent-状态定义"/>
    <w:p>
      <w:pPr>
        <w:pStyle w:val="Heading4"/>
      </w:pPr>
      <w:r>
        <w:t xml:space="preserve">2. </w:t>
      </w:r>
      <w:r>
        <w:rPr>
          <w:rFonts w:hint="eastAsia"/>
        </w:rPr>
        <w:t xml:space="preserve">统一</w:t>
      </w:r>
      <w:r>
        <w:t xml:space="preserve"> Agent </w:t>
      </w:r>
      <w:r>
        <w:rPr>
          <w:rFonts w:hint="eastAsia"/>
        </w:rPr>
        <w:t xml:space="preserve">状态定义</w:t>
      </w:r>
    </w:p>
    <w:p>
      <w:pPr>
        <w:pStyle w:val="FirstParagraph"/>
      </w:pPr>
      <w:r>
        <w:rPr>
          <w:rFonts w:hint="eastAsia"/>
        </w:rPr>
        <w:t xml:space="preserve">整理</w:t>
      </w:r>
      <w:r>
        <w:t xml:space="preserve"> LangGraph </w:t>
      </w:r>
      <w:r>
        <w:rPr>
          <w:rFonts w:hint="eastAsia"/>
        </w:rPr>
        <w:t xml:space="preserve">State，至少包含：</w:t>
      </w:r>
    </w:p>
    <w:p>
      <w:pPr>
        <w:pStyle w:val="Compact"/>
        <w:numPr>
          <w:ilvl w:val="0"/>
          <w:numId w:val="1004"/>
        </w:numPr>
      </w:pPr>
      <w:r>
        <w:t xml:space="preserve">request_id</w:t>
      </w:r>
    </w:p>
    <w:p>
      <w:pPr>
        <w:pStyle w:val="Compact"/>
        <w:numPr>
          <w:ilvl w:val="0"/>
          <w:numId w:val="1004"/>
        </w:numPr>
      </w:pPr>
      <w:r>
        <w:t xml:space="preserve">user_query</w:t>
      </w:r>
    </w:p>
    <w:p>
      <w:pPr>
        <w:pStyle w:val="Compact"/>
        <w:numPr>
          <w:ilvl w:val="0"/>
          <w:numId w:val="1004"/>
        </w:numPr>
      </w:pPr>
      <w:r>
        <w:t xml:space="preserve">retrieved_schema</w:t>
      </w:r>
    </w:p>
    <w:p>
      <w:pPr>
        <w:pStyle w:val="Compact"/>
        <w:numPr>
          <w:ilvl w:val="0"/>
          <w:numId w:val="1004"/>
        </w:numPr>
      </w:pPr>
      <w:r>
        <w:t xml:space="preserve">selected_columns</w:t>
      </w:r>
    </w:p>
    <w:p>
      <w:pPr>
        <w:pStyle w:val="Compact"/>
        <w:numPr>
          <w:ilvl w:val="0"/>
          <w:numId w:val="1004"/>
        </w:numPr>
      </w:pPr>
      <w:r>
        <w:t xml:space="preserve">generated_sql</w:t>
      </w:r>
    </w:p>
    <w:p>
      <w:pPr>
        <w:pStyle w:val="Compact"/>
        <w:numPr>
          <w:ilvl w:val="0"/>
          <w:numId w:val="1004"/>
        </w:numPr>
      </w:pPr>
      <w:r>
        <w:t xml:space="preserve">candidate_sqls</w:t>
      </w:r>
    </w:p>
    <w:p>
      <w:pPr>
        <w:pStyle w:val="Compact"/>
        <w:numPr>
          <w:ilvl w:val="0"/>
          <w:numId w:val="1004"/>
        </w:numPr>
      </w:pPr>
      <w:r>
        <w:t xml:space="preserve">validation_result</w:t>
      </w:r>
    </w:p>
    <w:p>
      <w:pPr>
        <w:pStyle w:val="Compact"/>
        <w:numPr>
          <w:ilvl w:val="0"/>
          <w:numId w:val="1004"/>
        </w:numPr>
      </w:pPr>
      <w:r>
        <w:t xml:space="preserve">execution_result</w:t>
      </w:r>
    </w:p>
    <w:p>
      <w:pPr>
        <w:pStyle w:val="Compact"/>
        <w:numPr>
          <w:ilvl w:val="0"/>
          <w:numId w:val="1004"/>
        </w:numPr>
      </w:pPr>
      <w:r>
        <w:t xml:space="preserve">repair_count</w:t>
      </w:r>
    </w:p>
    <w:p>
      <w:pPr>
        <w:pStyle w:val="Compact"/>
        <w:numPr>
          <w:ilvl w:val="0"/>
          <w:numId w:val="1004"/>
        </w:numPr>
      </w:pPr>
      <w:r>
        <w:t xml:space="preserve">error_type</w:t>
      </w:r>
    </w:p>
    <w:p>
      <w:pPr>
        <w:pStyle w:val="Compact"/>
        <w:numPr>
          <w:ilvl w:val="0"/>
          <w:numId w:val="1004"/>
        </w:numPr>
      </w:pPr>
      <w:r>
        <w:t xml:space="preserve">token_usage</w:t>
      </w:r>
    </w:p>
    <w:p>
      <w:pPr>
        <w:pStyle w:val="Compact"/>
        <w:numPr>
          <w:ilvl w:val="0"/>
          <w:numId w:val="1004"/>
        </w:numPr>
      </w:pPr>
      <w:r>
        <w:t xml:space="preserve">node_latency</w:t>
      </w:r>
    </w:p>
    <w:p>
      <w:pPr>
        <w:pStyle w:val="Compact"/>
        <w:numPr>
          <w:ilvl w:val="0"/>
          <w:numId w:val="1004"/>
        </w:numPr>
      </w:pPr>
      <w:r>
        <w:t xml:space="preserve">final_answer</w:t>
      </w:r>
    </w:p>
    <w:bookmarkEnd w:id="26"/>
    <w:bookmarkStart w:id="27" w:name="增加-opentelemetry-trace"/>
    <w:p>
      <w:pPr>
        <w:pStyle w:val="Heading4"/>
      </w:pPr>
      <w:r>
        <w:t xml:space="preserve">3. </w:t>
      </w:r>
      <w:r>
        <w:rPr>
          <w:rFonts w:hint="eastAsia"/>
        </w:rPr>
        <w:t xml:space="preserve">增加</w:t>
      </w:r>
      <w:r>
        <w:t xml:space="preserve"> OpenTelemetry Trace</w:t>
      </w:r>
    </w:p>
    <w:p>
      <w:pPr>
        <w:pStyle w:val="FirstParagraph"/>
      </w:pPr>
      <w:r>
        <w:rPr>
          <w:rFonts w:hint="eastAsia"/>
        </w:rPr>
        <w:t xml:space="preserve">为以下节点增加</w:t>
      </w:r>
      <w:r>
        <w:t xml:space="preserve"> </w:t>
      </w:r>
      <w:r>
        <w:rPr>
          <w:rFonts w:hint="eastAsia"/>
        </w:rPr>
        <w:t xml:space="preserve">span：</w:t>
      </w:r>
    </w:p>
    <w:p>
      <w:pPr>
        <w:pStyle w:val="Compact"/>
        <w:numPr>
          <w:ilvl w:val="0"/>
          <w:numId w:val="1005"/>
        </w:numPr>
      </w:pPr>
      <w:r>
        <w:t xml:space="preserve">query understanding</w:t>
      </w:r>
    </w:p>
    <w:p>
      <w:pPr>
        <w:pStyle w:val="Compact"/>
        <w:numPr>
          <w:ilvl w:val="0"/>
          <w:numId w:val="1005"/>
        </w:numPr>
      </w:pPr>
      <w:r>
        <w:t xml:space="preserve">schema retrieval</w:t>
      </w:r>
    </w:p>
    <w:p>
      <w:pPr>
        <w:pStyle w:val="Compact"/>
        <w:numPr>
          <w:ilvl w:val="0"/>
          <w:numId w:val="1005"/>
        </w:numPr>
      </w:pPr>
      <w:r>
        <w:t xml:space="preserve">column pruning</w:t>
      </w:r>
    </w:p>
    <w:p>
      <w:pPr>
        <w:pStyle w:val="Compact"/>
        <w:numPr>
          <w:ilvl w:val="0"/>
          <w:numId w:val="1005"/>
        </w:numPr>
      </w:pPr>
      <w:r>
        <w:t xml:space="preserve">SQL generation</w:t>
      </w:r>
    </w:p>
    <w:p>
      <w:pPr>
        <w:pStyle w:val="Compact"/>
        <w:numPr>
          <w:ilvl w:val="0"/>
          <w:numId w:val="1005"/>
        </w:numPr>
      </w:pPr>
      <w:r>
        <w:t xml:space="preserve">SQL validation</w:t>
      </w:r>
    </w:p>
    <w:p>
      <w:pPr>
        <w:pStyle w:val="Compact"/>
        <w:numPr>
          <w:ilvl w:val="0"/>
          <w:numId w:val="1005"/>
        </w:numPr>
      </w:pPr>
      <w:r>
        <w:t xml:space="preserve">candidate voting</w:t>
      </w:r>
    </w:p>
    <w:p>
      <w:pPr>
        <w:pStyle w:val="Compact"/>
        <w:numPr>
          <w:ilvl w:val="0"/>
          <w:numId w:val="1005"/>
        </w:numPr>
      </w:pPr>
      <w:r>
        <w:t xml:space="preserve">SQL execution</w:t>
      </w:r>
    </w:p>
    <w:p>
      <w:pPr>
        <w:pStyle w:val="Compact"/>
        <w:numPr>
          <w:ilvl w:val="0"/>
          <w:numId w:val="1005"/>
        </w:numPr>
      </w:pPr>
      <w:r>
        <w:t xml:space="preserve">semantic checking</w:t>
      </w:r>
    </w:p>
    <w:p>
      <w:pPr>
        <w:pStyle w:val="Compact"/>
        <w:numPr>
          <w:ilvl w:val="0"/>
          <w:numId w:val="1005"/>
        </w:numPr>
      </w:pPr>
      <w:r>
        <w:t xml:space="preserve">error repair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span </w:t>
      </w: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输入摘要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输出状态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执行时间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是否成功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错误类型</w:t>
      </w:r>
    </w:p>
    <w:p>
      <w:pPr>
        <w:pStyle w:val="Compact"/>
        <w:numPr>
          <w:ilvl w:val="0"/>
          <w:numId w:val="1006"/>
        </w:numPr>
      </w:pPr>
      <w:r>
        <w:t xml:space="preserve">Token </w:t>
      </w:r>
      <w:r>
        <w:rPr>
          <w:rFonts w:hint="eastAsia"/>
        </w:rPr>
        <w:t xml:space="preserve">使用量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使用的模型和</w:t>
      </w:r>
      <w:r>
        <w:t xml:space="preserve"> prompt </w:t>
      </w:r>
      <w:r>
        <w:rPr>
          <w:rFonts w:hint="eastAsia"/>
        </w:rPr>
        <w:t xml:space="preserve">版本</w:t>
      </w:r>
    </w:p>
    <w:bookmarkEnd w:id="27"/>
    <w:bookmarkStart w:id="28" w:name="建立自动评测脚本"/>
    <w:p>
      <w:pPr>
        <w:pStyle w:val="Heading4"/>
      </w:pPr>
      <w:r>
        <w:t xml:space="preserve">4. </w:t>
      </w:r>
      <w:r>
        <w:rPr>
          <w:rFonts w:hint="eastAsia"/>
        </w:rPr>
        <w:t xml:space="preserve">建立自动评测脚本</w:t>
      </w:r>
    </w:p>
    <w:p>
      <w:pPr>
        <w:pStyle w:val="FirstParagraph"/>
      </w:pPr>
      <w:r>
        <w:rPr>
          <w:rFonts w:hint="eastAsia"/>
        </w:rPr>
        <w:t xml:space="preserve">基于</w:t>
      </w:r>
      <w:r>
        <w:t xml:space="preserve"> BIRD </w:t>
      </w:r>
      <w:r>
        <w:rPr>
          <w:rFonts w:hint="eastAsia"/>
        </w:rPr>
        <w:t xml:space="preserve">构建统一评测命令，输出：</w:t>
      </w:r>
    </w:p>
    <w:p>
      <w:pPr>
        <w:pStyle w:val="Compact"/>
        <w:numPr>
          <w:ilvl w:val="0"/>
          <w:numId w:val="1007"/>
        </w:numPr>
      </w:pPr>
      <w:r>
        <w:t xml:space="preserve">EX accuracy</w:t>
      </w:r>
    </w:p>
    <w:p>
      <w:pPr>
        <w:pStyle w:val="Compact"/>
        <w:numPr>
          <w:ilvl w:val="0"/>
          <w:numId w:val="1007"/>
        </w:numPr>
      </w:pPr>
      <w:r>
        <w:t xml:space="preserve">SQL execution success rate</w:t>
      </w:r>
    </w:p>
    <w:p>
      <w:pPr>
        <w:pStyle w:val="Compact"/>
        <w:numPr>
          <w:ilvl w:val="0"/>
          <w:numId w:val="1007"/>
        </w:numPr>
      </w:pPr>
      <w:r>
        <w:t xml:space="preserve">first-pass success rate</w:t>
      </w:r>
    </w:p>
    <w:p>
      <w:pPr>
        <w:pStyle w:val="Compact"/>
        <w:numPr>
          <w:ilvl w:val="0"/>
          <w:numId w:val="1007"/>
        </w:numPr>
      </w:pPr>
      <w:r>
        <w:t xml:space="preserve">repair success rate</w:t>
      </w:r>
    </w:p>
    <w:p>
      <w:pPr>
        <w:pStyle w:val="Compact"/>
        <w:numPr>
          <w:ilvl w:val="0"/>
          <w:numId w:val="1007"/>
        </w:numPr>
      </w:pPr>
      <w:r>
        <w:t xml:space="preserve">average repair count</w:t>
      </w:r>
    </w:p>
    <w:p>
      <w:pPr>
        <w:pStyle w:val="Compact"/>
        <w:numPr>
          <w:ilvl w:val="0"/>
          <w:numId w:val="1007"/>
        </w:numPr>
      </w:pPr>
      <w:r>
        <w:t xml:space="preserve">average latency</w:t>
      </w:r>
    </w:p>
    <w:p>
      <w:pPr>
        <w:pStyle w:val="Compact"/>
        <w:numPr>
          <w:ilvl w:val="0"/>
          <w:numId w:val="1007"/>
        </w:numPr>
      </w:pPr>
      <w:r>
        <w:t xml:space="preserve">P95 latency</w:t>
      </w:r>
    </w:p>
    <w:p>
      <w:pPr>
        <w:pStyle w:val="Compact"/>
        <w:numPr>
          <w:ilvl w:val="0"/>
          <w:numId w:val="1007"/>
        </w:numPr>
      </w:pPr>
      <w:r>
        <w:t xml:space="preserve">average token consumption</w:t>
      </w:r>
    </w:p>
    <w:bookmarkEnd w:id="28"/>
    <w:bookmarkEnd w:id="29"/>
    <w:bookmarkStart w:id="30" w:name="本周验收标准"/>
    <w:p>
      <w:pPr>
        <w:pStyle w:val="Heading3"/>
      </w:pPr>
      <w:r>
        <w:rPr>
          <w:rFonts w:hint="eastAsia"/>
        </w:rPr>
        <w:t xml:space="preserve">本周验收标准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原有</w:t>
      </w:r>
      <w:r>
        <w:t xml:space="preserve"> Agent </w:t>
      </w:r>
      <w:r>
        <w:rPr>
          <w:rFonts w:hint="eastAsia"/>
        </w:rPr>
        <w:t xml:space="preserve">功能能够在重构后正常运行。</w:t>
      </w:r>
    </w:p>
    <w:p>
      <w:pPr>
        <w:pStyle w:val="Compact"/>
        <w:numPr>
          <w:ilvl w:val="0"/>
          <w:numId w:val="1008"/>
        </w:numPr>
      </w:pPr>
      <w:r>
        <w:t xml:space="preserve">BIRD EX </w:t>
      </w:r>
      <w:r>
        <w:rPr>
          <w:rFonts w:hint="eastAsia"/>
        </w:rPr>
        <w:t xml:space="preserve">不低于现有</w:t>
      </w:r>
      <w:r>
        <w:t xml:space="preserve"> 52.1%。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每个核心</w:t>
      </w:r>
      <w:r>
        <w:t xml:space="preserve"> LangGraph </w:t>
      </w:r>
      <w:r>
        <w:rPr>
          <w:rFonts w:hint="eastAsia"/>
        </w:rPr>
        <w:t xml:space="preserve">节点均可在</w:t>
      </w:r>
      <w:r>
        <w:t xml:space="preserve"> trace </w:t>
      </w:r>
      <w:r>
        <w:rPr>
          <w:rFonts w:hint="eastAsia"/>
        </w:rPr>
        <w:t xml:space="preserve">中查看。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单条测试请求能够完整展示节点执行时间和错误信息。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自动评测脚本可一键运行并生成</w:t>
      </w:r>
      <w:r>
        <w:t xml:space="preserve"> JSON </w:t>
      </w:r>
      <w:r>
        <w:rPr>
          <w:rFonts w:hint="eastAsia"/>
        </w:rPr>
        <w:t xml:space="preserve">或</w:t>
      </w:r>
      <w:r>
        <w:t xml:space="preserve"> CSV </w:t>
      </w:r>
      <w:r>
        <w:rPr>
          <w:rFonts w:hint="eastAsia"/>
        </w:rPr>
        <w:t xml:space="preserve">报告。</w:t>
      </w:r>
    </w:p>
    <w:bookmarkEnd w:id="30"/>
    <w:bookmarkStart w:id="31" w:name="本周交付物"/>
    <w:p>
      <w:pPr>
        <w:pStyle w:val="Heading3"/>
      </w:pPr>
      <w:r>
        <w:rPr>
          <w:rFonts w:hint="eastAsia"/>
        </w:rPr>
        <w:t xml:space="preserve">本周交付物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模块化代码结构</w:t>
      </w:r>
    </w:p>
    <w:p>
      <w:pPr>
        <w:pStyle w:val="Compact"/>
        <w:numPr>
          <w:ilvl w:val="0"/>
          <w:numId w:val="1009"/>
        </w:numPr>
      </w:pPr>
      <w:r>
        <w:t xml:space="preserve">LangGraph State </w:t>
      </w:r>
      <w:r>
        <w:rPr>
          <w:rFonts w:hint="eastAsia"/>
        </w:rPr>
        <w:t xml:space="preserve">定义</w:t>
      </w:r>
    </w:p>
    <w:p>
      <w:pPr>
        <w:pStyle w:val="Compact"/>
        <w:numPr>
          <w:ilvl w:val="0"/>
          <w:numId w:val="1009"/>
        </w:numPr>
      </w:pPr>
      <w:r>
        <w:t xml:space="preserve">OpenTelemetry </w:t>
      </w:r>
      <w:r>
        <w:rPr>
          <w:rFonts w:hint="eastAsia"/>
        </w:rPr>
        <w:t xml:space="preserve">基础接入</w:t>
      </w:r>
    </w:p>
    <w:p>
      <w:pPr>
        <w:pStyle w:val="Compact"/>
        <w:numPr>
          <w:ilvl w:val="0"/>
          <w:numId w:val="1009"/>
        </w:numPr>
      </w:pPr>
      <w:r>
        <w:t xml:space="preserve">BIRD </w:t>
      </w:r>
      <w:r>
        <w:rPr>
          <w:rFonts w:hint="eastAsia"/>
        </w:rPr>
        <w:t xml:space="preserve">自动评测脚本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第一版性能基线报告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第-2-周mcp-工具化与安全控制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周：MCP</w:t>
      </w:r>
      <w:r>
        <w:t xml:space="preserve"> </w:t>
      </w:r>
      <w:r>
        <w:rPr>
          <w:rFonts w:hint="eastAsia"/>
        </w:rPr>
        <w:t xml:space="preserve">工具化与安全控制</w:t>
      </w:r>
    </w:p>
    <w:bookmarkStart w:id="33" w:name="本周目标-1"/>
    <w:p>
      <w:pPr>
        <w:pStyle w:val="Heading3"/>
      </w:pPr>
      <w:r>
        <w:rPr>
          <w:rFonts w:hint="eastAsia"/>
        </w:rPr>
        <w:t xml:space="preserve">本周目标</w:t>
      </w:r>
    </w:p>
    <w:p>
      <w:pPr>
        <w:pStyle w:val="FirstParagraph"/>
      </w:pPr>
      <w:r>
        <w:rPr>
          <w:rFonts w:hint="eastAsia"/>
        </w:rPr>
        <w:t xml:space="preserve">将数据库访问和知识检索能力封装为标准化</w:t>
      </w:r>
      <w:r>
        <w:t xml:space="preserve"> MCP </w:t>
      </w:r>
      <w:r>
        <w:rPr>
          <w:rFonts w:hint="eastAsia"/>
        </w:rPr>
        <w:t xml:space="preserve">工具，并建立安全执行边界。</w:t>
      </w:r>
    </w:p>
    <w:bookmarkEnd w:id="33"/>
    <w:bookmarkStart w:id="38" w:name="主要任务-1"/>
    <w:p>
      <w:pPr>
        <w:pStyle w:val="Heading3"/>
      </w:pPr>
      <w:r>
        <w:rPr>
          <w:rFonts w:hint="eastAsia"/>
        </w:rPr>
        <w:t xml:space="preserve">主要任务</w:t>
      </w:r>
    </w:p>
    <w:bookmarkStart w:id="34" w:name="实现-mcp-server"/>
    <w:p>
      <w:pPr>
        <w:pStyle w:val="Heading4"/>
      </w:pPr>
      <w:r>
        <w:t xml:space="preserve">1. </w:t>
      </w:r>
      <w:r>
        <w:rPr>
          <w:rFonts w:hint="eastAsia"/>
        </w:rPr>
        <w:t xml:space="preserve">实现</w:t>
      </w:r>
      <w:r>
        <w:t xml:space="preserve"> MCP Server</w:t>
      </w:r>
    </w:p>
    <w:p>
      <w:pPr>
        <w:pStyle w:val="FirstParagraph"/>
      </w:pPr>
      <w:r>
        <w:rPr>
          <w:rFonts w:hint="eastAsia"/>
        </w:rPr>
        <w:t xml:space="preserve">至少提供以下工具：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get_database_schema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search_relevant_tables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search_relevant_columns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retrieve_domain_knowledge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validate_sql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explain_sql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execute_readonly_sql</w:t>
      </w:r>
    </w:p>
    <w:p>
      <w:pPr>
        <w:pStyle w:val="FirstParagraph"/>
      </w:pPr>
      <w:r>
        <w:rPr>
          <w:rFonts w:hint="eastAsia"/>
        </w:rPr>
        <w:t xml:space="preserve">每个工具需要定义：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输入参数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输出</w:t>
      </w:r>
      <w:r>
        <w:t xml:space="preserve"> Schema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超时时间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错误类型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权限范围</w:t>
      </w:r>
    </w:p>
    <w:bookmarkEnd w:id="34"/>
    <w:bookmarkStart w:id="35" w:name="将-langgraph-节点改造为-mcp-调用"/>
    <w:p>
      <w:pPr>
        <w:pStyle w:val="Heading4"/>
      </w:pPr>
      <w:r>
        <w:t xml:space="preserve">2. </w:t>
      </w:r>
      <w:r>
        <w:rPr>
          <w:rFonts w:hint="eastAsia"/>
        </w:rPr>
        <w:t xml:space="preserve">将</w:t>
      </w:r>
      <w:r>
        <w:t xml:space="preserve"> LangGraph </w:t>
      </w:r>
      <w:r>
        <w:rPr>
          <w:rFonts w:hint="eastAsia"/>
        </w:rPr>
        <w:t xml:space="preserve">节点改造为</w:t>
      </w:r>
      <w:r>
        <w:t xml:space="preserve"> MCP </w:t>
      </w:r>
      <w:r>
        <w:rPr>
          <w:rFonts w:hint="eastAsia"/>
        </w:rPr>
        <w:t xml:space="preserve">调用</w:t>
      </w:r>
    </w:p>
    <w:p>
      <w:pPr>
        <w:pStyle w:val="FirstParagraph"/>
      </w:pPr>
      <w:r>
        <w:rPr>
          <w:rFonts w:hint="eastAsia"/>
        </w:rPr>
        <w:t xml:space="preserve">将原来直接访问数据库或检索模块的代码替换为</w:t>
      </w:r>
      <w:r>
        <w:t xml:space="preserve"> MCP Client </w:t>
      </w:r>
      <w:r>
        <w:rPr>
          <w:rFonts w:hint="eastAsia"/>
        </w:rPr>
        <w:t xml:space="preserve">调用，使</w:t>
      </w:r>
      <w:r>
        <w:t xml:space="preserve"> Agent </w:t>
      </w:r>
      <w:r>
        <w:rPr>
          <w:rFonts w:hint="eastAsia"/>
        </w:rPr>
        <w:t xml:space="preserve">编排和底层工具解耦。</w:t>
      </w:r>
    </w:p>
    <w:bookmarkEnd w:id="35"/>
    <w:bookmarkStart w:id="36" w:name="增加-sql-安全层"/>
    <w:p>
      <w:pPr>
        <w:pStyle w:val="Heading4"/>
      </w:pPr>
      <w:r>
        <w:t xml:space="preserve">3. </w:t>
      </w:r>
      <w:r>
        <w:rPr>
          <w:rFonts w:hint="eastAsia"/>
        </w:rPr>
        <w:t xml:space="preserve">增加</w:t>
      </w:r>
      <w:r>
        <w:t xml:space="preserve"> SQL </w:t>
      </w:r>
      <w:r>
        <w:rPr>
          <w:rFonts w:hint="eastAsia"/>
        </w:rPr>
        <w:t xml:space="preserve">安全层</w:t>
      </w:r>
    </w:p>
    <w:p>
      <w:pPr>
        <w:pStyle w:val="FirstParagraph"/>
      </w:pPr>
      <w:r>
        <w:rPr>
          <w:rFonts w:hint="eastAsia"/>
        </w:rPr>
        <w:t xml:space="preserve">实现以下规则：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只允许</w:t>
      </w:r>
      <w:r>
        <w:t xml:space="preserve"> SELECT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禁止</w:t>
      </w:r>
      <w:r>
        <w:t xml:space="preserve"> INSERT、UPDATE、DELETE、DROP、ALTER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限制可访问</w:t>
      </w:r>
      <w:r>
        <w:t xml:space="preserve"> Schema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限制可访问表和列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自动增加查询行数限制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设置查询超时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拦截多语句</w:t>
      </w:r>
      <w:r>
        <w:t xml:space="preserve"> SQL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对敏感字段进行脱敏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对工具调用进行权限校验</w:t>
      </w:r>
    </w:p>
    <w:bookmarkEnd w:id="36"/>
    <w:bookmarkStart w:id="37" w:name="完善错误分类"/>
    <w:p>
      <w:pPr>
        <w:pStyle w:val="Heading4"/>
      </w:pPr>
      <w:r>
        <w:t xml:space="preserve">4. </w:t>
      </w:r>
      <w:r>
        <w:rPr>
          <w:rFonts w:hint="eastAsia"/>
        </w:rPr>
        <w:t xml:space="preserve">完善错误分类</w:t>
      </w:r>
    </w:p>
    <w:p>
      <w:pPr>
        <w:pStyle w:val="FirstParagraph"/>
      </w:pPr>
      <w:r>
        <w:rPr>
          <w:rFonts w:hint="eastAsia"/>
        </w:rPr>
        <w:t xml:space="preserve">统一错误类型：</w:t>
      </w:r>
    </w:p>
    <w:p>
      <w:pPr>
        <w:pStyle w:val="Compact"/>
        <w:numPr>
          <w:ilvl w:val="0"/>
          <w:numId w:val="1013"/>
        </w:numPr>
      </w:pPr>
      <w:r>
        <w:t xml:space="preserve">RETRIEVAL_ERROR</w:t>
      </w:r>
    </w:p>
    <w:p>
      <w:pPr>
        <w:pStyle w:val="Compact"/>
        <w:numPr>
          <w:ilvl w:val="0"/>
          <w:numId w:val="1013"/>
        </w:numPr>
      </w:pPr>
      <w:r>
        <w:t xml:space="preserve">INVALID_SCHEMA</w:t>
      </w:r>
    </w:p>
    <w:p>
      <w:pPr>
        <w:pStyle w:val="Compact"/>
        <w:numPr>
          <w:ilvl w:val="0"/>
          <w:numId w:val="1013"/>
        </w:numPr>
      </w:pPr>
      <w:r>
        <w:t xml:space="preserve">INVALID_COLUMN</w:t>
      </w:r>
    </w:p>
    <w:p>
      <w:pPr>
        <w:pStyle w:val="Compact"/>
        <w:numPr>
          <w:ilvl w:val="0"/>
          <w:numId w:val="1013"/>
        </w:numPr>
      </w:pPr>
      <w:r>
        <w:t xml:space="preserve">SQL_SYNTAX_ERROR</w:t>
      </w:r>
    </w:p>
    <w:p>
      <w:pPr>
        <w:pStyle w:val="Compact"/>
        <w:numPr>
          <w:ilvl w:val="0"/>
          <w:numId w:val="1013"/>
        </w:numPr>
      </w:pPr>
      <w:r>
        <w:t xml:space="preserve">SQL_EXECUTION_ERROR</w:t>
      </w:r>
    </w:p>
    <w:p>
      <w:pPr>
        <w:pStyle w:val="Compact"/>
        <w:numPr>
          <w:ilvl w:val="0"/>
          <w:numId w:val="1013"/>
        </w:numPr>
      </w:pPr>
      <w:r>
        <w:t xml:space="preserve">PERMISSION_DENIED</w:t>
      </w:r>
    </w:p>
    <w:p>
      <w:pPr>
        <w:pStyle w:val="Compact"/>
        <w:numPr>
          <w:ilvl w:val="0"/>
          <w:numId w:val="1013"/>
        </w:numPr>
      </w:pPr>
      <w:r>
        <w:t xml:space="preserve">TIMEOUT</w:t>
      </w:r>
    </w:p>
    <w:p>
      <w:pPr>
        <w:pStyle w:val="Compact"/>
        <w:numPr>
          <w:ilvl w:val="0"/>
          <w:numId w:val="1013"/>
        </w:numPr>
      </w:pPr>
      <w:r>
        <w:t xml:space="preserve">EMPTY_RESULT</w:t>
      </w:r>
    </w:p>
    <w:p>
      <w:pPr>
        <w:pStyle w:val="Compact"/>
        <w:numPr>
          <w:ilvl w:val="0"/>
          <w:numId w:val="1013"/>
        </w:numPr>
      </w:pPr>
      <w:r>
        <w:t xml:space="preserve">SEMANTIC_MISMATCH</w:t>
      </w:r>
    </w:p>
    <w:p>
      <w:pPr>
        <w:pStyle w:val="Compact"/>
        <w:numPr>
          <w:ilvl w:val="0"/>
          <w:numId w:val="1013"/>
        </w:numPr>
      </w:pPr>
      <w:r>
        <w:t xml:space="preserve">TOOL_UNAVAILABLE</w:t>
      </w:r>
    </w:p>
    <w:p>
      <w:pPr>
        <w:pStyle w:val="FirstParagraph"/>
      </w:pPr>
      <w:r>
        <w:rPr>
          <w:rFonts w:hint="eastAsia"/>
        </w:rPr>
        <w:t xml:space="preserve">错误分类结果用于后续自动修复和</w:t>
      </w:r>
      <w:r>
        <w:t xml:space="preserve"> AgentOps </w:t>
      </w:r>
      <w:r>
        <w:rPr>
          <w:rFonts w:hint="eastAsia"/>
        </w:rPr>
        <w:t xml:space="preserve">统计。</w:t>
      </w:r>
    </w:p>
    <w:bookmarkEnd w:id="37"/>
    <w:bookmarkEnd w:id="38"/>
    <w:bookmarkStart w:id="39" w:name="本周验收标准-1"/>
    <w:p>
      <w:pPr>
        <w:pStyle w:val="Heading3"/>
      </w:pPr>
      <w:r>
        <w:rPr>
          <w:rFonts w:hint="eastAsia"/>
        </w:rPr>
        <w:t xml:space="preserve">本周验收标准</w:t>
      </w:r>
    </w:p>
    <w:p>
      <w:pPr>
        <w:pStyle w:val="Compact"/>
        <w:numPr>
          <w:ilvl w:val="0"/>
          <w:numId w:val="1014"/>
        </w:numPr>
      </w:pPr>
      <w:r>
        <w:t xml:space="preserve">LangGraph </w:t>
      </w:r>
      <w:r>
        <w:rPr>
          <w:rFonts w:hint="eastAsia"/>
        </w:rPr>
        <w:t xml:space="preserve">能够通过</w:t>
      </w:r>
      <w:r>
        <w:t xml:space="preserve"> MCP </w:t>
      </w:r>
      <w:r>
        <w:rPr>
          <w:rFonts w:hint="eastAsia"/>
        </w:rPr>
        <w:t xml:space="preserve">完成完整</w:t>
      </w:r>
      <w:r>
        <w:t xml:space="preserve"> NL2SQL </w:t>
      </w:r>
      <w:r>
        <w:rPr>
          <w:rFonts w:hint="eastAsia"/>
        </w:rPr>
        <w:t xml:space="preserve">流程。</w:t>
      </w:r>
    </w:p>
    <w:p>
      <w:pPr>
        <w:pStyle w:val="Compact"/>
        <w:numPr>
          <w:ilvl w:val="0"/>
          <w:numId w:val="1014"/>
        </w:numPr>
      </w:pPr>
      <w:r>
        <w:t xml:space="preserve">MCP </w:t>
      </w:r>
      <w:r>
        <w:rPr>
          <w:rFonts w:hint="eastAsia"/>
        </w:rPr>
        <w:t xml:space="preserve">工具可以独立测试和调用。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危险</w:t>
      </w:r>
      <w:r>
        <w:t xml:space="preserve"> SQL </w:t>
      </w:r>
      <w:r>
        <w:rPr>
          <w:rFonts w:hint="eastAsia"/>
        </w:rPr>
        <w:t xml:space="preserve">能够被稳定拦截。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所有</w:t>
      </w:r>
      <w:r>
        <w:t xml:space="preserve"> MCP </w:t>
      </w:r>
      <w:r>
        <w:rPr>
          <w:rFonts w:hint="eastAsia"/>
        </w:rPr>
        <w:t xml:space="preserve">调用均能进入</w:t>
      </w:r>
      <w:r>
        <w:t xml:space="preserve"> OpenTelemetry trace。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工具失败能够返回统一错误码，而不是直接抛出不可控异常。</w:t>
      </w:r>
    </w:p>
    <w:bookmarkEnd w:id="39"/>
    <w:bookmarkStart w:id="40" w:name="本周交付物-1"/>
    <w:p>
      <w:pPr>
        <w:pStyle w:val="Heading3"/>
      </w:pPr>
      <w:r>
        <w:rPr>
          <w:rFonts w:hint="eastAsia"/>
        </w:rPr>
        <w:t xml:space="preserve">本周交付物</w:t>
      </w:r>
    </w:p>
    <w:p>
      <w:pPr>
        <w:pStyle w:val="Compact"/>
        <w:numPr>
          <w:ilvl w:val="0"/>
          <w:numId w:val="1015"/>
        </w:numPr>
      </w:pPr>
      <w:r>
        <w:t xml:space="preserve">MCP Server </w:t>
      </w:r>
      <w:r>
        <w:rPr>
          <w:rFonts w:hint="eastAsia"/>
        </w:rPr>
        <w:t xml:space="preserve">与</w:t>
      </w:r>
      <w:r>
        <w:t xml:space="preserve"> Client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七个核心</w:t>
      </w:r>
      <w:r>
        <w:t xml:space="preserve"> MCP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15"/>
        </w:numPr>
      </w:pPr>
      <w:r>
        <w:t xml:space="preserve">SQL </w:t>
      </w:r>
      <w:r>
        <w:rPr>
          <w:rFonts w:hint="eastAsia"/>
        </w:rPr>
        <w:t xml:space="preserve">安全规则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统一错误类型</w:t>
      </w:r>
    </w:p>
    <w:p>
      <w:pPr>
        <w:pStyle w:val="Compact"/>
        <w:numPr>
          <w:ilvl w:val="0"/>
          <w:numId w:val="1015"/>
        </w:numPr>
      </w:pPr>
      <w:r>
        <w:t xml:space="preserve">MCP </w:t>
      </w:r>
      <w:r>
        <w:rPr>
          <w:rFonts w:hint="eastAsia"/>
        </w:rPr>
        <w:t xml:space="preserve">工具测试集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第-3-周异步任务kafkaredis-与-sse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周：异步任务、Kafka、Redis</w:t>
      </w:r>
      <w:r>
        <w:t xml:space="preserve"> </w:t>
      </w:r>
      <w:r>
        <w:rPr>
          <w:rFonts w:hint="eastAsia"/>
        </w:rPr>
        <w:t xml:space="preserve">与</w:t>
      </w:r>
      <w:r>
        <w:t xml:space="preserve"> SSE</w:t>
      </w:r>
    </w:p>
    <w:bookmarkStart w:id="42" w:name="本周目标-2"/>
    <w:p>
      <w:pPr>
        <w:pStyle w:val="Heading3"/>
      </w:pPr>
      <w:r>
        <w:rPr>
          <w:rFonts w:hint="eastAsia"/>
        </w:rPr>
        <w:t xml:space="preserve">本周目标</w:t>
      </w:r>
    </w:p>
    <w:p>
      <w:pPr>
        <w:pStyle w:val="FirstParagraph"/>
      </w:pPr>
      <w:r>
        <w:rPr>
          <w:rFonts w:hint="eastAsia"/>
        </w:rPr>
        <w:t xml:space="preserve">将同步</w:t>
      </w:r>
      <w:r>
        <w:t xml:space="preserve"> Agent </w:t>
      </w:r>
      <w:r>
        <w:rPr>
          <w:rFonts w:hint="eastAsia"/>
        </w:rPr>
        <w:t xml:space="preserve">请求改造成异步任务执行模式，并支持流式返回中间过程。</w:t>
      </w:r>
    </w:p>
    <w:bookmarkEnd w:id="42"/>
    <w:bookmarkStart w:id="48" w:name="主要任务-2"/>
    <w:p>
      <w:pPr>
        <w:pStyle w:val="Heading3"/>
      </w:pPr>
      <w:r>
        <w:rPr>
          <w:rFonts w:hint="eastAsia"/>
        </w:rPr>
        <w:t xml:space="preserve">主要任务</w:t>
      </w:r>
    </w:p>
    <w:bookmarkStart w:id="43" w:name="设计任务状态机"/>
    <w:p>
      <w:pPr>
        <w:pStyle w:val="Heading4"/>
      </w:pPr>
      <w:r>
        <w:t xml:space="preserve">1. </w:t>
      </w:r>
      <w:r>
        <w:rPr>
          <w:rFonts w:hint="eastAsia"/>
        </w:rPr>
        <w:t xml:space="preserve">设计任务状态机</w:t>
      </w:r>
    </w:p>
    <w:p>
      <w:pPr>
        <w:pStyle w:val="FirstParagraph"/>
      </w:pPr>
      <w:r>
        <w:rPr>
          <w:rFonts w:hint="eastAsia"/>
        </w:rPr>
        <w:t xml:space="preserve">任务状态至少包括：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RETRIEVING</w:t>
      </w:r>
      <w:r>
        <w:br/>
      </w:r>
      <w:r>
        <w:rPr>
          <w:rStyle w:val="VerbatimChar"/>
        </w:rPr>
        <w:t xml:space="preserve">GENERATING</w:t>
      </w:r>
      <w:r>
        <w:br/>
      </w:r>
      <w:r>
        <w:rPr>
          <w:rStyle w:val="VerbatimChar"/>
        </w:rPr>
        <w:t xml:space="preserve">VALIDATING</w:t>
      </w:r>
      <w:r>
        <w:br/>
      </w:r>
      <w:r>
        <w:rPr>
          <w:rStyle w:val="VerbatimChar"/>
        </w:rPr>
        <w:t xml:space="preserve">EXECUTING</w:t>
      </w:r>
      <w:r>
        <w:br/>
      </w:r>
      <w:r>
        <w:rPr>
          <w:rStyle w:val="VerbatimChar"/>
        </w:rPr>
        <w:t xml:space="preserve">REPAIRING</w:t>
      </w:r>
      <w:r>
        <w:br/>
      </w:r>
      <w:r>
        <w:rPr>
          <w:rStyle w:val="VerbatimChar"/>
        </w:rPr>
        <w:t xml:space="preserve">SUCCEEDED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</w:p>
    <w:bookmarkEnd w:id="43"/>
    <w:bookmarkStart w:id="44" w:name="接入-kafka"/>
    <w:p>
      <w:pPr>
        <w:pStyle w:val="Heading4"/>
      </w:pPr>
      <w:r>
        <w:t xml:space="preserve">2. </w:t>
      </w:r>
      <w:r>
        <w:rPr>
          <w:rFonts w:hint="eastAsia"/>
        </w:rPr>
        <w:t xml:space="preserve">接入</w:t>
      </w:r>
      <w:r>
        <w:t xml:space="preserve"> Kafka</w:t>
      </w:r>
    </w:p>
    <w:p>
      <w:pPr>
        <w:pStyle w:val="FirstParagraph"/>
      </w:pPr>
      <w:r>
        <w:rPr>
          <w:rFonts w:hint="eastAsia"/>
        </w:rPr>
        <w:t xml:space="preserve">建立以下</w:t>
      </w:r>
      <w:r>
        <w:t xml:space="preserve"> </w:t>
      </w:r>
      <w:r>
        <w:rPr>
          <w:rFonts w:hint="eastAsia"/>
        </w:rPr>
        <w:t xml:space="preserve">Topic：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agent-task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agent-retry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agent-dead-letter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agent-event</w:t>
      </w:r>
    </w:p>
    <w:p>
      <w:pPr>
        <w:pStyle w:val="FirstParagraph"/>
      </w:pPr>
      <w:r>
        <w:rPr>
          <w:rFonts w:hint="eastAsia"/>
        </w:rPr>
        <w:t xml:space="preserve">执行流程：</w:t>
      </w:r>
    </w:p>
    <w:p>
      <w:pPr>
        <w:pStyle w:val="Compact"/>
        <w:numPr>
          <w:ilvl w:val="0"/>
          <w:numId w:val="1017"/>
        </w:numPr>
      </w:pPr>
      <w:r>
        <w:t xml:space="preserve">API </w:t>
      </w:r>
      <w:r>
        <w:rPr>
          <w:rFonts w:hint="eastAsia"/>
        </w:rPr>
        <w:t xml:space="preserve">接收请求并生成</w:t>
      </w:r>
      <w:r>
        <w:t xml:space="preserve"> </w:t>
      </w:r>
      <w:r>
        <w:rPr>
          <w:rStyle w:val="VerbatimChar"/>
        </w:rPr>
        <w:t xml:space="preserve">task_id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请求写入</w:t>
      </w:r>
      <w:r>
        <w:t xml:space="preserve"> </w:t>
      </w:r>
      <w:r>
        <w:rPr>
          <w:rStyle w:val="VerbatimChar"/>
        </w:rPr>
        <w:t xml:space="preserve">agent-task</w:t>
      </w:r>
    </w:p>
    <w:p>
      <w:pPr>
        <w:pStyle w:val="Compact"/>
        <w:numPr>
          <w:ilvl w:val="0"/>
          <w:numId w:val="1017"/>
        </w:numPr>
      </w:pPr>
      <w:r>
        <w:t xml:space="preserve">Agent Worker </w:t>
      </w:r>
      <w:r>
        <w:rPr>
          <w:rFonts w:hint="eastAsia"/>
        </w:rPr>
        <w:t xml:space="preserve">消费并执行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中间事件写入</w:t>
      </w:r>
      <w:r>
        <w:t xml:space="preserve"> </w:t>
      </w:r>
      <w:r>
        <w:rPr>
          <w:rStyle w:val="VerbatimChar"/>
        </w:rPr>
        <w:t xml:space="preserve">agent-event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失败任务根据策略进入</w:t>
      </w:r>
      <w:r>
        <w:t xml:space="preserve"> retry </w:t>
      </w:r>
      <w:r>
        <w:rPr>
          <w:rFonts w:hint="eastAsia"/>
        </w:rPr>
        <w:t xml:space="preserve">或</w:t>
      </w:r>
      <w:r>
        <w:t xml:space="preserve"> dead-letter</w:t>
      </w:r>
    </w:p>
    <w:bookmarkEnd w:id="44"/>
    <w:bookmarkStart w:id="45" w:name="使用-redis-管理任务状态"/>
    <w:p>
      <w:pPr>
        <w:pStyle w:val="Heading4"/>
      </w:pPr>
      <w:r>
        <w:t xml:space="preserve">3. </w:t>
      </w:r>
      <w:r>
        <w:rPr>
          <w:rFonts w:hint="eastAsia"/>
        </w:rPr>
        <w:t xml:space="preserve">使用</w:t>
      </w:r>
      <w:r>
        <w:t xml:space="preserve"> Redis </w:t>
      </w:r>
      <w:r>
        <w:rPr>
          <w:rFonts w:hint="eastAsia"/>
        </w:rPr>
        <w:t xml:space="preserve">管理任务状态</w:t>
      </w:r>
    </w:p>
    <w:p>
      <w:pPr>
        <w:pStyle w:val="FirstParagraph"/>
      </w:pPr>
      <w:r>
        <w:t xml:space="preserve">Redis </w:t>
      </w:r>
      <w:r>
        <w:rPr>
          <w:rFonts w:hint="eastAsia"/>
        </w:rPr>
        <w:t xml:space="preserve">保存：</w:t>
      </w:r>
    </w:p>
    <w:p>
      <w:pPr>
        <w:pStyle w:val="Compact"/>
        <w:numPr>
          <w:ilvl w:val="0"/>
          <w:numId w:val="1018"/>
        </w:numPr>
      </w:pPr>
      <w:r>
        <w:t xml:space="preserve">task_id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当前状态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当前节点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执行进度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中间</w:t>
      </w:r>
      <w:r>
        <w:t xml:space="preserve"> SQL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错误信息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最终结果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创建与更新时间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幂等键</w:t>
      </w:r>
    </w:p>
    <w:bookmarkEnd w:id="45"/>
    <w:bookmarkStart w:id="46" w:name="增加-sse-接口"/>
    <w:p>
      <w:pPr>
        <w:pStyle w:val="Heading4"/>
      </w:pPr>
      <w:r>
        <w:t xml:space="preserve">4. </w:t>
      </w:r>
      <w:r>
        <w:rPr>
          <w:rFonts w:hint="eastAsia"/>
        </w:rPr>
        <w:t xml:space="preserve">增加</w:t>
      </w:r>
      <w:r>
        <w:t xml:space="preserve"> SSE </w:t>
      </w:r>
      <w:r>
        <w:rPr>
          <w:rFonts w:hint="eastAsia"/>
        </w:rPr>
        <w:t xml:space="preserve">接口</w:t>
      </w:r>
    </w:p>
    <w:p>
      <w:pPr>
        <w:pStyle w:val="FirstParagraph"/>
      </w:pPr>
      <w:r>
        <w:rPr>
          <w:rFonts w:hint="eastAsia"/>
        </w:rPr>
        <w:t xml:space="preserve">提供以下接口：</w:t>
      </w:r>
    </w:p>
    <w:p>
      <w:pPr>
        <w:pStyle w:val="SourceCode"/>
      </w:pPr>
      <w:r>
        <w:rPr>
          <w:rStyle w:val="VerbatimChar"/>
        </w:rPr>
        <w:t xml:space="preserve">POST /tasks</w:t>
      </w:r>
      <w:r>
        <w:br/>
      </w:r>
      <w:r>
        <w:rPr>
          <w:rStyle w:val="VerbatimChar"/>
        </w:rPr>
        <w:t xml:space="preserve">GET  /tasks/{task_id}</w:t>
      </w:r>
      <w:r>
        <w:br/>
      </w:r>
      <w:r>
        <w:rPr>
          <w:rStyle w:val="VerbatimChar"/>
        </w:rPr>
        <w:t xml:space="preserve">GET  /tasks/{task_id}/events</w:t>
      </w:r>
      <w:r>
        <w:br/>
      </w:r>
      <w:r>
        <w:rPr>
          <w:rStyle w:val="VerbatimChar"/>
        </w:rPr>
        <w:t xml:space="preserve">POST /tasks/{task_id}/cancel</w:t>
      </w:r>
    </w:p>
    <w:p>
      <w:pPr>
        <w:pStyle w:val="FirstParagraph"/>
      </w:pPr>
      <w:r>
        <w:t xml:space="preserve">SSE </w:t>
      </w:r>
      <w:r>
        <w:rPr>
          <w:rFonts w:hint="eastAsia"/>
        </w:rPr>
        <w:t xml:space="preserve">事件可包括：</w:t>
      </w:r>
    </w:p>
    <w:p>
      <w:pPr>
        <w:pStyle w:val="Compact"/>
        <w:numPr>
          <w:ilvl w:val="0"/>
          <w:numId w:val="1019"/>
        </w:numPr>
      </w:pPr>
      <w:r>
        <w:t xml:space="preserve">task_started</w:t>
      </w:r>
    </w:p>
    <w:p>
      <w:pPr>
        <w:pStyle w:val="Compact"/>
        <w:numPr>
          <w:ilvl w:val="0"/>
          <w:numId w:val="1019"/>
        </w:numPr>
      </w:pPr>
      <w:r>
        <w:t xml:space="preserve">schema_retrieved</w:t>
      </w:r>
    </w:p>
    <w:p>
      <w:pPr>
        <w:pStyle w:val="Compact"/>
        <w:numPr>
          <w:ilvl w:val="0"/>
          <w:numId w:val="1019"/>
        </w:numPr>
      </w:pPr>
      <w:r>
        <w:t xml:space="preserve">sql_generated</w:t>
      </w:r>
    </w:p>
    <w:p>
      <w:pPr>
        <w:pStyle w:val="Compact"/>
        <w:numPr>
          <w:ilvl w:val="0"/>
          <w:numId w:val="1019"/>
        </w:numPr>
      </w:pPr>
      <w:r>
        <w:t xml:space="preserve">sql_validated</w:t>
      </w:r>
    </w:p>
    <w:p>
      <w:pPr>
        <w:pStyle w:val="Compact"/>
        <w:numPr>
          <w:ilvl w:val="0"/>
          <w:numId w:val="1019"/>
        </w:numPr>
      </w:pPr>
      <w:r>
        <w:t xml:space="preserve">sql_executed</w:t>
      </w:r>
    </w:p>
    <w:p>
      <w:pPr>
        <w:pStyle w:val="Compact"/>
        <w:numPr>
          <w:ilvl w:val="0"/>
          <w:numId w:val="1019"/>
        </w:numPr>
      </w:pPr>
      <w:r>
        <w:t xml:space="preserve">repair_started</w:t>
      </w:r>
    </w:p>
    <w:p>
      <w:pPr>
        <w:pStyle w:val="Compact"/>
        <w:numPr>
          <w:ilvl w:val="0"/>
          <w:numId w:val="1019"/>
        </w:numPr>
      </w:pPr>
      <w:r>
        <w:t xml:space="preserve">task_completed</w:t>
      </w:r>
    </w:p>
    <w:p>
      <w:pPr>
        <w:pStyle w:val="Compact"/>
        <w:numPr>
          <w:ilvl w:val="0"/>
          <w:numId w:val="1019"/>
        </w:numPr>
      </w:pPr>
      <w:r>
        <w:t xml:space="preserve">task_failed</w:t>
      </w:r>
    </w:p>
    <w:bookmarkEnd w:id="46"/>
    <w:bookmarkStart w:id="47" w:name="增加可靠性机制"/>
    <w:p>
      <w:pPr>
        <w:pStyle w:val="Heading4"/>
      </w:pPr>
      <w:r>
        <w:t xml:space="preserve">5. </w:t>
      </w:r>
      <w:r>
        <w:rPr>
          <w:rFonts w:hint="eastAsia"/>
        </w:rPr>
        <w:t xml:space="preserve">增加可靠性机制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最大重试次数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指数退避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请求幂等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任务超时</w:t>
      </w:r>
    </w:p>
    <w:p>
      <w:pPr>
        <w:pStyle w:val="Compact"/>
        <w:numPr>
          <w:ilvl w:val="0"/>
          <w:numId w:val="1020"/>
        </w:numPr>
      </w:pPr>
      <w:r>
        <w:t xml:space="preserve">Worker </w:t>
      </w:r>
      <w:r>
        <w:rPr>
          <w:rFonts w:hint="eastAsia"/>
        </w:rPr>
        <w:t xml:space="preserve">异常恢复</w:t>
      </w:r>
    </w:p>
    <w:p>
      <w:pPr>
        <w:pStyle w:val="Compact"/>
        <w:numPr>
          <w:ilvl w:val="0"/>
          <w:numId w:val="1020"/>
        </w:numPr>
      </w:pPr>
      <w:r>
        <w:t xml:space="preserve">Dead-letter queue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用户取消任务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数据库连接失败降级</w:t>
      </w:r>
    </w:p>
    <w:bookmarkEnd w:id="47"/>
    <w:bookmarkEnd w:id="48"/>
    <w:bookmarkStart w:id="49" w:name="本周验收标准-2"/>
    <w:p>
      <w:pPr>
        <w:pStyle w:val="Heading3"/>
      </w:pPr>
      <w:r>
        <w:rPr>
          <w:rFonts w:hint="eastAsia"/>
        </w:rPr>
        <w:t xml:space="preserve">本周验收标准</w:t>
      </w:r>
    </w:p>
    <w:p>
      <w:pPr>
        <w:pStyle w:val="Compact"/>
        <w:numPr>
          <w:ilvl w:val="0"/>
          <w:numId w:val="1021"/>
        </w:numPr>
      </w:pPr>
      <w:r>
        <w:t xml:space="preserve">API </w:t>
      </w:r>
      <w:r>
        <w:rPr>
          <w:rFonts w:hint="eastAsia"/>
        </w:rPr>
        <w:t xml:space="preserve">提交后能够立即返回</w:t>
      </w:r>
      <w:r>
        <w:t xml:space="preserve"> task_id。</w:t>
      </w:r>
    </w:p>
    <w:p>
      <w:pPr>
        <w:pStyle w:val="Compact"/>
        <w:numPr>
          <w:ilvl w:val="0"/>
          <w:numId w:val="1021"/>
        </w:numPr>
      </w:pPr>
      <w:r>
        <w:t xml:space="preserve">Agent </w:t>
      </w:r>
      <w:r>
        <w:rPr>
          <w:rFonts w:hint="eastAsia"/>
        </w:rPr>
        <w:t xml:space="preserve">任务能够由</w:t>
      </w:r>
      <w:r>
        <w:t xml:space="preserve"> Kafka Worker </w:t>
      </w:r>
      <w:r>
        <w:rPr>
          <w:rFonts w:hint="eastAsia"/>
        </w:rPr>
        <w:t xml:space="preserve">异步执行。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浏览器或客户端能够通过</w:t>
      </w:r>
      <w:r>
        <w:t xml:space="preserve"> SSE </w:t>
      </w:r>
      <w:r>
        <w:rPr>
          <w:rFonts w:hint="eastAsia"/>
        </w:rPr>
        <w:t xml:space="preserve">看到任务中间状态。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重复提交相同幂等键不会重复执行。</w:t>
      </w:r>
    </w:p>
    <w:p>
      <w:pPr>
        <w:pStyle w:val="Compact"/>
        <w:numPr>
          <w:ilvl w:val="0"/>
          <w:numId w:val="1021"/>
        </w:numPr>
      </w:pPr>
      <w:r>
        <w:t xml:space="preserve">Worker </w:t>
      </w:r>
      <w:r>
        <w:rPr>
          <w:rFonts w:hint="eastAsia"/>
        </w:rPr>
        <w:t xml:space="preserve">中途退出后，未完成任务能够被重新消费。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超时或多次失败任务能够进入</w:t>
      </w:r>
      <w:r>
        <w:t xml:space="preserve"> dead-letter queue。</w:t>
      </w:r>
    </w:p>
    <w:bookmarkEnd w:id="49"/>
    <w:bookmarkStart w:id="50" w:name="本周交付物-2"/>
    <w:p>
      <w:pPr>
        <w:pStyle w:val="Heading3"/>
      </w:pPr>
      <w:r>
        <w:rPr>
          <w:rFonts w:hint="eastAsia"/>
        </w:rPr>
        <w:t xml:space="preserve">本周交付物</w:t>
      </w:r>
    </w:p>
    <w:p>
      <w:pPr>
        <w:pStyle w:val="Compact"/>
        <w:numPr>
          <w:ilvl w:val="0"/>
          <w:numId w:val="1022"/>
        </w:numPr>
      </w:pPr>
      <w:r>
        <w:t xml:space="preserve">Kafka </w:t>
      </w:r>
      <w:r>
        <w:rPr>
          <w:rFonts w:hint="eastAsia"/>
        </w:rPr>
        <w:t xml:space="preserve">异步执行链路</w:t>
      </w:r>
    </w:p>
    <w:p>
      <w:pPr>
        <w:pStyle w:val="Compact"/>
        <w:numPr>
          <w:ilvl w:val="0"/>
          <w:numId w:val="1022"/>
        </w:numPr>
      </w:pPr>
      <w:r>
        <w:t xml:space="preserve">Redis </w:t>
      </w:r>
      <w:r>
        <w:rPr>
          <w:rFonts w:hint="eastAsia"/>
        </w:rPr>
        <w:t xml:space="preserve">任务状态管理</w:t>
      </w:r>
    </w:p>
    <w:p>
      <w:pPr>
        <w:pStyle w:val="Compact"/>
        <w:numPr>
          <w:ilvl w:val="0"/>
          <w:numId w:val="1022"/>
        </w:numPr>
      </w:pPr>
      <w:r>
        <w:t xml:space="preserve">SSE </w:t>
      </w:r>
      <w:r>
        <w:rPr>
          <w:rFonts w:hint="eastAsia"/>
        </w:rPr>
        <w:t xml:space="preserve">流式接口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重试、超时、幂等和取消机制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异步任务演示视频或</w:t>
      </w:r>
      <w:r>
        <w:t xml:space="preserve"> GIF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3" w:name="第-4-周部署压测文档与简历包装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周：部署、压测、文档与简历包装</w:t>
      </w:r>
    </w:p>
    <w:bookmarkStart w:id="52" w:name="本周目标-3"/>
    <w:p>
      <w:pPr>
        <w:pStyle w:val="Heading3"/>
      </w:pPr>
      <w:r>
        <w:rPr>
          <w:rFonts w:hint="eastAsia"/>
        </w:rPr>
        <w:t xml:space="preserve">本周目标</w:t>
      </w:r>
    </w:p>
    <w:p>
      <w:pPr>
        <w:pStyle w:val="FirstParagraph"/>
      </w:pPr>
      <w:r>
        <w:rPr>
          <w:rFonts w:hint="eastAsia"/>
        </w:rPr>
        <w:t xml:space="preserve">完成容器化部署、系统测试、性能评估和项目材料整理。</w:t>
      </w:r>
    </w:p>
    <w:bookmarkEnd w:id="52"/>
    <w:bookmarkStart w:id="56" w:name="主要任务-3"/>
    <w:p>
      <w:pPr>
        <w:pStyle w:val="Heading3"/>
      </w:pPr>
      <w:r>
        <w:rPr>
          <w:rFonts w:hint="eastAsia"/>
        </w:rPr>
        <w:t xml:space="preserve">主要任务</w:t>
      </w:r>
    </w:p>
    <w:bookmarkStart w:id="53" w:name="docker-compose-部署"/>
    <w:p>
      <w:pPr>
        <w:pStyle w:val="Heading4"/>
      </w:pPr>
      <w:r>
        <w:t xml:space="preserve">1. Docker Compose </w:t>
      </w:r>
      <w:r>
        <w:rPr>
          <w:rFonts w:hint="eastAsia"/>
        </w:rPr>
        <w:t xml:space="preserve">部署</w:t>
      </w:r>
    </w:p>
    <w:p>
      <w:pPr>
        <w:pStyle w:val="FirstParagraph"/>
      </w:pPr>
      <w:r>
        <w:rPr>
          <w:rFonts w:hint="eastAsia"/>
        </w:rPr>
        <w:t xml:space="preserve">统一编排：</w:t>
      </w:r>
    </w:p>
    <w:p>
      <w:pPr>
        <w:pStyle w:val="Compact"/>
        <w:numPr>
          <w:ilvl w:val="0"/>
          <w:numId w:val="1023"/>
        </w:numPr>
      </w:pPr>
      <w:r>
        <w:t xml:space="preserve">FastAPI Gateway</w:t>
      </w:r>
    </w:p>
    <w:p>
      <w:pPr>
        <w:pStyle w:val="Compact"/>
        <w:numPr>
          <w:ilvl w:val="0"/>
          <w:numId w:val="1023"/>
        </w:numPr>
      </w:pPr>
      <w:r>
        <w:t xml:space="preserve">Agent Worker</w:t>
      </w:r>
    </w:p>
    <w:p>
      <w:pPr>
        <w:pStyle w:val="Compact"/>
        <w:numPr>
          <w:ilvl w:val="0"/>
          <w:numId w:val="1023"/>
        </w:numPr>
      </w:pPr>
      <w:r>
        <w:t xml:space="preserve">MCP Server</w:t>
      </w:r>
    </w:p>
    <w:p>
      <w:pPr>
        <w:pStyle w:val="Compact"/>
        <w:numPr>
          <w:ilvl w:val="0"/>
          <w:numId w:val="1023"/>
        </w:numPr>
      </w:pPr>
      <w:r>
        <w:t xml:space="preserve">PostgreSQL</w:t>
      </w:r>
    </w:p>
    <w:p>
      <w:pPr>
        <w:pStyle w:val="Compact"/>
        <w:numPr>
          <w:ilvl w:val="0"/>
          <w:numId w:val="1023"/>
        </w:numPr>
      </w:pPr>
      <w:r>
        <w:t xml:space="preserve">Redis</w:t>
      </w:r>
    </w:p>
    <w:p>
      <w:pPr>
        <w:pStyle w:val="Compact"/>
        <w:numPr>
          <w:ilvl w:val="0"/>
          <w:numId w:val="1023"/>
        </w:numPr>
      </w:pPr>
      <w:r>
        <w:t xml:space="preserve">Kafka</w:t>
      </w:r>
    </w:p>
    <w:p>
      <w:pPr>
        <w:pStyle w:val="Compact"/>
        <w:numPr>
          <w:ilvl w:val="0"/>
          <w:numId w:val="1023"/>
        </w:numPr>
      </w:pPr>
      <w:r>
        <w:t xml:space="preserve">ChromaDB</w:t>
      </w:r>
    </w:p>
    <w:p>
      <w:pPr>
        <w:pStyle w:val="Compact"/>
        <w:numPr>
          <w:ilvl w:val="0"/>
          <w:numId w:val="1023"/>
        </w:numPr>
      </w:pPr>
      <w:r>
        <w:t xml:space="preserve">OpenTelemetry Collector</w:t>
      </w:r>
    </w:p>
    <w:p>
      <w:pPr>
        <w:pStyle w:val="FirstParagraph"/>
      </w:pPr>
      <w:r>
        <w:rPr>
          <w:rFonts w:hint="eastAsia"/>
        </w:rPr>
        <w:t xml:space="preserve">要求一条命令启动完整系统。</w:t>
      </w:r>
    </w:p>
    <w:bookmarkEnd w:id="53"/>
    <w:bookmarkStart w:id="54" w:name="kubernetes-部署"/>
    <w:p>
      <w:pPr>
        <w:pStyle w:val="Heading4"/>
      </w:pPr>
      <w:r>
        <w:t xml:space="preserve">2. Kubernetes </w:t>
      </w:r>
      <w:r>
        <w:rPr>
          <w:rFonts w:hint="eastAsia"/>
        </w:rPr>
        <w:t xml:space="preserve">部署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4"/>
        </w:numPr>
      </w:pPr>
      <w:r>
        <w:t xml:space="preserve">Deployment</w:t>
      </w:r>
    </w:p>
    <w:p>
      <w:pPr>
        <w:pStyle w:val="Compact"/>
        <w:numPr>
          <w:ilvl w:val="0"/>
          <w:numId w:val="1024"/>
        </w:numPr>
      </w:pPr>
      <w:r>
        <w:t xml:space="preserve">Service</w:t>
      </w:r>
    </w:p>
    <w:p>
      <w:pPr>
        <w:pStyle w:val="Compact"/>
        <w:numPr>
          <w:ilvl w:val="0"/>
          <w:numId w:val="1024"/>
        </w:numPr>
      </w:pPr>
      <w:r>
        <w:t xml:space="preserve">ConfigMap</w:t>
      </w:r>
    </w:p>
    <w:p>
      <w:pPr>
        <w:pStyle w:val="Compact"/>
        <w:numPr>
          <w:ilvl w:val="0"/>
          <w:numId w:val="1024"/>
        </w:numPr>
      </w:pPr>
      <w:r>
        <w:t xml:space="preserve">Secret</w:t>
      </w:r>
    </w:p>
    <w:p>
      <w:pPr>
        <w:pStyle w:val="Compact"/>
        <w:numPr>
          <w:ilvl w:val="0"/>
          <w:numId w:val="1024"/>
        </w:numPr>
      </w:pPr>
      <w:r>
        <w:t xml:space="preserve">readiness probe</w:t>
      </w:r>
    </w:p>
    <w:p>
      <w:pPr>
        <w:pStyle w:val="Compact"/>
        <w:numPr>
          <w:ilvl w:val="0"/>
          <w:numId w:val="1024"/>
        </w:numPr>
      </w:pPr>
      <w:r>
        <w:t xml:space="preserve">liveness probe</w:t>
      </w:r>
    </w:p>
    <w:p>
      <w:pPr>
        <w:pStyle w:val="Compact"/>
        <w:numPr>
          <w:ilvl w:val="0"/>
          <w:numId w:val="1024"/>
        </w:numPr>
      </w:pPr>
      <w:r>
        <w:t xml:space="preserve">resource request/limit</w:t>
      </w:r>
    </w:p>
    <w:p>
      <w:pPr>
        <w:pStyle w:val="Compact"/>
        <w:numPr>
          <w:ilvl w:val="0"/>
          <w:numId w:val="1024"/>
        </w:numPr>
      </w:pPr>
      <w:r>
        <w:t xml:space="preserve">Worker </w:t>
      </w:r>
      <w:r>
        <w:rPr>
          <w:rFonts w:hint="eastAsia"/>
        </w:rPr>
        <w:t xml:space="preserve">副本扩展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基础水平扩缩容</w:t>
      </w:r>
    </w:p>
    <w:p>
      <w:pPr>
        <w:pStyle w:val="FirstParagraph"/>
      </w:pPr>
      <w:r>
        <w:rPr>
          <w:rFonts w:hint="eastAsia"/>
        </w:rPr>
        <w:t xml:space="preserve">本阶段不要求编写</w:t>
      </w:r>
      <w:r>
        <w:t xml:space="preserve"> Kubernetes Operator。</w:t>
      </w:r>
    </w:p>
    <w:bookmarkEnd w:id="54"/>
    <w:bookmarkStart w:id="55" w:name="系统压测"/>
    <w:p>
      <w:pPr>
        <w:pStyle w:val="Heading4"/>
      </w:pPr>
      <w:r>
        <w:t xml:space="preserve">3. </w:t>
      </w:r>
      <w:r>
        <w:rPr>
          <w:rFonts w:hint="eastAsia"/>
        </w:rPr>
        <w:t xml:space="preserve">系统压测</w:t>
      </w:r>
    </w:p>
    <w:p>
      <w:pPr>
        <w:pStyle w:val="FirstParagraph"/>
      </w:pPr>
      <w:r>
        <w:rPr>
          <w:rFonts w:hint="eastAsia"/>
        </w:rPr>
        <w:t xml:space="preserve">设计三类测试：</w:t>
      </w:r>
    </w:p>
    <w:bookmarkEnd w:id="55"/>
    <w:bookmarkEnd w:id="56"/>
    <w:bookmarkStart w:id="57" w:name="功能测试"/>
    <w:p>
      <w:pPr>
        <w:pStyle w:val="Heading3"/>
      </w:pPr>
      <w:r>
        <w:rPr>
          <w:rFonts w:hint="eastAsia"/>
        </w:rPr>
        <w:t xml:space="preserve">功能测试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简单单表查询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多表</w:t>
      </w:r>
      <w:r>
        <w:t xml:space="preserve"> Join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聚合查询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含业务知识查询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错误</w:t>
      </w:r>
      <w:r>
        <w:t xml:space="preserve"> SQL </w:t>
      </w:r>
      <w:r>
        <w:rPr>
          <w:rFonts w:hint="eastAsia"/>
        </w:rPr>
        <w:t xml:space="preserve">自动修复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越权</w:t>
      </w:r>
      <w:r>
        <w:t xml:space="preserve"> SQL </w:t>
      </w:r>
      <w:r>
        <w:rPr>
          <w:rFonts w:hint="eastAsia"/>
        </w:rPr>
        <w:t xml:space="preserve">拦截</w:t>
      </w:r>
    </w:p>
    <w:bookmarkEnd w:id="57"/>
    <w:bookmarkStart w:id="58" w:name="性能测试"/>
    <w:p>
      <w:pPr>
        <w:pStyle w:val="Heading3"/>
      </w:pPr>
      <w:r>
        <w:rPr>
          <w:rFonts w:hint="eastAsia"/>
        </w:rPr>
        <w:t xml:space="preserve">性能测试</w:t>
      </w:r>
    </w:p>
    <w:p>
      <w:pPr>
        <w:pStyle w:val="FirstParagraph"/>
      </w:pPr>
      <w:r>
        <w:rPr>
          <w:rFonts w:hint="eastAsia"/>
        </w:rPr>
        <w:t xml:space="preserve">采集：</w:t>
      </w:r>
    </w:p>
    <w:p>
      <w:pPr>
        <w:pStyle w:val="Compact"/>
        <w:numPr>
          <w:ilvl w:val="0"/>
          <w:numId w:val="1026"/>
        </w:numPr>
      </w:pPr>
      <w:r>
        <w:t xml:space="preserve">end-to-end average latency</w:t>
      </w:r>
    </w:p>
    <w:p>
      <w:pPr>
        <w:pStyle w:val="Compact"/>
        <w:numPr>
          <w:ilvl w:val="0"/>
          <w:numId w:val="1026"/>
        </w:numPr>
      </w:pPr>
      <w:r>
        <w:t xml:space="preserve">P95/P99 latency</w:t>
      </w:r>
    </w:p>
    <w:p>
      <w:pPr>
        <w:pStyle w:val="Compact"/>
        <w:numPr>
          <w:ilvl w:val="0"/>
          <w:numId w:val="1026"/>
        </w:numPr>
      </w:pPr>
      <w:r>
        <w:t xml:space="preserve">task throughput</w:t>
      </w:r>
    </w:p>
    <w:p>
      <w:pPr>
        <w:pStyle w:val="Compact"/>
        <w:numPr>
          <w:ilvl w:val="0"/>
          <w:numId w:val="1026"/>
        </w:numPr>
      </w:pPr>
      <w:r>
        <w:t xml:space="preserve">Kafka queue waiting time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各</w:t>
      </w:r>
      <w:r>
        <w:t xml:space="preserve"> LangGraph </w:t>
      </w:r>
      <w:r>
        <w:rPr>
          <w:rFonts w:hint="eastAsia"/>
        </w:rPr>
        <w:t xml:space="preserve">节点耗时</w:t>
      </w:r>
    </w:p>
    <w:p>
      <w:pPr>
        <w:pStyle w:val="Compact"/>
        <w:numPr>
          <w:ilvl w:val="0"/>
          <w:numId w:val="1026"/>
        </w:numPr>
      </w:pPr>
      <w:r>
        <w:t xml:space="preserve">Token </w:t>
      </w:r>
      <w:r>
        <w:rPr>
          <w:rFonts w:hint="eastAsia"/>
        </w:rPr>
        <w:t xml:space="preserve">消耗</w:t>
      </w:r>
    </w:p>
    <w:p>
      <w:pPr>
        <w:pStyle w:val="Compact"/>
        <w:numPr>
          <w:ilvl w:val="0"/>
          <w:numId w:val="1026"/>
        </w:numPr>
      </w:pPr>
      <w:r>
        <w:t xml:space="preserve">MCP </w:t>
      </w:r>
      <w:r>
        <w:rPr>
          <w:rFonts w:hint="eastAsia"/>
        </w:rPr>
        <w:t xml:space="preserve">工具调用耗时</w:t>
      </w:r>
    </w:p>
    <w:p>
      <w:pPr>
        <w:pStyle w:val="Compact"/>
        <w:numPr>
          <w:ilvl w:val="0"/>
          <w:numId w:val="1026"/>
        </w:numPr>
      </w:pPr>
      <w:r>
        <w:t xml:space="preserve">SQL </w:t>
      </w:r>
      <w:r>
        <w:rPr>
          <w:rFonts w:hint="eastAsia"/>
        </w:rPr>
        <w:t xml:space="preserve">执行时间</w:t>
      </w:r>
    </w:p>
    <w:bookmarkEnd w:id="58"/>
    <w:bookmarkStart w:id="61" w:name="稳定性测试"/>
    <w:p>
      <w:pPr>
        <w:pStyle w:val="Heading3"/>
      </w:pPr>
      <w:r>
        <w:rPr>
          <w:rFonts w:hint="eastAsia"/>
        </w:rPr>
        <w:t xml:space="preserve">稳定性测试</w:t>
      </w:r>
    </w:p>
    <w:p>
      <w:pPr>
        <w:pStyle w:val="FirstParagraph"/>
      </w:pPr>
      <w:r>
        <w:rPr>
          <w:rFonts w:hint="eastAsia"/>
        </w:rPr>
        <w:t xml:space="preserve">验证：</w:t>
      </w:r>
    </w:p>
    <w:p>
      <w:pPr>
        <w:pStyle w:val="Compact"/>
        <w:numPr>
          <w:ilvl w:val="0"/>
          <w:numId w:val="1027"/>
        </w:numPr>
      </w:pPr>
      <w:r>
        <w:t xml:space="preserve">Worker </w:t>
      </w:r>
      <w:r>
        <w:rPr>
          <w:rFonts w:hint="eastAsia"/>
        </w:rPr>
        <w:t xml:space="preserve">重启</w:t>
      </w:r>
    </w:p>
    <w:p>
      <w:pPr>
        <w:pStyle w:val="Compact"/>
        <w:numPr>
          <w:ilvl w:val="0"/>
          <w:numId w:val="1027"/>
        </w:numPr>
      </w:pPr>
      <w:r>
        <w:t xml:space="preserve">MCP Server </w:t>
      </w:r>
      <w:r>
        <w:rPr>
          <w:rFonts w:hint="eastAsia"/>
        </w:rPr>
        <w:t xml:space="preserve">暂时不可用</w:t>
      </w:r>
    </w:p>
    <w:p>
      <w:pPr>
        <w:pStyle w:val="Compact"/>
        <w:numPr>
          <w:ilvl w:val="0"/>
          <w:numId w:val="1027"/>
        </w:numPr>
      </w:pPr>
      <w:r>
        <w:t xml:space="preserve">PostgreSQL </w:t>
      </w:r>
      <w:r>
        <w:rPr>
          <w:rFonts w:hint="eastAsia"/>
        </w:rPr>
        <w:t xml:space="preserve">超时</w:t>
      </w:r>
    </w:p>
    <w:p>
      <w:pPr>
        <w:pStyle w:val="Compact"/>
        <w:numPr>
          <w:ilvl w:val="0"/>
          <w:numId w:val="1027"/>
        </w:numPr>
      </w:pPr>
      <w:r>
        <w:t xml:space="preserve">Kafka </w:t>
      </w:r>
      <w:r>
        <w:rPr>
          <w:rFonts w:hint="eastAsia"/>
        </w:rPr>
        <w:t xml:space="preserve">消费失败</w:t>
      </w:r>
    </w:p>
    <w:p>
      <w:pPr>
        <w:pStyle w:val="Compact"/>
        <w:numPr>
          <w:ilvl w:val="0"/>
          <w:numId w:val="1027"/>
        </w:numPr>
      </w:pPr>
      <w:r>
        <w:t xml:space="preserve">Redis </w:t>
      </w:r>
      <w:r>
        <w:rPr>
          <w:rFonts w:hint="eastAsia"/>
        </w:rPr>
        <w:t xml:space="preserve">连接中断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重复请求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长查询取消</w:t>
      </w:r>
    </w:p>
    <w:bookmarkStart w:id="59" w:name="完成项目文档"/>
    <w:p>
      <w:pPr>
        <w:pStyle w:val="Heading4"/>
      </w:pPr>
      <w:r>
        <w:t xml:space="preserve">4. </w:t>
      </w:r>
      <w:r>
        <w:rPr>
          <w:rFonts w:hint="eastAsia"/>
        </w:rPr>
        <w:t xml:space="preserve">完成项目文档</w:t>
      </w:r>
    </w:p>
    <w:p>
      <w:pPr>
        <w:pStyle w:val="FirstParagraph"/>
      </w:pPr>
      <w:r>
        <w:t xml:space="preserve">README </w:t>
      </w:r>
      <w:r>
        <w:rPr>
          <w:rFonts w:hint="eastAsia"/>
        </w:rPr>
        <w:t xml:space="preserve">至少包括：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项目背景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系统架构图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核心模块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快速启动</w:t>
      </w:r>
    </w:p>
    <w:p>
      <w:pPr>
        <w:pStyle w:val="Compact"/>
        <w:numPr>
          <w:ilvl w:val="0"/>
          <w:numId w:val="1028"/>
        </w:numPr>
      </w:pPr>
      <w:r>
        <w:t xml:space="preserve">MCP </w:t>
      </w:r>
      <w:r>
        <w:rPr>
          <w:rFonts w:hint="eastAsia"/>
        </w:rPr>
        <w:t xml:space="preserve">工具列表</w:t>
      </w:r>
    </w:p>
    <w:p>
      <w:pPr>
        <w:pStyle w:val="Compact"/>
        <w:numPr>
          <w:ilvl w:val="0"/>
          <w:numId w:val="1028"/>
        </w:numPr>
      </w:pPr>
      <w:r>
        <w:t xml:space="preserve">API </w:t>
      </w:r>
      <w:r>
        <w:rPr>
          <w:rFonts w:hint="eastAsia"/>
        </w:rPr>
        <w:t xml:space="preserve">文档</w:t>
      </w:r>
    </w:p>
    <w:p>
      <w:pPr>
        <w:pStyle w:val="Compact"/>
        <w:numPr>
          <w:ilvl w:val="0"/>
          <w:numId w:val="1028"/>
        </w:numPr>
      </w:pPr>
      <w:r>
        <w:t xml:space="preserve">Agent </w:t>
      </w:r>
      <w:r>
        <w:rPr>
          <w:rFonts w:hint="eastAsia"/>
        </w:rPr>
        <w:t xml:space="preserve">工作流图</w:t>
      </w:r>
    </w:p>
    <w:p>
      <w:pPr>
        <w:pStyle w:val="Compact"/>
        <w:numPr>
          <w:ilvl w:val="0"/>
          <w:numId w:val="1028"/>
        </w:numPr>
      </w:pPr>
      <w:r>
        <w:t xml:space="preserve">Trace </w:t>
      </w:r>
      <w:r>
        <w:rPr>
          <w:rFonts w:hint="eastAsia"/>
        </w:rPr>
        <w:t xml:space="preserve">示例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评测结果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性能测试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故障恢复演示</w:t>
      </w:r>
    </w:p>
    <w:bookmarkEnd w:id="59"/>
    <w:bookmarkStart w:id="60" w:name="准备求职材料"/>
    <w:p>
      <w:pPr>
        <w:pStyle w:val="Heading4"/>
      </w:pPr>
      <w:r>
        <w:t xml:space="preserve">5. </w:t>
      </w:r>
      <w:r>
        <w:rPr>
          <w:rFonts w:hint="eastAsia"/>
        </w:rPr>
        <w:t xml:space="preserve">准备求职材料</w:t>
      </w:r>
    </w:p>
    <w:p>
      <w:pPr>
        <w:pStyle w:val="FirstParagraph"/>
      </w:pPr>
      <w:r>
        <w:rPr>
          <w:rFonts w:hint="eastAsia"/>
        </w:rPr>
        <w:t xml:space="preserve">形成：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一页系统架构图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一张</w:t>
      </w:r>
      <w:r>
        <w:t xml:space="preserve"> LangGraph </w:t>
      </w:r>
      <w:r>
        <w:rPr>
          <w:rFonts w:hint="eastAsia"/>
        </w:rPr>
        <w:t xml:space="preserve">流程图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一张</w:t>
      </w:r>
      <w:r>
        <w:t xml:space="preserve"> OpenTelemetry Trace </w:t>
      </w:r>
      <w:r>
        <w:rPr>
          <w:rFonts w:hint="eastAsia"/>
        </w:rPr>
        <w:t xml:space="preserve">截图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一张性能指标表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一段</w:t>
      </w:r>
      <w:r>
        <w:t xml:space="preserve"> 2 </w:t>
      </w:r>
      <w:r>
        <w:rPr>
          <w:rFonts w:hint="eastAsia"/>
        </w:rPr>
        <w:t xml:space="preserve">分钟项目介绍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一段</w:t>
      </w:r>
      <w:r>
        <w:t xml:space="preserve"> 5 </w:t>
      </w:r>
      <w:r>
        <w:rPr>
          <w:rFonts w:hint="eastAsia"/>
        </w:rPr>
        <w:t xml:space="preserve">分钟深度技术讲解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简历项目描述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常见面试问题清单</w:t>
      </w:r>
    </w:p>
    <w:bookmarkEnd w:id="60"/>
    <w:bookmarkEnd w:id="61"/>
    <w:bookmarkStart w:id="62" w:name="本周验收标准-3"/>
    <w:p>
      <w:pPr>
        <w:pStyle w:val="Heading3"/>
      </w:pPr>
      <w:r>
        <w:rPr>
          <w:rFonts w:hint="eastAsia"/>
        </w:rPr>
        <w:t xml:space="preserve">本周验收标准</w:t>
      </w:r>
    </w:p>
    <w:p>
      <w:pPr>
        <w:pStyle w:val="Compact"/>
        <w:numPr>
          <w:ilvl w:val="0"/>
          <w:numId w:val="1030"/>
        </w:numPr>
      </w:pPr>
      <w:r>
        <w:t xml:space="preserve">Docker Compose </w:t>
      </w:r>
      <w:r>
        <w:rPr>
          <w:rFonts w:hint="eastAsia"/>
        </w:rPr>
        <w:t xml:space="preserve">可以完整启动系统。</w:t>
      </w:r>
    </w:p>
    <w:p>
      <w:pPr>
        <w:pStyle w:val="Compact"/>
        <w:numPr>
          <w:ilvl w:val="0"/>
          <w:numId w:val="1030"/>
        </w:numPr>
      </w:pPr>
      <w:r>
        <w:t xml:space="preserve">Kubernetes </w:t>
      </w:r>
      <w:r>
        <w:rPr>
          <w:rFonts w:hint="eastAsia"/>
        </w:rPr>
        <w:t xml:space="preserve">环境下可以部署核心服务。</w:t>
      </w:r>
    </w:p>
    <w:p>
      <w:pPr>
        <w:pStyle w:val="Compact"/>
        <w:numPr>
          <w:ilvl w:val="0"/>
          <w:numId w:val="1030"/>
        </w:numPr>
      </w:pPr>
      <w:r>
        <w:t xml:space="preserve">BIRD EX </w:t>
      </w:r>
      <w:r>
        <w:rPr>
          <w:rFonts w:hint="eastAsia"/>
        </w:rPr>
        <w:t xml:space="preserve">不低于现有</w:t>
      </w:r>
      <w:r>
        <w:t xml:space="preserve"> 52.1%。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所有请求均具有</w:t>
      </w:r>
      <w:r>
        <w:t xml:space="preserve"> trace_id。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异步任务成功率、P95</w:t>
      </w:r>
      <w:r>
        <w:t xml:space="preserve"> </w:t>
      </w:r>
      <w:r>
        <w:rPr>
          <w:rFonts w:hint="eastAsia"/>
        </w:rPr>
        <w:t xml:space="preserve">延迟和失败类型能够被统计。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至少完成一次</w:t>
      </w:r>
      <w:r>
        <w:t xml:space="preserve"> Worker </w:t>
      </w:r>
      <w:r>
        <w:rPr>
          <w:rFonts w:hint="eastAsia"/>
        </w:rPr>
        <w:t xml:space="preserve">故障恢复演示。</w:t>
      </w:r>
    </w:p>
    <w:p>
      <w:pPr>
        <w:pStyle w:val="Compact"/>
        <w:numPr>
          <w:ilvl w:val="0"/>
          <w:numId w:val="1030"/>
        </w:numPr>
      </w:pPr>
      <w:r>
        <w:t xml:space="preserve">README </w:t>
      </w:r>
      <w:r>
        <w:rPr>
          <w:rFonts w:hint="eastAsia"/>
        </w:rPr>
        <w:t xml:space="preserve">能够支持其他开发者独立启动项目。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项目最终验收指标"/>
    <w:p>
      <w:pPr>
        <w:pStyle w:val="Heading2"/>
      </w:pPr>
      <w:r>
        <w:t xml:space="preserve">5. </w:t>
      </w:r>
      <w:r>
        <w:rPr>
          <w:rFonts w:hint="eastAsia"/>
        </w:rPr>
        <w:t xml:space="preserve">项目最终验收指标</w:t>
      </w:r>
    </w:p>
    <w:bookmarkStart w:id="64" w:name="功能指标"/>
    <w:p>
      <w:pPr>
        <w:pStyle w:val="Heading3"/>
      </w:pPr>
      <w:r>
        <w:rPr>
          <w:rFonts w:hint="eastAsia"/>
        </w:rPr>
        <w:t xml:space="preserve">功能指标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支持完整</w:t>
      </w:r>
      <w:r>
        <w:t xml:space="preserve"> NL2SQL </w:t>
      </w:r>
      <w:r>
        <w:rPr>
          <w:rFonts w:hint="eastAsia"/>
        </w:rPr>
        <w:t xml:space="preserve">生成、执行和修复流程。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支持</w:t>
      </w:r>
      <w:r>
        <w:t xml:space="preserve"> MCP </w:t>
      </w:r>
      <w:r>
        <w:rPr>
          <w:rFonts w:hint="eastAsia"/>
        </w:rPr>
        <w:t xml:space="preserve">工具化调用。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支持异步任务和</w:t>
      </w:r>
      <w:r>
        <w:t xml:space="preserve"> SSE </w:t>
      </w:r>
      <w:r>
        <w:rPr>
          <w:rFonts w:hint="eastAsia"/>
        </w:rPr>
        <w:t xml:space="preserve">状态返回。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支持危险</w:t>
      </w:r>
      <w:r>
        <w:t xml:space="preserve"> SQL </w:t>
      </w:r>
      <w:r>
        <w:rPr>
          <w:rFonts w:hint="eastAsia"/>
        </w:rPr>
        <w:t xml:space="preserve">拦截。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支持自动评测和失败回放。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支持</w:t>
      </w:r>
      <w:r>
        <w:t xml:space="preserve"> Docker </w:t>
      </w:r>
      <w:r>
        <w:rPr>
          <w:rFonts w:hint="eastAsia"/>
        </w:rPr>
        <w:t xml:space="preserve">与</w:t>
      </w:r>
      <w:r>
        <w:t xml:space="preserve"> Kubernetes </w:t>
      </w:r>
      <w:r>
        <w:rPr>
          <w:rFonts w:hint="eastAsia"/>
        </w:rPr>
        <w:t xml:space="preserve">部署。</w:t>
      </w:r>
    </w:p>
    <w:bookmarkEnd w:id="64"/>
    <w:bookmarkStart w:id="65" w:name="可观测性指标"/>
    <w:p>
      <w:pPr>
        <w:pStyle w:val="Heading3"/>
      </w:pPr>
      <w:r>
        <w:rPr>
          <w:rFonts w:hint="eastAsia"/>
        </w:rPr>
        <w:t xml:space="preserve">可观测性指标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核心</w:t>
      </w:r>
      <w:r>
        <w:t xml:space="preserve"> Agent </w:t>
      </w:r>
      <w:r>
        <w:rPr>
          <w:rFonts w:hint="eastAsia"/>
        </w:rPr>
        <w:t xml:space="preserve">节点</w:t>
      </w:r>
      <w:r>
        <w:t xml:space="preserve"> trace </w:t>
      </w:r>
      <w:r>
        <w:rPr>
          <w:rFonts w:hint="eastAsia"/>
        </w:rPr>
        <w:t xml:space="preserve">覆盖率达到</w:t>
      </w:r>
      <w:r>
        <w:t xml:space="preserve"> 100%。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每次请求可查询节点耗时、Token</w:t>
      </w:r>
      <w:r>
        <w:t xml:space="preserve"> </w:t>
      </w:r>
      <w:r>
        <w:rPr>
          <w:rFonts w:hint="eastAsia"/>
        </w:rPr>
        <w:t xml:space="preserve">消耗和错误类型。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支持按任务、节点、错误类型和模型版本检索执行记录。</w:t>
      </w:r>
    </w:p>
    <w:bookmarkEnd w:id="65"/>
    <w:bookmarkStart w:id="66" w:name="效果指标"/>
    <w:p>
      <w:pPr>
        <w:pStyle w:val="Heading3"/>
      </w:pPr>
      <w:r>
        <w:rPr>
          <w:rFonts w:hint="eastAsia"/>
        </w:rPr>
        <w:t xml:space="preserve">效果指标</w:t>
      </w:r>
    </w:p>
    <w:p>
      <w:pPr>
        <w:pStyle w:val="Compact"/>
        <w:numPr>
          <w:ilvl w:val="0"/>
          <w:numId w:val="1033"/>
        </w:numPr>
      </w:pPr>
      <w:r>
        <w:t xml:space="preserve">BIRD EX </w:t>
      </w:r>
      <w:r>
        <w:rPr>
          <w:rFonts w:hint="eastAsia"/>
        </w:rPr>
        <w:t xml:space="preserve">不低于</w:t>
      </w:r>
      <w:r>
        <w:t xml:space="preserve"> 52.1%。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单独统计首次生成正确率和修复后正确率。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给出</w:t>
      </w:r>
      <w:r>
        <w:t xml:space="preserve"> SQL </w:t>
      </w:r>
      <w:r>
        <w:rPr>
          <w:rFonts w:hint="eastAsia"/>
        </w:rPr>
        <w:t xml:space="preserve">修复成功率和平均修复次数。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给出平均延迟和</w:t>
      </w:r>
      <w:r>
        <w:t xml:space="preserve"> P95 </w:t>
      </w:r>
      <w:r>
        <w:rPr>
          <w:rFonts w:hint="eastAsia"/>
        </w:rPr>
        <w:t xml:space="preserve">延迟。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给出单请求平均</w:t>
      </w:r>
      <w:r>
        <w:t xml:space="preserve"> Token </w:t>
      </w:r>
      <w:r>
        <w:rPr>
          <w:rFonts w:hint="eastAsia"/>
        </w:rPr>
        <w:t xml:space="preserve">消耗。</w:t>
      </w:r>
    </w:p>
    <w:bookmarkEnd w:id="66"/>
    <w:bookmarkStart w:id="67" w:name="工程指标"/>
    <w:p>
      <w:pPr>
        <w:pStyle w:val="Heading3"/>
      </w:pPr>
      <w:r>
        <w:rPr>
          <w:rFonts w:hint="eastAsia"/>
        </w:rPr>
        <w:t xml:space="preserve">工程指标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支持一键启动。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支持任务幂等、重试、超时和取消。</w:t>
      </w:r>
    </w:p>
    <w:p>
      <w:pPr>
        <w:pStyle w:val="Compact"/>
        <w:numPr>
          <w:ilvl w:val="0"/>
          <w:numId w:val="1034"/>
        </w:numPr>
      </w:pPr>
      <w:r>
        <w:t xml:space="preserve">Worker </w:t>
      </w:r>
      <w:r>
        <w:rPr>
          <w:rFonts w:hint="eastAsia"/>
        </w:rPr>
        <w:t xml:space="preserve">异常后任务可恢复。</w:t>
      </w:r>
    </w:p>
    <w:p>
      <w:pPr>
        <w:pStyle w:val="Compact"/>
        <w:numPr>
          <w:ilvl w:val="0"/>
          <w:numId w:val="1034"/>
        </w:numPr>
      </w:pPr>
      <w:r>
        <w:t xml:space="preserve">MCP </w:t>
      </w:r>
      <w:r>
        <w:rPr>
          <w:rFonts w:hint="eastAsia"/>
        </w:rPr>
        <w:t xml:space="preserve">工具具有统一输入输出和错误协议。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所有配置和密钥从代码中分离。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四周优先级控制"/>
    <w:p>
      <w:pPr>
        <w:pStyle w:val="Heading2"/>
      </w:pPr>
      <w:r>
        <w:t xml:space="preserve">6. </w:t>
      </w:r>
      <w:r>
        <w:rPr>
          <w:rFonts w:hint="eastAsia"/>
        </w:rPr>
        <w:t xml:space="preserve">四周优先级控制</w:t>
      </w:r>
    </w:p>
    <w:p>
      <w:pPr>
        <w:pStyle w:val="FirstParagraph"/>
      </w:pPr>
      <w:r>
        <w:rPr>
          <w:rFonts w:hint="eastAsia"/>
        </w:rPr>
        <w:t xml:space="preserve">为了确保四周内完成，应按以下优先级实施。</w:t>
      </w:r>
    </w:p>
    <w:bookmarkStart w:id="69" w:name="p0必须完成"/>
    <w:p>
      <w:pPr>
        <w:pStyle w:val="Heading3"/>
      </w:pPr>
      <w:r>
        <w:rPr>
          <w:rFonts w:hint="eastAsia"/>
        </w:rPr>
        <w:t xml:space="preserve">P0：必须完成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项目模块化重构</w:t>
      </w:r>
    </w:p>
    <w:p>
      <w:pPr>
        <w:pStyle w:val="Compact"/>
        <w:numPr>
          <w:ilvl w:val="0"/>
          <w:numId w:val="1035"/>
        </w:numPr>
      </w:pPr>
      <w:r>
        <w:t xml:space="preserve">BIRD </w:t>
      </w:r>
      <w:r>
        <w:rPr>
          <w:rFonts w:hint="eastAsia"/>
        </w:rPr>
        <w:t xml:space="preserve">自动评测</w:t>
      </w:r>
    </w:p>
    <w:p>
      <w:pPr>
        <w:pStyle w:val="Compact"/>
        <w:numPr>
          <w:ilvl w:val="0"/>
          <w:numId w:val="1035"/>
        </w:numPr>
      </w:pPr>
      <w:r>
        <w:t xml:space="preserve">OpenTelemetry tracing</w:t>
      </w:r>
    </w:p>
    <w:p>
      <w:pPr>
        <w:pStyle w:val="Compact"/>
        <w:numPr>
          <w:ilvl w:val="0"/>
          <w:numId w:val="1035"/>
        </w:numPr>
      </w:pPr>
      <w:r>
        <w:t xml:space="preserve">MCP </w:t>
      </w:r>
      <w:r>
        <w:rPr>
          <w:rFonts w:hint="eastAsia"/>
        </w:rPr>
        <w:t xml:space="preserve">工具层</w:t>
      </w:r>
    </w:p>
    <w:p>
      <w:pPr>
        <w:pStyle w:val="Compact"/>
        <w:numPr>
          <w:ilvl w:val="0"/>
          <w:numId w:val="1035"/>
        </w:numPr>
      </w:pPr>
      <w:r>
        <w:t xml:space="preserve">SQL </w:t>
      </w:r>
      <w:r>
        <w:rPr>
          <w:rFonts w:hint="eastAsia"/>
        </w:rPr>
        <w:t xml:space="preserve">安全控制</w:t>
      </w:r>
    </w:p>
    <w:p>
      <w:pPr>
        <w:pStyle w:val="Compact"/>
        <w:numPr>
          <w:ilvl w:val="0"/>
          <w:numId w:val="1035"/>
        </w:numPr>
      </w:pPr>
      <w:r>
        <w:t xml:space="preserve">Kafka </w:t>
      </w:r>
      <w:r>
        <w:rPr>
          <w:rFonts w:hint="eastAsia"/>
        </w:rPr>
        <w:t xml:space="preserve">异步任务</w:t>
      </w:r>
    </w:p>
    <w:p>
      <w:pPr>
        <w:pStyle w:val="Compact"/>
        <w:numPr>
          <w:ilvl w:val="0"/>
          <w:numId w:val="1035"/>
        </w:numPr>
      </w:pPr>
      <w:r>
        <w:t xml:space="preserve">Redis </w:t>
      </w:r>
      <w:r>
        <w:rPr>
          <w:rFonts w:hint="eastAsia"/>
        </w:rPr>
        <w:t xml:space="preserve">状态管理</w:t>
      </w:r>
    </w:p>
    <w:p>
      <w:pPr>
        <w:pStyle w:val="Compact"/>
        <w:numPr>
          <w:ilvl w:val="0"/>
          <w:numId w:val="1035"/>
        </w:numPr>
      </w:pPr>
      <w:r>
        <w:t xml:space="preserve">SSE </w:t>
      </w:r>
      <w:r>
        <w:rPr>
          <w:rFonts w:hint="eastAsia"/>
        </w:rPr>
        <w:t xml:space="preserve">流式返回</w:t>
      </w:r>
    </w:p>
    <w:p>
      <w:pPr>
        <w:pStyle w:val="Compact"/>
        <w:numPr>
          <w:ilvl w:val="0"/>
          <w:numId w:val="1035"/>
        </w:numPr>
      </w:pPr>
      <w:r>
        <w:t xml:space="preserve">Docker Compose</w:t>
      </w:r>
    </w:p>
    <w:p>
      <w:pPr>
        <w:pStyle w:val="Compact"/>
        <w:numPr>
          <w:ilvl w:val="0"/>
          <w:numId w:val="1035"/>
        </w:numPr>
      </w:pPr>
      <w:r>
        <w:t xml:space="preserve">README </w:t>
      </w:r>
      <w:r>
        <w:rPr>
          <w:rFonts w:hint="eastAsia"/>
        </w:rPr>
        <w:t xml:space="preserve">与简历材料</w:t>
      </w:r>
    </w:p>
    <w:bookmarkEnd w:id="69"/>
    <w:bookmarkStart w:id="70" w:name="p1尽量完成"/>
    <w:p>
      <w:pPr>
        <w:pStyle w:val="Heading3"/>
      </w:pPr>
      <w:r>
        <w:rPr>
          <w:rFonts w:hint="eastAsia"/>
        </w:rPr>
        <w:t xml:space="preserve">P1：尽量完成</w:t>
      </w:r>
    </w:p>
    <w:p>
      <w:pPr>
        <w:pStyle w:val="Compact"/>
        <w:numPr>
          <w:ilvl w:val="0"/>
          <w:numId w:val="1036"/>
        </w:numPr>
      </w:pPr>
      <w:r>
        <w:t xml:space="preserve">Kubernetes </w:t>
      </w:r>
      <w:r>
        <w:rPr>
          <w:rFonts w:hint="eastAsia"/>
        </w:rPr>
        <w:t xml:space="preserve">部署</w:t>
      </w:r>
    </w:p>
    <w:p>
      <w:pPr>
        <w:pStyle w:val="Compact"/>
        <w:numPr>
          <w:ilvl w:val="0"/>
          <w:numId w:val="1036"/>
        </w:numPr>
      </w:pPr>
      <w:r>
        <w:t xml:space="preserve">Dead-letter queue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任务取消</w:t>
      </w:r>
    </w:p>
    <w:p>
      <w:pPr>
        <w:pStyle w:val="Compact"/>
        <w:numPr>
          <w:ilvl w:val="0"/>
          <w:numId w:val="1036"/>
        </w:numPr>
      </w:pPr>
      <w:r>
        <w:t xml:space="preserve">prompt </w:t>
      </w:r>
      <w:r>
        <w:rPr>
          <w:rFonts w:hint="eastAsia"/>
        </w:rPr>
        <w:t xml:space="preserve">与模型版本管理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失败案例</w:t>
      </w:r>
      <w:r>
        <w:t xml:space="preserve"> replay</w:t>
      </w:r>
    </w:p>
    <w:p>
      <w:pPr>
        <w:pStyle w:val="Compact"/>
        <w:numPr>
          <w:ilvl w:val="0"/>
          <w:numId w:val="1036"/>
        </w:numPr>
      </w:pPr>
      <w:r>
        <w:t xml:space="preserve">Grafana </w:t>
      </w:r>
      <w:r>
        <w:rPr>
          <w:rFonts w:hint="eastAsia"/>
        </w:rPr>
        <w:t xml:space="preserve">指标看板</w:t>
      </w:r>
    </w:p>
    <w:bookmarkEnd w:id="70"/>
    <w:bookmarkStart w:id="71" w:name="p2时间充足再完成"/>
    <w:p>
      <w:pPr>
        <w:pStyle w:val="Heading3"/>
      </w:pPr>
      <w:r>
        <w:rPr>
          <w:rFonts w:hint="eastAsia"/>
        </w:rPr>
        <w:t xml:space="preserve">P2：时间充足再完成</w:t>
      </w:r>
    </w:p>
    <w:p>
      <w:pPr>
        <w:pStyle w:val="Compact"/>
        <w:numPr>
          <w:ilvl w:val="0"/>
          <w:numId w:val="1037"/>
        </w:numPr>
      </w:pPr>
      <w:r>
        <w:t xml:space="preserve">Go </w:t>
      </w:r>
      <w:r>
        <w:rPr>
          <w:rFonts w:hint="eastAsia"/>
        </w:rPr>
        <w:t xml:space="preserve">工具网关</w:t>
      </w:r>
    </w:p>
    <w:p>
      <w:pPr>
        <w:pStyle w:val="Compact"/>
        <w:numPr>
          <w:ilvl w:val="0"/>
          <w:numId w:val="1037"/>
        </w:numPr>
      </w:pPr>
      <w:r>
        <w:t xml:space="preserve">gRPC/Protobuf </w:t>
      </w:r>
      <w:r>
        <w:rPr>
          <w:rFonts w:hint="eastAsia"/>
        </w:rPr>
        <w:t xml:space="preserve">内部通信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多租户权限隔离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自动弹性扩缩容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混合检索和</w:t>
      </w:r>
      <w:r>
        <w:t xml:space="preserve"> reranker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完整</w:t>
      </w:r>
      <w:r>
        <w:t xml:space="preserve"> Agent </w:t>
      </w:r>
      <w:r>
        <w:rPr>
          <w:rFonts w:hint="eastAsia"/>
        </w:rPr>
        <w:t xml:space="preserve">成本治理</w:t>
      </w:r>
    </w:p>
    <w:p>
      <w:pPr>
        <w:pStyle w:val="FirstParagraph"/>
      </w:pPr>
      <w:r>
        <w:rPr>
          <w:rFonts w:hint="eastAsia"/>
        </w:rPr>
        <w:t xml:space="preserve">四周内不建议同时投入大量时间重写模型、替换向量数据库或重新设计</w:t>
      </w:r>
      <w:r>
        <w:t xml:space="preserve"> NL2SQL </w:t>
      </w:r>
      <w:r>
        <w:rPr>
          <w:rFonts w:hint="eastAsia"/>
        </w:rPr>
        <w:t xml:space="preserve">算法。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最终简历表述"/>
    <w:p>
      <w:pPr>
        <w:pStyle w:val="Heading2"/>
      </w:pPr>
      <w:r>
        <w:t xml:space="preserve">7. </w:t>
      </w:r>
      <w:r>
        <w:rPr>
          <w:rFonts w:hint="eastAsia"/>
        </w:rPr>
        <w:t xml:space="preserve">最终简历表述</w:t>
      </w:r>
    </w:p>
    <w:p>
      <w:pPr>
        <w:pStyle w:val="FirstParagraph"/>
      </w:pPr>
      <w:r>
        <w:rPr>
          <w:rFonts w:hint="eastAsia"/>
        </w:rPr>
        <w:t xml:space="preserve">DataAgentOps：可观测、可评测的企业级</w:t>
      </w:r>
      <w:r>
        <w:t xml:space="preserve"> NL2SQL Agent </w:t>
      </w:r>
      <w:r>
        <w:rPr>
          <w:rFonts w:hint="eastAsia"/>
        </w:rPr>
        <w:t xml:space="preserve">平台</w:t>
      </w:r>
    </w:p>
    <w:p>
      <w:pPr>
        <w:pStyle w:val="BodyText"/>
      </w:pPr>
      <w:r>
        <w:rPr>
          <w:rFonts w:hint="eastAsia"/>
        </w:rPr>
        <w:t xml:space="preserve">方向：AI</w:t>
      </w:r>
      <w:r>
        <w:t xml:space="preserve"> Agent / Data Agent / AI4DB</w:t>
      </w:r>
    </w:p>
    <w:p>
      <w:pPr>
        <w:pStyle w:val="BodyText"/>
      </w:pPr>
      <w:r>
        <w:rPr>
          <w:rFonts w:hint="eastAsia"/>
        </w:rPr>
        <w:t xml:space="preserve">项目简介：面向多</w:t>
      </w:r>
      <w:r>
        <w:t xml:space="preserve"> Schema </w:t>
      </w:r>
      <w:r>
        <w:rPr>
          <w:rFonts w:hint="eastAsia"/>
        </w:rPr>
        <w:t xml:space="preserve">业务数据库构建生产级</w:t>
      </w:r>
      <w:r>
        <w:t xml:space="preserve"> NL2SQL Agent </w:t>
      </w:r>
      <w:r>
        <w:rPr>
          <w:rFonts w:hint="eastAsia"/>
        </w:rPr>
        <w:t xml:space="preserve">平台，在</w:t>
      </w:r>
      <w:r>
        <w:t xml:space="preserve"> LangGraph </w:t>
      </w:r>
      <w:r>
        <w:rPr>
          <w:rFonts w:hint="eastAsia"/>
        </w:rPr>
        <w:t xml:space="preserve">状态机、分层</w:t>
      </w:r>
      <w:r>
        <w:t xml:space="preserve"> RAG、SQL </w:t>
      </w:r>
      <w:r>
        <w:rPr>
          <w:rFonts w:hint="eastAsia"/>
        </w:rPr>
        <w:t xml:space="preserve">多候选投票和执行错误自修复基础上，引入</w:t>
      </w:r>
      <w:r>
        <w:t xml:space="preserve"> MCP </w:t>
      </w:r>
      <w:r>
        <w:rPr>
          <w:rFonts w:hint="eastAsia"/>
        </w:rPr>
        <w:t xml:space="preserve">工具协议、Kafka</w:t>
      </w:r>
      <w:r>
        <w:t xml:space="preserve"> </w:t>
      </w:r>
      <w:r>
        <w:rPr>
          <w:rFonts w:hint="eastAsia"/>
        </w:rPr>
        <w:t xml:space="preserve">异步任务、全链路可观测性和自动评测体系。</w:t>
      </w:r>
    </w:p>
    <w:p>
      <w:pPr>
        <w:pStyle w:val="BodyText"/>
      </w:pPr>
      <w:r>
        <w:rPr>
          <w:rFonts w:hint="eastAsia"/>
        </w:rPr>
        <w:t xml:space="preserve">核心工作：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使用</w:t>
      </w:r>
      <w:r>
        <w:t xml:space="preserve"> LangGraph </w:t>
      </w:r>
      <w:r>
        <w:rPr>
          <w:rFonts w:hint="eastAsia"/>
        </w:rPr>
        <w:t xml:space="preserve">编排</w:t>
      </w:r>
      <w:r>
        <w:t xml:space="preserve"> Schema </w:t>
      </w:r>
      <w:r>
        <w:rPr>
          <w:rFonts w:hint="eastAsia"/>
        </w:rPr>
        <w:t xml:space="preserve">检索、列级剪枝、SQL</w:t>
      </w:r>
      <w:r>
        <w:t xml:space="preserve"> </w:t>
      </w:r>
      <w:r>
        <w:rPr>
          <w:rFonts w:hint="eastAsia"/>
        </w:rPr>
        <w:t xml:space="preserve">生成、Guard</w:t>
      </w:r>
      <w:r>
        <w:t xml:space="preserve"> </w:t>
      </w:r>
      <w:r>
        <w:rPr>
          <w:rFonts w:hint="eastAsia"/>
        </w:rPr>
        <w:t xml:space="preserve">校验、多候选投票、执行验证和错误修复流程。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将</w:t>
      </w:r>
      <w:r>
        <w:t xml:space="preserve"> Schema </w:t>
      </w:r>
      <w:r>
        <w:rPr>
          <w:rFonts w:hint="eastAsia"/>
        </w:rPr>
        <w:t xml:space="preserve">查询、SQL</w:t>
      </w:r>
      <w:r>
        <w:t xml:space="preserve"> </w:t>
      </w:r>
      <w:r>
        <w:rPr>
          <w:rFonts w:hint="eastAsia"/>
        </w:rPr>
        <w:t xml:space="preserve">校验、Explain</w:t>
      </w:r>
      <w:r>
        <w:t xml:space="preserve"> </w:t>
      </w:r>
      <w:r>
        <w:rPr>
          <w:rFonts w:hint="eastAsia"/>
        </w:rPr>
        <w:t xml:space="preserve">和只读执行能力封装为</w:t>
      </w:r>
      <w:r>
        <w:t xml:space="preserve"> MCP </w:t>
      </w:r>
      <w:r>
        <w:rPr>
          <w:rFonts w:hint="eastAsia"/>
        </w:rPr>
        <w:t xml:space="preserve">工具，实现数据库能力标准化接入。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基于</w:t>
      </w:r>
      <w:r>
        <w:t xml:space="preserve"> Kafka </w:t>
      </w:r>
      <w:r>
        <w:rPr>
          <w:rFonts w:hint="eastAsia"/>
        </w:rPr>
        <w:t xml:space="preserve">和</w:t>
      </w:r>
      <w:r>
        <w:t xml:space="preserve"> Redis </w:t>
      </w:r>
      <w:r>
        <w:rPr>
          <w:rFonts w:hint="eastAsia"/>
        </w:rPr>
        <w:t xml:space="preserve">构建异步任务链路，支持幂等、超时、失败重试、任务取消和</w:t>
      </w:r>
      <w:r>
        <w:t xml:space="preserve"> SSE </w:t>
      </w:r>
      <w:r>
        <w:rPr>
          <w:rFonts w:hint="eastAsia"/>
        </w:rPr>
        <w:t xml:space="preserve">流式状态返回。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基于</w:t>
      </w:r>
      <w:r>
        <w:t xml:space="preserve"> OpenTelemetry </w:t>
      </w:r>
      <w:r>
        <w:rPr>
          <w:rFonts w:hint="eastAsia"/>
        </w:rPr>
        <w:t xml:space="preserve">建立节点级</w:t>
      </w:r>
      <w:r>
        <w:t xml:space="preserve"> tracing </w:t>
      </w:r>
      <w:r>
        <w:rPr>
          <w:rFonts w:hint="eastAsia"/>
        </w:rPr>
        <w:t xml:space="preserve">和评测体系，统计端到端成功率、P95</w:t>
      </w:r>
      <w:r>
        <w:t xml:space="preserve"> </w:t>
      </w:r>
      <w:r>
        <w:rPr>
          <w:rFonts w:hint="eastAsia"/>
        </w:rPr>
        <w:t xml:space="preserve">延迟、Token</w:t>
      </w:r>
      <w:r>
        <w:t xml:space="preserve"> </w:t>
      </w:r>
      <w:r>
        <w:rPr>
          <w:rFonts w:hint="eastAsia"/>
        </w:rPr>
        <w:t xml:space="preserve">消耗、修复成功率和错误分布。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设计</w:t>
      </w:r>
      <w:r>
        <w:t xml:space="preserve"> AST </w:t>
      </w:r>
      <w:r>
        <w:rPr>
          <w:rFonts w:hint="eastAsia"/>
        </w:rPr>
        <w:t xml:space="preserve">级</w:t>
      </w:r>
      <w:r>
        <w:t xml:space="preserve"> SQL </w:t>
      </w:r>
      <w:r>
        <w:rPr>
          <w:rFonts w:hint="eastAsia"/>
        </w:rPr>
        <w:t xml:space="preserve">白名单、只读权限、敏感字段过滤和查询超时机制，降低危险</w:t>
      </w:r>
      <w:r>
        <w:t xml:space="preserve"> SQL </w:t>
      </w:r>
      <w:r>
        <w:rPr>
          <w:rFonts w:hint="eastAsia"/>
        </w:rPr>
        <w:t xml:space="preserve">与越权访问风险。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完成</w:t>
      </w:r>
      <w:r>
        <w:t xml:space="preserve"> Docker Compose </w:t>
      </w:r>
      <w:r>
        <w:rPr>
          <w:rFonts w:hint="eastAsia"/>
        </w:rPr>
        <w:t xml:space="preserve">与</w:t>
      </w:r>
      <w:r>
        <w:t xml:space="preserve"> Kubernetes </w:t>
      </w:r>
      <w:r>
        <w:rPr>
          <w:rFonts w:hint="eastAsia"/>
        </w:rPr>
        <w:t xml:space="preserve">部署，支持</w:t>
      </w:r>
      <w:r>
        <w:t xml:space="preserve"> Agent Worker </w:t>
      </w:r>
      <w:r>
        <w:rPr>
          <w:rFonts w:hint="eastAsia"/>
        </w:rPr>
        <w:t xml:space="preserve">横向扩展和故障恢复。</w:t>
      </w:r>
    </w:p>
    <w:p>
      <w:pPr>
        <w:pStyle w:val="FirstParagraph"/>
      </w:pPr>
      <w:r>
        <w:rPr>
          <w:rFonts w:hint="eastAsia"/>
        </w:rPr>
        <w:t xml:space="preserve">技术栈：</w:t>
      </w:r>
    </w:p>
    <w:p>
      <w:pPr>
        <w:pStyle w:val="BodyText"/>
      </w:pPr>
      <w:r>
        <w:t xml:space="preserve">Python、LangGraph、LangChain、MCP、Kafka、Redis、PostgreSQL、ChromaDB、FastAPI、OpenTelemetry、Docker、Kubernetes</w:t>
      </w:r>
    </w:p>
    <w:p>
      <w:pPr>
        <w:pStyle w:val="BodyText"/>
      </w:pPr>
      <w:r>
        <w:rPr>
          <w:rFonts w:hint="eastAsia"/>
        </w:rPr>
        <w:t xml:space="preserve">成果：</w:t>
      </w:r>
    </w:p>
    <w:p>
      <w:pPr>
        <w:pStyle w:val="Compact"/>
        <w:numPr>
          <w:ilvl w:val="0"/>
          <w:numId w:val="1039"/>
        </w:numPr>
      </w:pPr>
      <w:r>
        <w:t xml:space="preserve">BIRD benchmark EX </w:t>
      </w:r>
      <w:r>
        <w:rPr>
          <w:rFonts w:hint="eastAsia"/>
        </w:rPr>
        <w:t xml:space="preserve">52.1%，相比裸</w:t>
      </w:r>
      <w:r>
        <w:t xml:space="preserve"> LLM </w:t>
      </w:r>
      <w:r>
        <w:rPr>
          <w:rFonts w:hint="eastAsia"/>
        </w:rPr>
        <w:t xml:space="preserve">基线提升</w:t>
      </w:r>
      <w:r>
        <w:t xml:space="preserve"> 14 </w:t>
      </w:r>
      <w:r>
        <w:rPr>
          <w:rFonts w:hint="eastAsia"/>
        </w:rPr>
        <w:t xml:space="preserve">个百分点。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异步任务成功率、SQL</w:t>
      </w:r>
      <w:r>
        <w:t xml:space="preserve"> </w:t>
      </w:r>
      <w:r>
        <w:rPr>
          <w:rFonts w:hint="eastAsia"/>
        </w:rPr>
        <w:t xml:space="preserve">修复成功率、P95</w:t>
      </w:r>
      <w:r>
        <w:t xml:space="preserve"> </w:t>
      </w:r>
      <w:r>
        <w:rPr>
          <w:rFonts w:hint="eastAsia"/>
        </w:rPr>
        <w:t xml:space="preserve">延迟和单请求成本：根据升级后的实测结果填写。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2026-06-17T07:09:55Z</dcterms:created>
  <dcterms:modified xsi:type="dcterms:W3CDTF">2026-06-17T07:09:55Z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