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Post Title"/>
        <w:id w:val="89512082"/>
        <w:placeholder>
          <w:docPart w:val="3877102837FD4A5A9A7284FCEA5319B8"/>
        </w:placeholder>
        <w:dataBinding w:xpath="/ns0:BlogPostInfo/ns0:PostTitle" w:storeItemID="{6BA95090-AA67-4150-BCFB-EBFA23E2460B}"/>
        <w:text/>
      </w:sdtPr>
      <w:sdtContent>
        <w:p w:rsidR="00BE50BC" w:rsidRDefault="00997739" w:rsidP="00BE50BC">
          <w:pPr>
            <w:pStyle w:val="Publishwithline"/>
          </w:pPr>
          <w:r>
            <w:rPr>
              <w:color w:val="auto"/>
            </w:rPr>
            <w:t xml:space="preserve">Instruction of </w:t>
          </w:r>
          <w:r w:rsidR="00EB6F2F">
            <w:rPr>
              <w:color w:val="auto"/>
            </w:rPr>
            <w:t>eJournalPlus server</w:t>
          </w:r>
          <w:r>
            <w:rPr>
              <w:color w:val="auto"/>
            </w:rPr>
            <w:t xml:space="preserve"> setup</w:t>
          </w:r>
        </w:p>
      </w:sdtContent>
    </w:sdt>
    <w:p w:rsidR="00BE50BC" w:rsidRDefault="00BE50BC" w:rsidP="00BE50BC">
      <w:pPr>
        <w:pStyle w:val="underline"/>
      </w:pPr>
    </w:p>
    <w:p w:rsidR="00BE50BC" w:rsidRDefault="00BE50BC" w:rsidP="00BE50BC">
      <w:pPr>
        <w:pStyle w:val="PadderBetweenControlandBody"/>
      </w:pPr>
    </w:p>
    <w:p w:rsidR="00BE50BC" w:rsidRDefault="00BE50BC" w:rsidP="002A5A9A">
      <w:r>
        <w:t xml:space="preserve">This document describes how to </w:t>
      </w:r>
      <w:r w:rsidR="003E0E8B">
        <w:t>get</w:t>
      </w:r>
      <w:r>
        <w:t xml:space="preserve"> </w:t>
      </w:r>
      <w:r w:rsidR="00EB6F2F">
        <w:t xml:space="preserve">the server portion </w:t>
      </w:r>
      <w:r>
        <w:t xml:space="preserve">up and running, so that you can start </w:t>
      </w:r>
      <w:r w:rsidR="00EB6F2F">
        <w:t>connecting eJournalPlus client with your local server immediately, and evaluating it with sample assignment</w:t>
      </w:r>
      <w:r>
        <w:t>.</w:t>
      </w:r>
    </w:p>
    <w:p w:rsidR="00BE50BC" w:rsidRDefault="00BE50BC" w:rsidP="002A4351">
      <w:pPr>
        <w:pStyle w:val="Heading1"/>
        <w:numPr>
          <w:ilvl w:val="0"/>
          <w:numId w:val="7"/>
        </w:numPr>
      </w:pPr>
      <w:r>
        <w:t>Prerequisites:</w:t>
      </w:r>
    </w:p>
    <w:p w:rsidR="00BE50BC" w:rsidRDefault="00BE50BC" w:rsidP="00BE50BC">
      <w:pPr>
        <w:pStyle w:val="Heading2"/>
      </w:pPr>
      <w:r>
        <w:t>Server:</w:t>
      </w:r>
    </w:p>
    <w:p w:rsidR="00BE50BC" w:rsidRDefault="00BE50BC" w:rsidP="00BE50BC">
      <w:pPr>
        <w:pStyle w:val="ListParagraph"/>
        <w:numPr>
          <w:ilvl w:val="0"/>
          <w:numId w:val="1"/>
        </w:numPr>
      </w:pPr>
      <w:r>
        <w:t>Windows Server 2003 or Windows Server 2008</w:t>
      </w:r>
      <w:r w:rsidR="003A24D2">
        <w:t xml:space="preserve">. For evaluation purpose only, you can use client Operating System (Windows Vista or XP SP3). </w:t>
      </w:r>
    </w:p>
    <w:p w:rsidR="00BE50BC" w:rsidRDefault="00BE50BC" w:rsidP="00BE50BC">
      <w:pPr>
        <w:pStyle w:val="ListParagraph"/>
        <w:numPr>
          <w:ilvl w:val="0"/>
          <w:numId w:val="1"/>
        </w:numPr>
      </w:pPr>
      <w:r>
        <w:t xml:space="preserve">.NET Framework 3.5 </w:t>
      </w:r>
      <w:r w:rsidR="002A5A9A">
        <w:t xml:space="preserve">SP1 </w:t>
      </w:r>
      <w:r>
        <w:t>must be installed.</w:t>
      </w:r>
    </w:p>
    <w:p w:rsidR="00BE50BC" w:rsidRDefault="00BE50BC" w:rsidP="00BE50BC">
      <w:pPr>
        <w:pStyle w:val="ListParagraph"/>
        <w:numPr>
          <w:ilvl w:val="0"/>
          <w:numId w:val="1"/>
        </w:numPr>
      </w:pPr>
      <w:r>
        <w:t xml:space="preserve">Microsoft SQL Server 2008 (you can use SQL Server 2008 Express Edition for evaluation purpose). SQL Server 2005 will definitely work, but our setup script is based upon SQL Server 2008, so you </w:t>
      </w:r>
      <w:r w:rsidR="003E0E8B">
        <w:t>will have to make the necessary changes</w:t>
      </w:r>
      <w:r w:rsidR="00EB6F2F">
        <w:t xml:space="preserve"> if you use SQL Server 2005.</w:t>
      </w:r>
    </w:p>
    <w:p w:rsidR="00BE50BC" w:rsidRDefault="00BE50BC" w:rsidP="00BE50BC">
      <w:pPr>
        <w:pStyle w:val="Heading2"/>
      </w:pPr>
      <w:r>
        <w:t>Client:</w:t>
      </w:r>
    </w:p>
    <w:p w:rsidR="00BE50BC" w:rsidRDefault="00BE50BC" w:rsidP="00BE50BC">
      <w:pPr>
        <w:pStyle w:val="ListParagraph"/>
        <w:numPr>
          <w:ilvl w:val="0"/>
          <w:numId w:val="2"/>
        </w:numPr>
      </w:pPr>
      <w:r>
        <w:t>Windows XP or Windows Vista</w:t>
      </w:r>
      <w:r w:rsidR="007D12C3">
        <w:t xml:space="preserve"> (</w:t>
      </w:r>
      <w:r w:rsidR="00EB6F2F">
        <w:t>we basically tested on 32bit system, but running on 64bit OS should work properly).</w:t>
      </w:r>
    </w:p>
    <w:p w:rsidR="00BE50BC" w:rsidRDefault="00BE50BC" w:rsidP="00BE50BC">
      <w:pPr>
        <w:pStyle w:val="ListParagraph"/>
        <w:numPr>
          <w:ilvl w:val="0"/>
          <w:numId w:val="2"/>
        </w:numPr>
      </w:pPr>
      <w:r>
        <w:t>.NET Framework 3.5 SP1 (</w:t>
      </w:r>
      <w:r w:rsidR="00EB6F2F">
        <w:t>absolutely required</w:t>
      </w:r>
      <w:r>
        <w:t>).</w:t>
      </w:r>
    </w:p>
    <w:p w:rsidR="002A4351" w:rsidRDefault="002A5A9A" w:rsidP="002A4351">
      <w:pPr>
        <w:pStyle w:val="ListParagraph"/>
        <w:numPr>
          <w:ilvl w:val="0"/>
          <w:numId w:val="2"/>
        </w:numPr>
      </w:pPr>
      <w:r>
        <w:t xml:space="preserve">The use of </w:t>
      </w:r>
      <w:r w:rsidR="00BE50BC">
        <w:t xml:space="preserve">Tablet (digitizer) is recommended, as this software is </w:t>
      </w:r>
      <w:r>
        <w:t xml:space="preserve">primarily designed for </w:t>
      </w:r>
      <w:r w:rsidR="00BE50BC">
        <w:t>Tablet</w:t>
      </w:r>
      <w:r>
        <w:t xml:space="preserve"> PC</w:t>
      </w:r>
      <w:r w:rsidR="00BE50BC">
        <w:t>.</w:t>
      </w:r>
    </w:p>
    <w:p w:rsidR="00BE50BC" w:rsidRDefault="002A4351" w:rsidP="002A4351">
      <w:pPr>
        <w:pStyle w:val="Heading1"/>
        <w:numPr>
          <w:ilvl w:val="0"/>
          <w:numId w:val="7"/>
        </w:numPr>
      </w:pPr>
      <w:r>
        <w:t xml:space="preserve">Setting up the </w:t>
      </w:r>
      <w:r w:rsidR="00EB6F2F">
        <w:t>eJournalPlus Server</w:t>
      </w:r>
    </w:p>
    <w:p w:rsidR="002A4351" w:rsidRDefault="0091541D" w:rsidP="0091541D">
      <w:pPr>
        <w:pStyle w:val="Heading2"/>
        <w:numPr>
          <w:ilvl w:val="0"/>
          <w:numId w:val="8"/>
        </w:numPr>
      </w:pPr>
      <w:r>
        <w:t>Overview</w:t>
      </w:r>
    </w:p>
    <w:p w:rsidR="0046499E" w:rsidRDefault="004F3AEB" w:rsidP="0091541D">
      <w:r>
        <w:t>As mentioned in prerequisites section, you have to setup SQL Server 2008 prior to configuring the eJournalPlus Server, because SQL Server is used for backend database, so that teachers and students can share the assignments. eJournal Plus Server basically acts as front end service provider, implemented as WCF (Windows Communication Foundation) service</w:t>
      </w:r>
      <w:r w:rsidR="002C6876">
        <w:t>, and</w:t>
      </w:r>
      <w:r>
        <w:t xml:space="preserve"> encapsulate all backend complexities. </w:t>
      </w:r>
    </w:p>
    <w:p w:rsidR="004B2228" w:rsidRDefault="004F3AEB" w:rsidP="003A24D2">
      <w:r>
        <w:t>We recommend running eJournalPlus Server on the same machine where SQL Server 2008 (including Express Edition) is running, but i</w:t>
      </w:r>
      <w:r w:rsidR="0091541D">
        <w:t xml:space="preserve">t’s up to you </w:t>
      </w:r>
      <w:r>
        <w:t>if you want to separate service provider from backend database.</w:t>
      </w:r>
      <w:r w:rsidR="003A24D2">
        <w:t xml:space="preserve"> </w:t>
      </w:r>
    </w:p>
    <w:p w:rsidR="003A24D2" w:rsidRDefault="003A24D2" w:rsidP="000557A7">
      <w:pPr>
        <w:pStyle w:val="Heading2"/>
        <w:numPr>
          <w:ilvl w:val="0"/>
          <w:numId w:val="8"/>
        </w:numPr>
      </w:pPr>
      <w:r>
        <w:t>Setting up SQL Server 2008</w:t>
      </w:r>
    </w:p>
    <w:p w:rsidR="000557A7" w:rsidRDefault="007E4ED7" w:rsidP="000557A7">
      <w:r>
        <w:t xml:space="preserve">For setup instruction of SQL Server 2008, please visit </w:t>
      </w:r>
      <w:hyperlink r:id="rId10" w:history="1">
        <w:r w:rsidRPr="007E4ED7">
          <w:rPr>
            <w:rStyle w:val="Hyperlink"/>
          </w:rPr>
          <w:t>How to: Install SQL Server 2008 (Setup)</w:t>
        </w:r>
      </w:hyperlink>
      <w:r>
        <w:t xml:space="preserve"> for details. Here’s the </w:t>
      </w:r>
      <w:r w:rsidR="00F44FF9">
        <w:t>concise version of</w:t>
      </w:r>
      <w:r>
        <w:t xml:space="preserve"> instruction:</w:t>
      </w:r>
    </w:p>
    <w:p w:rsidR="007E4ED7" w:rsidRPr="00CA5B2F" w:rsidRDefault="007E4ED7" w:rsidP="007E4ED7">
      <w:pPr>
        <w:pStyle w:val="ListParagraph"/>
        <w:numPr>
          <w:ilvl w:val="0"/>
          <w:numId w:val="9"/>
        </w:numPr>
        <w:rPr>
          <w:szCs w:val="22"/>
        </w:rPr>
      </w:pPr>
      <w:r w:rsidRPr="00CA5B2F">
        <w:rPr>
          <w:color w:val="000000"/>
          <w:szCs w:val="22"/>
        </w:rPr>
        <w:t>Insert the SQL Server installation media. From the root folder, double-click setup.exe.</w:t>
      </w:r>
    </w:p>
    <w:p w:rsidR="007E4ED7" w:rsidRPr="00CA5B2F" w:rsidRDefault="007E4ED7" w:rsidP="007E4ED7">
      <w:pPr>
        <w:pStyle w:val="ListParagraph"/>
        <w:numPr>
          <w:ilvl w:val="0"/>
          <w:numId w:val="9"/>
        </w:numPr>
        <w:rPr>
          <w:szCs w:val="22"/>
        </w:rPr>
      </w:pPr>
      <w:r w:rsidRPr="00CA5B2F">
        <w:rPr>
          <w:color w:val="000000"/>
          <w:szCs w:val="22"/>
        </w:rPr>
        <w:t>If the .NET Framework 3.5 SP1 installation dialog box appears, select the check box to accept the .NET Framework 3.5 SP1 License Agreement. Follow the rest of instruction</w:t>
      </w:r>
      <w:r w:rsidR="003E0E8B">
        <w:rPr>
          <w:color w:val="000000"/>
          <w:szCs w:val="22"/>
        </w:rPr>
        <w:t>s</w:t>
      </w:r>
      <w:r w:rsidRPr="00CA5B2F">
        <w:rPr>
          <w:color w:val="000000"/>
          <w:szCs w:val="22"/>
        </w:rPr>
        <w:t xml:space="preserve"> until you get .NET Framework installed.</w:t>
      </w:r>
    </w:p>
    <w:p w:rsidR="007E4ED7" w:rsidRPr="00CA5B2F" w:rsidRDefault="007E4ED7" w:rsidP="007E4ED7">
      <w:pPr>
        <w:pStyle w:val="ListParagraph"/>
        <w:numPr>
          <w:ilvl w:val="0"/>
          <w:numId w:val="9"/>
        </w:numPr>
        <w:rPr>
          <w:szCs w:val="22"/>
        </w:rPr>
      </w:pPr>
      <w:r w:rsidRPr="00CA5B2F">
        <w:rPr>
          <w:color w:val="000000"/>
          <w:szCs w:val="22"/>
        </w:rPr>
        <w:t>Windows Installer 4.5 is also required, and might be installed by the Installation Wizard.</w:t>
      </w:r>
    </w:p>
    <w:p w:rsidR="007E4ED7" w:rsidRPr="00CA5B2F" w:rsidRDefault="007E4ED7" w:rsidP="007E4ED7">
      <w:pPr>
        <w:pStyle w:val="ListParagraph"/>
        <w:numPr>
          <w:ilvl w:val="0"/>
          <w:numId w:val="9"/>
        </w:numPr>
        <w:rPr>
          <w:rStyle w:val="Strong"/>
          <w:b w:val="0"/>
          <w:bCs w:val="0"/>
          <w:szCs w:val="22"/>
        </w:rPr>
      </w:pPr>
      <w:r w:rsidRPr="00CA5B2F">
        <w:rPr>
          <w:color w:val="000000"/>
          <w:szCs w:val="22"/>
        </w:rPr>
        <w:t xml:space="preserve">When the prerequisites are installed, the Installation Wizard will run the SQL Server Installation Center. </w:t>
      </w:r>
      <w:r w:rsidR="003E0E8B">
        <w:rPr>
          <w:color w:val="000000"/>
          <w:szCs w:val="22"/>
        </w:rPr>
        <w:t>C</w:t>
      </w:r>
      <w:r w:rsidRPr="00CA5B2F">
        <w:rPr>
          <w:color w:val="000000"/>
          <w:szCs w:val="22"/>
        </w:rPr>
        <w:t xml:space="preserve">lick </w:t>
      </w:r>
      <w:r w:rsidRPr="00CA5B2F">
        <w:rPr>
          <w:rStyle w:val="Strong"/>
          <w:color w:val="000000"/>
          <w:szCs w:val="22"/>
        </w:rPr>
        <w:t>New Installation or Add Features to an Existing Installation.</w:t>
      </w:r>
    </w:p>
    <w:p w:rsidR="007E4ED7" w:rsidRPr="00CA5B2F" w:rsidRDefault="007E4ED7" w:rsidP="007E4ED7">
      <w:pPr>
        <w:pStyle w:val="ListParagraph"/>
        <w:numPr>
          <w:ilvl w:val="0"/>
          <w:numId w:val="9"/>
        </w:numPr>
        <w:rPr>
          <w:rStyle w:val="Strong"/>
          <w:bCs w:val="0"/>
          <w:szCs w:val="22"/>
        </w:rPr>
      </w:pPr>
      <w:r w:rsidRPr="00CA5B2F">
        <w:rPr>
          <w:rStyle w:val="Strong"/>
          <w:b w:val="0"/>
          <w:color w:val="000000"/>
          <w:szCs w:val="22"/>
        </w:rPr>
        <w:t>Follow the instruction</w:t>
      </w:r>
      <w:r w:rsidR="003E0E8B">
        <w:rPr>
          <w:rStyle w:val="Strong"/>
          <w:b w:val="0"/>
          <w:color w:val="000000"/>
          <w:szCs w:val="22"/>
        </w:rPr>
        <w:t>s</w:t>
      </w:r>
      <w:r w:rsidRPr="00CA5B2F">
        <w:rPr>
          <w:rStyle w:val="Strong"/>
          <w:b w:val="0"/>
          <w:color w:val="000000"/>
          <w:szCs w:val="22"/>
        </w:rPr>
        <w:t xml:space="preserve"> until you get </w:t>
      </w:r>
      <w:r w:rsidR="003E0E8B">
        <w:rPr>
          <w:rStyle w:val="Strong"/>
          <w:b w:val="0"/>
          <w:color w:val="000000"/>
          <w:szCs w:val="22"/>
        </w:rPr>
        <w:t>to</w:t>
      </w:r>
      <w:r w:rsidRPr="00CA5B2F">
        <w:rPr>
          <w:rStyle w:val="Strong"/>
          <w:b w:val="0"/>
          <w:color w:val="000000"/>
          <w:szCs w:val="22"/>
        </w:rPr>
        <w:t xml:space="preserve"> the Feature Selection Page.</w:t>
      </w:r>
    </w:p>
    <w:p w:rsidR="007E4ED7" w:rsidRPr="00CA5B2F" w:rsidRDefault="00F44FF9" w:rsidP="007E4ED7">
      <w:pPr>
        <w:pStyle w:val="ListParagraph"/>
        <w:numPr>
          <w:ilvl w:val="0"/>
          <w:numId w:val="9"/>
        </w:numPr>
        <w:rPr>
          <w:szCs w:val="22"/>
        </w:rPr>
      </w:pPr>
      <w:r w:rsidRPr="00CA5B2F">
        <w:rPr>
          <w:szCs w:val="22"/>
        </w:rPr>
        <w:t>On the feature selection page, you need Database Engine, at least. Others are optional, so you can choose them as you like.</w:t>
      </w:r>
    </w:p>
    <w:p w:rsidR="00F44FF9" w:rsidRPr="00CA5B2F" w:rsidRDefault="00F44FF9" w:rsidP="007E4ED7">
      <w:pPr>
        <w:pStyle w:val="ListParagraph"/>
        <w:numPr>
          <w:ilvl w:val="0"/>
          <w:numId w:val="9"/>
        </w:numPr>
        <w:rPr>
          <w:szCs w:val="22"/>
        </w:rPr>
      </w:pPr>
      <w:r w:rsidRPr="00CA5B2F">
        <w:rPr>
          <w:szCs w:val="22"/>
        </w:rPr>
        <w:lastRenderedPageBreak/>
        <w:t xml:space="preserve">On Database Configuration page, you can configure Security Mode. Please choose </w:t>
      </w:r>
      <w:r w:rsidRPr="00CA5B2F">
        <w:rPr>
          <w:b/>
          <w:szCs w:val="22"/>
        </w:rPr>
        <w:t>Mixed Mode Authentication</w:t>
      </w:r>
      <w:r w:rsidR="00CA5B2F" w:rsidRPr="00CA5B2F">
        <w:rPr>
          <w:b/>
          <w:szCs w:val="22"/>
        </w:rPr>
        <w:t xml:space="preserve"> </w:t>
      </w:r>
      <w:r w:rsidR="00CA5B2F" w:rsidRPr="00CA5B2F">
        <w:rPr>
          <w:szCs w:val="22"/>
        </w:rPr>
        <w:t>for the Security Mode</w:t>
      </w:r>
      <w:r w:rsidRPr="00CA5B2F">
        <w:rPr>
          <w:szCs w:val="22"/>
        </w:rPr>
        <w:t>.</w:t>
      </w:r>
    </w:p>
    <w:p w:rsidR="00F44FF9" w:rsidRPr="00CA5B2F" w:rsidRDefault="00F44FF9" w:rsidP="007E4ED7">
      <w:pPr>
        <w:pStyle w:val="ListParagraph"/>
        <w:numPr>
          <w:ilvl w:val="0"/>
          <w:numId w:val="9"/>
        </w:numPr>
        <w:rPr>
          <w:szCs w:val="22"/>
        </w:rPr>
      </w:pPr>
      <w:r w:rsidRPr="00CA5B2F">
        <w:rPr>
          <w:szCs w:val="22"/>
        </w:rPr>
        <w:t xml:space="preserve">Follow the rest of </w:t>
      </w:r>
      <w:r w:rsidR="003E0E8B">
        <w:rPr>
          <w:szCs w:val="22"/>
        </w:rPr>
        <w:t xml:space="preserve">the </w:t>
      </w:r>
      <w:r w:rsidRPr="00CA5B2F">
        <w:rPr>
          <w:szCs w:val="22"/>
        </w:rPr>
        <w:t>instructions until you get finished installation.</w:t>
      </w:r>
    </w:p>
    <w:p w:rsidR="00CA5B2F" w:rsidRDefault="00CA5B2F" w:rsidP="00CA5B2F">
      <w:r>
        <w:t>NOTE: As mentioned, you can use SQL Server 2008 Express, which is free version of SQL Server, for evaluation purpose.  Here’s the brief instruction for the use of SQL Server 2008 Express.</w:t>
      </w:r>
    </w:p>
    <w:p w:rsidR="004E26FD" w:rsidRDefault="00CA5B2F" w:rsidP="00CA5B2F">
      <w:pPr>
        <w:pStyle w:val="ListParagraph"/>
        <w:numPr>
          <w:ilvl w:val="0"/>
          <w:numId w:val="10"/>
        </w:numPr>
      </w:pPr>
      <w:r>
        <w:t xml:space="preserve">Visit </w:t>
      </w:r>
      <w:hyperlink r:id="rId11" w:history="1">
        <w:r w:rsidRPr="00CA5B2F">
          <w:rPr>
            <w:rStyle w:val="Hyperlink"/>
          </w:rPr>
          <w:t>SQL Server 2008 Express Download</w:t>
        </w:r>
      </w:hyperlink>
      <w:r>
        <w:t xml:space="preserve"> page, </w:t>
      </w:r>
    </w:p>
    <w:p w:rsidR="004E26FD" w:rsidRDefault="004E26FD" w:rsidP="00CA5B2F">
      <w:pPr>
        <w:pStyle w:val="ListParagraph"/>
        <w:numPr>
          <w:ilvl w:val="0"/>
          <w:numId w:val="10"/>
        </w:numPr>
      </w:pPr>
      <w:r>
        <w:t>Download the bootstrapper from there, and run.</w:t>
      </w:r>
    </w:p>
    <w:p w:rsidR="004E26FD" w:rsidRDefault="004E26FD" w:rsidP="00CA5B2F">
      <w:pPr>
        <w:pStyle w:val="ListParagraph"/>
        <w:numPr>
          <w:ilvl w:val="0"/>
          <w:numId w:val="10"/>
        </w:numPr>
      </w:pPr>
      <w:r>
        <w:t>You’ll see something like this:</w:t>
      </w:r>
    </w:p>
    <w:p w:rsidR="00F44FF9" w:rsidRDefault="004E26FD" w:rsidP="004E26FD">
      <w:pPr>
        <w:pStyle w:val="ListParagraph"/>
      </w:pPr>
      <w:r>
        <w:rPr>
          <w:noProof/>
        </w:rPr>
        <w:drawing>
          <wp:inline distT="0" distB="0" distL="0" distR="0">
            <wp:extent cx="5200650" cy="3867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00650" cy="3867150"/>
                    </a:xfrm>
                    <a:prstGeom prst="rect">
                      <a:avLst/>
                    </a:prstGeom>
                    <a:noFill/>
                    <a:ln w="9525">
                      <a:noFill/>
                      <a:miter lim="800000"/>
                      <a:headEnd/>
                      <a:tailEnd/>
                    </a:ln>
                  </pic:spPr>
                </pic:pic>
              </a:graphicData>
            </a:graphic>
          </wp:inline>
        </w:drawing>
      </w:r>
      <w:r>
        <w:t>C</w:t>
      </w:r>
      <w:r w:rsidR="00B8294F">
        <w:t>hoose your favorite</w:t>
      </w:r>
      <w:r>
        <w:t xml:space="preserve"> language and</w:t>
      </w:r>
      <w:r w:rsidR="00B8294F">
        <w:t xml:space="preserve"> edition. </w:t>
      </w:r>
      <w:r>
        <w:t>We recommend the</w:t>
      </w:r>
      <w:r w:rsidR="00B8294F">
        <w:t xml:space="preserve"> SQL Server 2008 Express with Tools (the first visible edition </w:t>
      </w:r>
      <w:r w:rsidR="003E0E8B">
        <w:t>on</w:t>
      </w:r>
      <w:r w:rsidR="00B8294F">
        <w:t xml:space="preserve"> the page).</w:t>
      </w:r>
    </w:p>
    <w:p w:rsidR="00F23AE9" w:rsidRDefault="00F23AE9" w:rsidP="00565EBB">
      <w:pPr>
        <w:pStyle w:val="ListParagraph"/>
        <w:numPr>
          <w:ilvl w:val="0"/>
          <w:numId w:val="10"/>
        </w:numPr>
      </w:pPr>
      <w:r>
        <w:t>Follow the instruction until you get into “</w:t>
      </w:r>
      <w:r w:rsidRPr="00F23AE9">
        <w:rPr>
          <w:b/>
        </w:rPr>
        <w:t>Database Engine Configuration</w:t>
      </w:r>
      <w:r>
        <w:t>”. Like the non-express version, you can choose mixed mode security, and configure the admin</w:t>
      </w:r>
      <w:r w:rsidR="00A87194">
        <w:t>istrator (sa)</w:t>
      </w:r>
      <w:r>
        <w:t xml:space="preserve"> account.</w:t>
      </w:r>
      <w:r w:rsidR="00A87194">
        <w:t xml:space="preserve"> Please note that “</w:t>
      </w:r>
      <w:r w:rsidR="00A87194" w:rsidRPr="00A87194">
        <w:rPr>
          <w:i/>
        </w:rPr>
        <w:t>sa</w:t>
      </w:r>
      <w:r w:rsidR="00A87194">
        <w:t>” password will be used in the next section.</w:t>
      </w:r>
    </w:p>
    <w:p w:rsidR="004E26FD" w:rsidRDefault="00565EBB" w:rsidP="00565EBB">
      <w:pPr>
        <w:pStyle w:val="ListParagraph"/>
        <w:numPr>
          <w:ilvl w:val="0"/>
          <w:numId w:val="10"/>
        </w:numPr>
      </w:pPr>
      <w:r>
        <w:t>Follow the instruction</w:t>
      </w:r>
      <w:r w:rsidR="006F487E">
        <w:t>s</w:t>
      </w:r>
      <w:r>
        <w:t xml:space="preserve"> until you get </w:t>
      </w:r>
      <w:r w:rsidR="006F487E">
        <w:t xml:space="preserve">the </w:t>
      </w:r>
      <w:r>
        <w:t>database engine (and tools if you chose that edition) installed.</w:t>
      </w:r>
      <w:r w:rsidR="00F23AE9">
        <w:t xml:space="preserve"> </w:t>
      </w:r>
    </w:p>
    <w:p w:rsidR="005064CA" w:rsidRDefault="005064CA" w:rsidP="005064CA">
      <w:pPr>
        <w:pStyle w:val="Heading2"/>
        <w:numPr>
          <w:ilvl w:val="0"/>
          <w:numId w:val="8"/>
        </w:numPr>
      </w:pPr>
      <w:r>
        <w:t>Setting up IIS and relevant components</w:t>
      </w:r>
    </w:p>
    <w:p w:rsidR="005064CA" w:rsidRDefault="005064CA" w:rsidP="005064CA">
      <w:r>
        <w:t>You have to install Internet Information Services (IIS) and some optional components to host the eJournalPlus server service. The actual installation experience slightly differs in accordance with operating system, but the required components are consistent regardless of the underlying operating system. I’ll show you two cases here: Windows Server 2008 and Windows Vista; as noted, you can use IIS on Windows Vista for evaluation purpose. On other operating systems, such as Windows Server 2003 or Windows XP, please re-read the instruction accordingly.</w:t>
      </w:r>
    </w:p>
    <w:p w:rsidR="005064CA" w:rsidRDefault="005064CA" w:rsidP="005064CA">
      <w:pPr>
        <w:pStyle w:val="Heading3"/>
      </w:pPr>
      <w:r>
        <w:lastRenderedPageBreak/>
        <w:t>The case of Windows Server 2008</w:t>
      </w:r>
    </w:p>
    <w:p w:rsidR="005064CA" w:rsidRDefault="005064CA" w:rsidP="005064CA">
      <w:pPr>
        <w:pStyle w:val="ListParagraph"/>
        <w:numPr>
          <w:ilvl w:val="0"/>
          <w:numId w:val="13"/>
        </w:numPr>
      </w:pPr>
      <w:r>
        <w:t>Run Server Manager, install IIS by selecting “Web Server (IIS)” Server Role, as follows:</w:t>
      </w:r>
    </w:p>
    <w:p w:rsidR="005064CA" w:rsidRDefault="005064CA" w:rsidP="005064CA">
      <w:pPr>
        <w:pStyle w:val="ListParagraph"/>
      </w:pPr>
      <w:r>
        <w:rPr>
          <w:noProof/>
        </w:rPr>
        <w:drawing>
          <wp:inline distT="0" distB="0" distL="0" distR="0">
            <wp:extent cx="5373773" cy="3981450"/>
            <wp:effectExtent l="19050" t="0" r="0" b="0"/>
            <wp:docPr id="1" name="Picture 2" descr="\\shiniwa64lh\d$\shiniwa\Pictures\W2k8_ServerM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niwa64lh\d$\shiniwa\Pictures\W2k8_ServerMgr.jpg"/>
                    <pic:cNvPicPr>
                      <a:picLocks noChangeAspect="1" noChangeArrowheads="1"/>
                    </pic:cNvPicPr>
                  </pic:nvPicPr>
                  <pic:blipFill>
                    <a:blip r:embed="rId13"/>
                    <a:srcRect/>
                    <a:stretch>
                      <a:fillRect/>
                    </a:stretch>
                  </pic:blipFill>
                  <pic:spPr bwMode="auto">
                    <a:xfrm>
                      <a:off x="0" y="0"/>
                      <a:ext cx="5382223" cy="3987711"/>
                    </a:xfrm>
                    <a:prstGeom prst="rect">
                      <a:avLst/>
                    </a:prstGeom>
                    <a:noFill/>
                    <a:ln w="9525">
                      <a:noFill/>
                      <a:miter lim="800000"/>
                      <a:headEnd/>
                      <a:tailEnd/>
                    </a:ln>
                  </pic:spPr>
                </pic:pic>
              </a:graphicData>
            </a:graphic>
          </wp:inline>
        </w:drawing>
      </w:r>
    </w:p>
    <w:p w:rsidR="005064CA" w:rsidRDefault="005064CA" w:rsidP="005064CA">
      <w:pPr>
        <w:pStyle w:val="ListParagraph"/>
        <w:numPr>
          <w:ilvl w:val="0"/>
          <w:numId w:val="13"/>
        </w:numPr>
      </w:pPr>
      <w:r>
        <w:t>Stay in Server Manager, right click on “Web Server (IIS)” where you’re supposed to be installed in previous step, and choose “Add Role Services”, as seen below:</w:t>
      </w:r>
    </w:p>
    <w:p w:rsidR="005064CA" w:rsidRDefault="005064CA" w:rsidP="005064CA">
      <w:pPr>
        <w:pStyle w:val="ListParagraph"/>
      </w:pPr>
      <w:r>
        <w:rPr>
          <w:noProof/>
        </w:rPr>
        <w:drawing>
          <wp:inline distT="0" distB="0" distL="0" distR="0">
            <wp:extent cx="3409950" cy="3057525"/>
            <wp:effectExtent l="19050" t="0" r="0" b="0"/>
            <wp:docPr id="3" name="Picture 4" descr="\\shiniwa64lh\d$\shiniwa\Pictures\w2k8_addR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iniwa64lh\d$\shiniwa\Pictures\w2k8_addRole.jpg"/>
                    <pic:cNvPicPr>
                      <a:picLocks noChangeAspect="1" noChangeArrowheads="1"/>
                    </pic:cNvPicPr>
                  </pic:nvPicPr>
                  <pic:blipFill>
                    <a:blip r:embed="rId14"/>
                    <a:srcRect/>
                    <a:stretch>
                      <a:fillRect/>
                    </a:stretch>
                  </pic:blipFill>
                  <pic:spPr bwMode="auto">
                    <a:xfrm>
                      <a:off x="0" y="0"/>
                      <a:ext cx="3409950" cy="3057525"/>
                    </a:xfrm>
                    <a:prstGeom prst="rect">
                      <a:avLst/>
                    </a:prstGeom>
                    <a:noFill/>
                    <a:ln w="9525">
                      <a:noFill/>
                      <a:miter lim="800000"/>
                      <a:headEnd/>
                      <a:tailEnd/>
                    </a:ln>
                  </pic:spPr>
                </pic:pic>
              </a:graphicData>
            </a:graphic>
          </wp:inline>
        </w:drawing>
      </w:r>
    </w:p>
    <w:p w:rsidR="005064CA" w:rsidRDefault="005064CA" w:rsidP="005064CA">
      <w:pPr>
        <w:pStyle w:val="ListParagraph"/>
        <w:numPr>
          <w:ilvl w:val="0"/>
          <w:numId w:val="13"/>
        </w:numPr>
      </w:pPr>
      <w:r>
        <w:t xml:space="preserve">Make sure you select </w:t>
      </w:r>
      <w:r>
        <w:rPr>
          <w:rFonts w:hint="eastAsia"/>
        </w:rPr>
        <w:t>at least three</w:t>
      </w:r>
      <w:r>
        <w:t xml:space="preserve"> role services: 1) ASP.NET 2) IIS6</w:t>
      </w:r>
      <w:r>
        <w:rPr>
          <w:rFonts w:hint="eastAsia"/>
        </w:rPr>
        <w:t xml:space="preserve"> Metabase Compatibility, and 3) IIS Management Console</w:t>
      </w:r>
    </w:p>
    <w:p w:rsidR="005064CA" w:rsidRDefault="005064CA" w:rsidP="005064CA">
      <w:pPr>
        <w:pStyle w:val="ListParagraph"/>
      </w:pPr>
      <w:r>
        <w:rPr>
          <w:noProof/>
        </w:rPr>
        <w:lastRenderedPageBreak/>
        <w:drawing>
          <wp:inline distT="0" distB="0" distL="0" distR="0">
            <wp:extent cx="3042273" cy="4467225"/>
            <wp:effectExtent l="19050" t="0" r="5727"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042638" cy="4467760"/>
                    </a:xfrm>
                    <a:prstGeom prst="rect">
                      <a:avLst/>
                    </a:prstGeom>
                    <a:noFill/>
                    <a:ln w="9525">
                      <a:noFill/>
                      <a:miter lim="800000"/>
                      <a:headEnd/>
                      <a:tailEnd/>
                    </a:ln>
                  </pic:spPr>
                </pic:pic>
              </a:graphicData>
            </a:graphic>
          </wp:inline>
        </w:drawing>
      </w:r>
    </w:p>
    <w:p w:rsidR="005064CA" w:rsidRDefault="005064CA" w:rsidP="005064CA">
      <w:pPr>
        <w:pStyle w:val="Heading3"/>
      </w:pPr>
      <w:r>
        <w:t>The case of Windows Vista</w:t>
      </w:r>
    </w:p>
    <w:p w:rsidR="005064CA" w:rsidRDefault="005064CA" w:rsidP="005064CA">
      <w:pPr>
        <w:pStyle w:val="ListParagraph"/>
        <w:numPr>
          <w:ilvl w:val="0"/>
          <w:numId w:val="14"/>
        </w:numPr>
      </w:pPr>
      <w:r>
        <w:t>Launch Control Panel, Turn Windows Features on and off.</w:t>
      </w:r>
    </w:p>
    <w:p w:rsidR="005064CA" w:rsidRDefault="005064CA" w:rsidP="005064CA">
      <w:pPr>
        <w:pStyle w:val="ListParagraph"/>
        <w:numPr>
          <w:ilvl w:val="0"/>
          <w:numId w:val="14"/>
        </w:numPr>
      </w:pPr>
      <w:r>
        <w:t xml:space="preserve">Make sure </w:t>
      </w:r>
      <w:r>
        <w:rPr>
          <w:rFonts w:hint="eastAsia"/>
        </w:rPr>
        <w:t xml:space="preserve">you </w:t>
      </w:r>
      <w:r>
        <w:t xml:space="preserve">choose </w:t>
      </w:r>
      <w:r>
        <w:rPr>
          <w:rFonts w:hint="eastAsia"/>
        </w:rPr>
        <w:t xml:space="preserve">at least three </w:t>
      </w:r>
      <w:r>
        <w:t xml:space="preserve">features: 1) ASP.NET 2) IIS Metabase and IIS6 configuration compatibility, </w:t>
      </w:r>
      <w:r>
        <w:rPr>
          <w:rFonts w:hint="eastAsia"/>
        </w:rPr>
        <w:t xml:space="preserve">and 3) IIS Management Console, </w:t>
      </w:r>
      <w:r>
        <w:t>as seen below:</w:t>
      </w:r>
    </w:p>
    <w:p w:rsidR="005064CA" w:rsidRDefault="005064CA" w:rsidP="005064CA">
      <w:pPr>
        <w:pStyle w:val="ListParagraph"/>
      </w:pPr>
      <w:r>
        <w:rPr>
          <w:noProof/>
        </w:rPr>
        <w:lastRenderedPageBreak/>
        <w:drawing>
          <wp:inline distT="0" distB="0" distL="0" distR="0">
            <wp:extent cx="3067050" cy="5362575"/>
            <wp:effectExtent l="19050" t="0" r="0" b="0"/>
            <wp:docPr id="11" name="Picture 8" descr="e:\shiniwa\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hiniwa\temp\msohtmlclip1\01\clip_image001.png"/>
                    <pic:cNvPicPr>
                      <a:picLocks noChangeAspect="1" noChangeArrowheads="1"/>
                    </pic:cNvPicPr>
                  </pic:nvPicPr>
                  <pic:blipFill>
                    <a:blip r:embed="rId16"/>
                    <a:srcRect/>
                    <a:stretch>
                      <a:fillRect/>
                    </a:stretch>
                  </pic:blipFill>
                  <pic:spPr bwMode="auto">
                    <a:xfrm>
                      <a:off x="0" y="0"/>
                      <a:ext cx="3067050" cy="5362575"/>
                    </a:xfrm>
                    <a:prstGeom prst="rect">
                      <a:avLst/>
                    </a:prstGeom>
                    <a:noFill/>
                    <a:ln w="9525">
                      <a:noFill/>
                      <a:miter lim="800000"/>
                      <a:headEnd/>
                      <a:tailEnd/>
                    </a:ln>
                  </pic:spPr>
                </pic:pic>
              </a:graphicData>
            </a:graphic>
          </wp:inline>
        </w:drawing>
      </w:r>
    </w:p>
    <w:p w:rsidR="005064CA" w:rsidRDefault="005064CA" w:rsidP="005064CA">
      <w:pPr>
        <w:pStyle w:val="ListParagraph"/>
      </w:pPr>
      <w:r>
        <w:t>These two features will involve all required dependent components as well.</w:t>
      </w:r>
    </w:p>
    <w:p w:rsidR="00565EBB" w:rsidRDefault="000708FD" w:rsidP="00195B11">
      <w:pPr>
        <w:pStyle w:val="Heading2"/>
        <w:numPr>
          <w:ilvl w:val="0"/>
          <w:numId w:val="8"/>
        </w:numPr>
      </w:pPr>
      <w:r>
        <w:t>Setting up</w:t>
      </w:r>
      <w:r w:rsidR="00565EBB">
        <w:t xml:space="preserve"> the </w:t>
      </w:r>
      <w:r w:rsidR="00113690">
        <w:t>eJournalPlus</w:t>
      </w:r>
      <w:r w:rsidR="00565EBB">
        <w:t xml:space="preserve"> Server data</w:t>
      </w:r>
      <w:r w:rsidR="0011218E">
        <w:t>base</w:t>
      </w:r>
      <w:r w:rsidR="00881753">
        <w:t xml:space="preserve"> and Service</w:t>
      </w:r>
      <w:r w:rsidR="0011218E">
        <w:t>.</w:t>
      </w:r>
    </w:p>
    <w:p w:rsidR="00565EBB" w:rsidRDefault="00565EBB" w:rsidP="00565EBB">
      <w:r>
        <w:t xml:space="preserve">You have to create </w:t>
      </w:r>
      <w:r w:rsidR="00195B11">
        <w:t>a</w:t>
      </w:r>
      <w:r>
        <w:t xml:space="preserve"> database, </w:t>
      </w:r>
      <w:r w:rsidR="008A1689">
        <w:t>create some</w:t>
      </w:r>
      <w:r>
        <w:t xml:space="preserve"> tables, </w:t>
      </w:r>
      <w:r w:rsidR="008A1689">
        <w:t xml:space="preserve">and </w:t>
      </w:r>
      <w:r>
        <w:t xml:space="preserve">insert the sample data, so that they can be consumed by client. </w:t>
      </w:r>
      <w:r w:rsidR="006F487E">
        <w:t>Instructions are as follows:</w:t>
      </w:r>
    </w:p>
    <w:p w:rsidR="00195B11" w:rsidRDefault="00195B11" w:rsidP="00195B11">
      <w:pPr>
        <w:pStyle w:val="ListParagraph"/>
        <w:numPr>
          <w:ilvl w:val="0"/>
          <w:numId w:val="11"/>
        </w:numPr>
      </w:pPr>
      <w:r>
        <w:t xml:space="preserve">Download server package (zip) from </w:t>
      </w:r>
      <w:hyperlink r:id="rId17" w:history="1">
        <w:r w:rsidR="00113690" w:rsidRPr="003501D6">
          <w:rPr>
            <w:rStyle w:val="Hyperlink"/>
          </w:rPr>
          <w:t>http://ejournalplus.codeplex.com/Release/ProjectReleases.aspx</w:t>
        </w:r>
      </w:hyperlink>
      <w:r w:rsidR="0014175D">
        <w:t xml:space="preserve">. </w:t>
      </w:r>
    </w:p>
    <w:p w:rsidR="00195B11" w:rsidRDefault="00195B11" w:rsidP="00195B11">
      <w:pPr>
        <w:pStyle w:val="ListParagraph"/>
        <w:numPr>
          <w:ilvl w:val="0"/>
          <w:numId w:val="11"/>
        </w:numPr>
      </w:pPr>
      <w:r>
        <w:t>Extract the zip into the folder you like (e.g. d:\</w:t>
      </w:r>
      <w:r w:rsidR="00113690">
        <w:t>eJP</w:t>
      </w:r>
      <w:r>
        <w:t>\Server).</w:t>
      </w:r>
    </w:p>
    <w:p w:rsidR="00195B11" w:rsidRDefault="0014175D" w:rsidP="00195B11">
      <w:pPr>
        <w:pStyle w:val="ListParagraph"/>
        <w:numPr>
          <w:ilvl w:val="0"/>
          <w:numId w:val="11"/>
        </w:numPr>
      </w:pPr>
      <w:r>
        <w:t>Navigate to “</w:t>
      </w:r>
      <w:r w:rsidR="00113690">
        <w:t>setup</w:t>
      </w:r>
      <w:r>
        <w:t>” subfolder (e.g. d:\</w:t>
      </w:r>
      <w:r w:rsidR="00113690">
        <w:t>eJP</w:t>
      </w:r>
      <w:r>
        <w:t>\Server\</w:t>
      </w:r>
      <w:r w:rsidR="00113690">
        <w:t>setup</w:t>
      </w:r>
      <w:r>
        <w:t>).</w:t>
      </w:r>
    </w:p>
    <w:p w:rsidR="00AE4771" w:rsidRDefault="0014175D" w:rsidP="00195B11">
      <w:pPr>
        <w:pStyle w:val="ListParagraph"/>
        <w:numPr>
          <w:ilvl w:val="0"/>
          <w:numId w:val="11"/>
        </w:numPr>
      </w:pPr>
      <w:r>
        <w:t>Run Server</w:t>
      </w:r>
      <w:r w:rsidR="005064CA">
        <w:t>Setup</w:t>
      </w:r>
      <w:r>
        <w:t>.exe from there.</w:t>
      </w:r>
    </w:p>
    <w:p w:rsidR="0014175D" w:rsidRDefault="0014175D" w:rsidP="00195B11">
      <w:pPr>
        <w:pStyle w:val="ListParagraph"/>
        <w:numPr>
          <w:ilvl w:val="0"/>
          <w:numId w:val="11"/>
        </w:numPr>
      </w:pPr>
      <w:r>
        <w:t>You’ll see the following GUI tool:</w:t>
      </w:r>
    </w:p>
    <w:p w:rsidR="0014175D" w:rsidRDefault="005064CA" w:rsidP="005064CA">
      <w:pPr>
        <w:ind w:left="720"/>
      </w:pPr>
      <w:r>
        <w:rPr>
          <w:noProof/>
        </w:rPr>
        <w:lastRenderedPageBreak/>
        <w:drawing>
          <wp:inline distT="0" distB="0" distL="0" distR="0">
            <wp:extent cx="4095750" cy="27051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095750" cy="2705100"/>
                    </a:xfrm>
                    <a:prstGeom prst="rect">
                      <a:avLst/>
                    </a:prstGeom>
                    <a:noFill/>
                    <a:ln w="9525">
                      <a:noFill/>
                      <a:miter lim="800000"/>
                      <a:headEnd/>
                      <a:tailEnd/>
                    </a:ln>
                  </pic:spPr>
                </pic:pic>
              </a:graphicData>
            </a:graphic>
          </wp:inline>
        </w:drawing>
      </w:r>
    </w:p>
    <w:p w:rsidR="005732AC" w:rsidRDefault="005732AC" w:rsidP="00F80070">
      <w:pPr>
        <w:ind w:left="720"/>
      </w:pPr>
      <w:r>
        <w:t>The “</w:t>
      </w:r>
      <w:r w:rsidR="00113690">
        <w:t>FOO</w:t>
      </w:r>
      <w:r>
        <w:t xml:space="preserve">” above </w:t>
      </w:r>
      <w:r w:rsidR="00113690">
        <w:t>is</w:t>
      </w:r>
      <w:r>
        <w:t xml:space="preserve"> the current machine name</w:t>
      </w:r>
      <w:r w:rsidR="00113690">
        <w:t xml:space="preserve"> populated automatically. </w:t>
      </w:r>
      <w:r w:rsidR="00F80070">
        <w:rPr>
          <w:rFonts w:hint="eastAsia"/>
        </w:rPr>
        <w:t xml:space="preserve">If the hosting SQL Server is Express edition, </w:t>
      </w:r>
      <w:r w:rsidR="00113690">
        <w:t xml:space="preserve">the instance name (SQLEXPRESS) will be appended automatically, too. If your SQL Server is running on the machine where you’re running the tool, you don’t have to change the server name. </w:t>
      </w:r>
      <w:r w:rsidR="0075282D">
        <w:t>You’re supposed to run eJournalPlus Server (WCF service) on the same machine, so you don’t have to change the Service Url either. In most cases, all you have to do is to p</w:t>
      </w:r>
      <w:r>
        <w:t xml:space="preserve">ut valid SQL server login name and password where you just set up, and then press </w:t>
      </w:r>
      <w:r w:rsidR="005064CA">
        <w:t>“Setup“ button</w:t>
      </w:r>
      <w:r>
        <w:t>.</w:t>
      </w:r>
    </w:p>
    <w:p w:rsidR="00A87194" w:rsidRDefault="005732AC" w:rsidP="00195B11">
      <w:pPr>
        <w:pStyle w:val="ListParagraph"/>
        <w:numPr>
          <w:ilvl w:val="0"/>
          <w:numId w:val="11"/>
        </w:numPr>
      </w:pPr>
      <w:r>
        <w:t xml:space="preserve">The configuration tool creates sample database, </w:t>
      </w:r>
      <w:r w:rsidR="005064CA">
        <w:t>followed by launching WebService setup. The following is one of the dialog of the setup:</w:t>
      </w:r>
    </w:p>
    <w:p w:rsidR="005064CA" w:rsidRDefault="00DA25C3" w:rsidP="005064CA">
      <w:pPr>
        <w:pStyle w:val="ListParagraph"/>
      </w:pPr>
      <w:r>
        <w:rPr>
          <w:noProof/>
        </w:rPr>
        <w:drawing>
          <wp:inline distT="0" distB="0" distL="0" distR="0">
            <wp:extent cx="4231698" cy="3448050"/>
            <wp:effectExtent l="19050" t="0" r="0" b="0"/>
            <wp:docPr id="9" name="Picture 4" descr="\\shiniwa64lh\d$\shiniwa\Pictures\ejp_webservice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iniwa64lh\d$\shiniwa\Pictures\ejp_webserviceSetup.jpg"/>
                    <pic:cNvPicPr>
                      <a:picLocks noChangeAspect="1" noChangeArrowheads="1"/>
                    </pic:cNvPicPr>
                  </pic:nvPicPr>
                  <pic:blipFill>
                    <a:blip r:embed="rId19"/>
                    <a:srcRect/>
                    <a:stretch>
                      <a:fillRect/>
                    </a:stretch>
                  </pic:blipFill>
                  <pic:spPr bwMode="auto">
                    <a:xfrm>
                      <a:off x="0" y="0"/>
                      <a:ext cx="4231698" cy="3448050"/>
                    </a:xfrm>
                    <a:prstGeom prst="rect">
                      <a:avLst/>
                    </a:prstGeom>
                    <a:noFill/>
                    <a:ln w="9525">
                      <a:noFill/>
                      <a:miter lim="800000"/>
                      <a:headEnd/>
                      <a:tailEnd/>
                    </a:ln>
                  </pic:spPr>
                </pic:pic>
              </a:graphicData>
            </a:graphic>
          </wp:inline>
        </w:drawing>
      </w:r>
    </w:p>
    <w:p w:rsidR="00DA25C3" w:rsidRDefault="00DA25C3" w:rsidP="00DA25C3">
      <w:pPr>
        <w:pStyle w:val="ListParagraph"/>
      </w:pPr>
      <w:r>
        <w:lastRenderedPageBreak/>
        <w:t>Basically you can accept default settings, and just follow the instruction until the end of WebService setup.</w:t>
      </w:r>
    </w:p>
    <w:p w:rsidR="00DA25C3" w:rsidRDefault="00DA25C3" w:rsidP="00DA25C3">
      <w:pPr>
        <w:pStyle w:val="ListParagraph"/>
      </w:pPr>
      <w:r>
        <w:t xml:space="preserve">At this point you’re supposed to get SQL server configuration and sample data up and running. The content service should be running at the </w:t>
      </w:r>
      <w:r w:rsidRPr="00F32BA0">
        <w:rPr>
          <w:color w:val="1F497D" w:themeColor="text2"/>
        </w:rPr>
        <w:t>http://{machinename}/</w:t>
      </w:r>
      <w:r>
        <w:rPr>
          <w:color w:val="1F497D" w:themeColor="text2"/>
        </w:rPr>
        <w:t>EjsWcfSvc</w:t>
      </w:r>
      <w:r w:rsidRPr="00F32BA0">
        <w:rPr>
          <w:color w:val="1F497D" w:themeColor="text2"/>
        </w:rPr>
        <w:t>/</w:t>
      </w:r>
      <w:r>
        <w:rPr>
          <w:color w:val="1F497D" w:themeColor="text2"/>
        </w:rPr>
        <w:t>EjsPublic.svc</w:t>
      </w:r>
      <w:r>
        <w:t>.</w:t>
      </w:r>
    </w:p>
    <w:p w:rsidR="009A4CBA" w:rsidRPr="00575847" w:rsidRDefault="00DB5E30" w:rsidP="008119F4">
      <w:pPr>
        <w:pStyle w:val="Heading2"/>
        <w:numPr>
          <w:ilvl w:val="0"/>
          <w:numId w:val="8"/>
        </w:numPr>
      </w:pPr>
      <w:r>
        <w:t>Setup Assignments on eJournalPlus Server</w:t>
      </w:r>
    </w:p>
    <w:p w:rsidR="00AE4771" w:rsidRDefault="00DB5E30" w:rsidP="008119F4">
      <w:r>
        <w:t>Our server setup includes some sample assignments. For evaluation purpose, you can just use the sample assignments, which will be explained shortly in next section, and you don’t have to do prepare assignments. But in general class, the teacher should prepare the assignments and register it to eJournalPlus server, so that students can learn effectively. Please refer to Server manager manual to realize how to set up assignments and studies.</w:t>
      </w:r>
    </w:p>
    <w:p w:rsidR="00BA7C4E" w:rsidRDefault="00BA7C4E" w:rsidP="008119F4"/>
    <w:p w:rsidR="00195B11" w:rsidRDefault="00BA7C4E" w:rsidP="00BA7C4E">
      <w:pPr>
        <w:pStyle w:val="Heading1"/>
      </w:pPr>
      <w:r>
        <w:t xml:space="preserve">Setting up </w:t>
      </w:r>
      <w:r w:rsidR="00DB5E30">
        <w:t>eJouranlPlus desktop Client</w:t>
      </w:r>
    </w:p>
    <w:p w:rsidR="00BA7C4E" w:rsidRDefault="00E82F6C" w:rsidP="00BA7C4E">
      <w:r>
        <w:t>Client setup is rather simple. Here’s the step-by-step instruction.</w:t>
      </w:r>
    </w:p>
    <w:p w:rsidR="00E82F6C" w:rsidRDefault="00E82F6C" w:rsidP="00E82F6C">
      <w:pPr>
        <w:pStyle w:val="ListParagraph"/>
        <w:numPr>
          <w:ilvl w:val="0"/>
          <w:numId w:val="12"/>
        </w:numPr>
      </w:pPr>
      <w:r>
        <w:t xml:space="preserve">Make sure you have .NET Framework 3.5 SP1 installed. If not, please visit </w:t>
      </w:r>
      <w:hyperlink r:id="rId20" w:history="1">
        <w:r w:rsidRPr="00776560">
          <w:rPr>
            <w:rStyle w:val="Hyperlink"/>
          </w:rPr>
          <w:t>http://www.microsoft.com/downloads/details.aspx?familyid=ab99342f-5d1a-413d-8319-81da479ab0d7&amp;displaylang=en</w:t>
        </w:r>
      </w:hyperlink>
      <w:r>
        <w:t>. Follow the instruction on the page to get it installed.</w:t>
      </w:r>
    </w:p>
    <w:p w:rsidR="00E82F6C" w:rsidRDefault="00E82F6C" w:rsidP="00E82F6C">
      <w:pPr>
        <w:pStyle w:val="ListParagraph"/>
        <w:numPr>
          <w:ilvl w:val="0"/>
          <w:numId w:val="12"/>
        </w:numPr>
      </w:pPr>
      <w:r>
        <w:t xml:space="preserve">Visit </w:t>
      </w:r>
      <w:hyperlink r:id="rId21" w:history="1">
        <w:r w:rsidR="00DB5E30" w:rsidRPr="003501D6">
          <w:rPr>
            <w:rStyle w:val="Hyperlink"/>
          </w:rPr>
          <w:t>http://codeplex.com/ejournalplus/</w:t>
        </w:r>
      </w:hyperlink>
      <w:r>
        <w:t>, go to “Release” tab, and download the client bits from there. You’ll be prompted to accept the license. After you accepted the terms of license, you have to save the zip package on your local drive.</w:t>
      </w:r>
    </w:p>
    <w:p w:rsidR="00E82F6C" w:rsidRDefault="00E82F6C" w:rsidP="00E82F6C">
      <w:pPr>
        <w:pStyle w:val="ListParagraph"/>
        <w:numPr>
          <w:ilvl w:val="0"/>
          <w:numId w:val="12"/>
        </w:numPr>
      </w:pPr>
      <w:r>
        <w:t>Extract the zip package into wherever you like (e.g. d:\</w:t>
      </w:r>
      <w:r w:rsidR="00DB5E30">
        <w:t>eJP</w:t>
      </w:r>
      <w:r>
        <w:t>\Client).</w:t>
      </w:r>
    </w:p>
    <w:p w:rsidR="006567DE" w:rsidRDefault="006567DE" w:rsidP="00E82F6C">
      <w:pPr>
        <w:pStyle w:val="ListParagraph"/>
        <w:numPr>
          <w:ilvl w:val="0"/>
          <w:numId w:val="12"/>
        </w:numPr>
      </w:pPr>
      <w:r>
        <w:t xml:space="preserve">Run </w:t>
      </w:r>
      <w:r w:rsidR="00DB5E30">
        <w:t>eJournalPlus</w:t>
      </w:r>
      <w:r>
        <w:t>.exe from the folder you extracted. We recommend adding shortcut on per-user start menu, so that the client program can be launched from start menu.</w:t>
      </w:r>
    </w:p>
    <w:p w:rsidR="0071527D" w:rsidRDefault="0071527D" w:rsidP="00E82F6C">
      <w:pPr>
        <w:pStyle w:val="ListParagraph"/>
        <w:numPr>
          <w:ilvl w:val="0"/>
          <w:numId w:val="12"/>
        </w:numPr>
      </w:pPr>
      <w:r>
        <w:t>Navigate to Menu | Configuration. You’ll see settings dialog as follows:</w:t>
      </w:r>
    </w:p>
    <w:p w:rsidR="0071527D" w:rsidRDefault="00DA25C3" w:rsidP="0071527D">
      <w:pPr>
        <w:pStyle w:val="ListParagraph"/>
      </w:pPr>
      <w:r>
        <w:rPr>
          <w:noProof/>
        </w:rPr>
        <w:lastRenderedPageBreak/>
        <w:drawing>
          <wp:inline distT="0" distB="0" distL="0" distR="0">
            <wp:extent cx="4886325" cy="5905500"/>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4886325" cy="5905500"/>
                    </a:xfrm>
                    <a:prstGeom prst="rect">
                      <a:avLst/>
                    </a:prstGeom>
                    <a:noFill/>
                    <a:ln w="9525">
                      <a:noFill/>
                      <a:miter lim="800000"/>
                      <a:headEnd/>
                      <a:tailEnd/>
                    </a:ln>
                  </pic:spPr>
                </pic:pic>
              </a:graphicData>
            </a:graphic>
          </wp:inline>
        </w:drawing>
      </w:r>
    </w:p>
    <w:p w:rsidR="0071527D" w:rsidRDefault="0071527D" w:rsidP="00E82F6C">
      <w:pPr>
        <w:pStyle w:val="ListParagraph"/>
        <w:numPr>
          <w:ilvl w:val="0"/>
          <w:numId w:val="12"/>
        </w:numPr>
      </w:pPr>
      <w:r>
        <w:t>Modify “E Journal Server Address” setting (in Url format) if needed.</w:t>
      </w:r>
    </w:p>
    <w:p w:rsidR="00DB5E30" w:rsidRDefault="00DB5E30" w:rsidP="00E82F6C">
      <w:pPr>
        <w:pStyle w:val="ListParagraph"/>
        <w:numPr>
          <w:ilvl w:val="0"/>
          <w:numId w:val="12"/>
        </w:numPr>
      </w:pPr>
      <w:r>
        <w:t>Navigate to Menu | Open | File(s) from public server, as you see below:</w:t>
      </w:r>
    </w:p>
    <w:p w:rsidR="00DB5E30" w:rsidRDefault="0071527D" w:rsidP="0099005E">
      <w:pPr>
        <w:pStyle w:val="ListParagraph"/>
      </w:pPr>
      <w:r>
        <w:rPr>
          <w:noProof/>
        </w:rPr>
        <w:lastRenderedPageBreak/>
        <w:drawing>
          <wp:inline distT="0" distB="0" distL="0" distR="0">
            <wp:extent cx="5476875" cy="24663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486934" cy="2470879"/>
                    </a:xfrm>
                    <a:prstGeom prst="rect">
                      <a:avLst/>
                    </a:prstGeom>
                    <a:noFill/>
                    <a:ln w="9525">
                      <a:noFill/>
                      <a:miter lim="800000"/>
                      <a:headEnd/>
                      <a:tailEnd/>
                    </a:ln>
                  </pic:spPr>
                </pic:pic>
              </a:graphicData>
            </a:graphic>
          </wp:inline>
        </w:drawing>
      </w:r>
    </w:p>
    <w:p w:rsidR="0071527D" w:rsidRDefault="0071527D" w:rsidP="00E82F6C">
      <w:pPr>
        <w:pStyle w:val="ListParagraph"/>
        <w:numPr>
          <w:ilvl w:val="0"/>
          <w:numId w:val="12"/>
        </w:numPr>
      </w:pPr>
      <w:r>
        <w:t>You’ll see the “eJournalPlus Server Login” dialog like follows:</w:t>
      </w:r>
    </w:p>
    <w:p w:rsidR="006567DE" w:rsidRDefault="0071527D" w:rsidP="0071527D">
      <w:pPr>
        <w:pStyle w:val="ListParagraph"/>
      </w:pPr>
      <w:r>
        <w:rPr>
          <w:noProof/>
        </w:rPr>
        <w:drawing>
          <wp:inline distT="0" distB="0" distL="0" distR="0">
            <wp:extent cx="4886325" cy="3276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4886325" cy="3276600"/>
                    </a:xfrm>
                    <a:prstGeom prst="rect">
                      <a:avLst/>
                    </a:prstGeom>
                    <a:noFill/>
                    <a:ln w="9525">
                      <a:noFill/>
                      <a:miter lim="800000"/>
                      <a:headEnd/>
                      <a:tailEnd/>
                    </a:ln>
                  </pic:spPr>
                </pic:pic>
              </a:graphicData>
            </a:graphic>
          </wp:inline>
        </w:drawing>
      </w:r>
      <w:r>
        <w:t xml:space="preserve"> </w:t>
      </w:r>
    </w:p>
    <w:p w:rsidR="0071527D" w:rsidRDefault="0071527D" w:rsidP="0071527D">
      <w:pPr>
        <w:pStyle w:val="ListParagraph"/>
      </w:pPr>
      <w:r>
        <w:t>You can use User Name = “sample”, Password = “sample”, which is preconfigured in sample database for evaluation purpose.</w:t>
      </w:r>
    </w:p>
    <w:p w:rsidR="006567DE" w:rsidRDefault="0071527D" w:rsidP="00E82F6C">
      <w:pPr>
        <w:pStyle w:val="ListParagraph"/>
        <w:numPr>
          <w:ilvl w:val="0"/>
          <w:numId w:val="12"/>
        </w:numPr>
      </w:pPr>
      <w:r>
        <w:t xml:space="preserve">You’ll see the Assignments for the user “sample”. Open it, so that you can start </w:t>
      </w:r>
      <w:r w:rsidR="00800EEE">
        <w:t>running all features available in eJournalPlus client. To see what features available in client, how to use it, etc, please refer to client manual for details.</w:t>
      </w:r>
    </w:p>
    <w:p w:rsidR="0063636C" w:rsidRDefault="0063636C" w:rsidP="0063636C">
      <w:pPr>
        <w:pStyle w:val="Heading1"/>
      </w:pPr>
      <w:r>
        <w:t>T</w:t>
      </w:r>
      <w:r>
        <w:rPr>
          <w:rFonts w:hint="eastAsia"/>
        </w:rPr>
        <w:t>roubleshooting</w:t>
      </w:r>
    </w:p>
    <w:p w:rsidR="0063636C" w:rsidRDefault="0063636C" w:rsidP="0063636C">
      <w:r>
        <w:rPr>
          <w:rFonts w:hint="eastAsia"/>
        </w:rPr>
        <w:t xml:space="preserve">If you suffered </w:t>
      </w:r>
      <w:r>
        <w:t>login failure even if you followed the instruction previously mentioned, please try the following steps:</w:t>
      </w:r>
    </w:p>
    <w:p w:rsidR="0063636C" w:rsidRDefault="0063636C" w:rsidP="0063636C">
      <w:pPr>
        <w:pStyle w:val="ListParagraph"/>
        <w:numPr>
          <w:ilvl w:val="0"/>
          <w:numId w:val="15"/>
        </w:numPr>
      </w:pPr>
      <w:r>
        <w:rPr>
          <w:rFonts w:hint="eastAsia"/>
        </w:rPr>
        <w:t xml:space="preserve">Make sure you installed </w:t>
      </w:r>
      <w:r>
        <w:t xml:space="preserve">the three IIS components: </w:t>
      </w:r>
      <w:r>
        <w:rPr>
          <w:rFonts w:hint="eastAsia"/>
        </w:rPr>
        <w:t>a</w:t>
      </w:r>
      <w:r>
        <w:t xml:space="preserve">) ASP.NET, </w:t>
      </w:r>
      <w:r>
        <w:rPr>
          <w:rFonts w:hint="eastAsia"/>
        </w:rPr>
        <w:t>b</w:t>
      </w:r>
      <w:r>
        <w:t xml:space="preserve">) IIS6 Metabase Compatibility, and </w:t>
      </w:r>
      <w:r>
        <w:rPr>
          <w:rFonts w:hint="eastAsia"/>
        </w:rPr>
        <w:t>c</w:t>
      </w:r>
      <w:r>
        <w:t>) IIS Management Console.</w:t>
      </w:r>
    </w:p>
    <w:p w:rsidR="0063636C" w:rsidRDefault="0063636C" w:rsidP="0063636C">
      <w:pPr>
        <w:pStyle w:val="ListParagraph"/>
      </w:pPr>
      <w:r w:rsidRPr="00224F9D">
        <w:rPr>
          <w:noProof/>
        </w:rPr>
        <w:lastRenderedPageBreak/>
        <w:drawing>
          <wp:inline distT="0" distB="0" distL="0" distR="0">
            <wp:extent cx="3508706" cy="3067050"/>
            <wp:effectExtent l="19050" t="0" r="0" b="0"/>
            <wp:docPr id="13" name="Picture 1" descr="I:\Codeplex\docs\IISm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deplex\docs\IISmgr.jpg"/>
                    <pic:cNvPicPr>
                      <a:picLocks noChangeAspect="1" noChangeArrowheads="1"/>
                    </pic:cNvPicPr>
                  </pic:nvPicPr>
                  <pic:blipFill>
                    <a:blip r:embed="rId25"/>
                    <a:srcRect/>
                    <a:stretch>
                      <a:fillRect/>
                    </a:stretch>
                  </pic:blipFill>
                  <pic:spPr bwMode="auto">
                    <a:xfrm>
                      <a:off x="0" y="0"/>
                      <a:ext cx="3514555" cy="3072163"/>
                    </a:xfrm>
                    <a:prstGeom prst="rect">
                      <a:avLst/>
                    </a:prstGeom>
                    <a:noFill/>
                    <a:ln w="9525">
                      <a:noFill/>
                      <a:miter lim="800000"/>
                      <a:headEnd/>
                      <a:tailEnd/>
                    </a:ln>
                  </pic:spPr>
                </pic:pic>
              </a:graphicData>
            </a:graphic>
          </wp:inline>
        </w:drawing>
      </w:r>
    </w:p>
    <w:p w:rsidR="0063636C" w:rsidRDefault="0063636C" w:rsidP="0063636C">
      <w:pPr>
        <w:pStyle w:val="ListParagraph"/>
        <w:numPr>
          <w:ilvl w:val="0"/>
          <w:numId w:val="15"/>
        </w:numPr>
      </w:pPr>
      <w:r>
        <w:rPr>
          <w:rFonts w:hint="eastAsia"/>
        </w:rPr>
        <w:t xml:space="preserve">Go to Control Panel | Program and Features. Uninstall </w:t>
      </w:r>
      <w:r>
        <w:t>“MEET eJoiurnalPlus Server”</w:t>
      </w:r>
      <w:r>
        <w:rPr>
          <w:rFonts w:hint="eastAsia"/>
        </w:rPr>
        <w:t xml:space="preserve"> if you installed it already, like this:</w:t>
      </w:r>
    </w:p>
    <w:p w:rsidR="0063636C" w:rsidRDefault="0063636C" w:rsidP="0063636C">
      <w:pPr>
        <w:pStyle w:val="ListParagraph"/>
      </w:pPr>
      <w:r>
        <w:rPr>
          <w:noProof/>
        </w:rPr>
        <w:drawing>
          <wp:inline distT="0" distB="0" distL="0" distR="0">
            <wp:extent cx="3743325" cy="1190625"/>
            <wp:effectExtent l="19050" t="0" r="952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3743325" cy="1190625"/>
                    </a:xfrm>
                    <a:prstGeom prst="rect">
                      <a:avLst/>
                    </a:prstGeom>
                    <a:noFill/>
                    <a:ln w="9525">
                      <a:noFill/>
                      <a:miter lim="800000"/>
                      <a:headEnd/>
                      <a:tailEnd/>
                    </a:ln>
                  </pic:spPr>
                </pic:pic>
              </a:graphicData>
            </a:graphic>
          </wp:inline>
        </w:drawing>
      </w:r>
    </w:p>
    <w:p w:rsidR="0063636C" w:rsidRDefault="0063636C" w:rsidP="0063636C">
      <w:pPr>
        <w:pStyle w:val="ListParagraph"/>
        <w:numPr>
          <w:ilvl w:val="0"/>
          <w:numId w:val="15"/>
        </w:numPr>
      </w:pPr>
      <w:r>
        <w:rPr>
          <w:rFonts w:hint="eastAsia"/>
        </w:rPr>
        <w:t xml:space="preserve">Re-run Server Setup tool (ServerSetup.exe) under </w:t>
      </w:r>
      <w:r>
        <w:t>“</w:t>
      </w:r>
      <w:r>
        <w:rPr>
          <w:rFonts w:hint="eastAsia"/>
        </w:rPr>
        <w:t>setup</w:t>
      </w:r>
      <w:r>
        <w:t>”</w:t>
      </w:r>
      <w:r>
        <w:rPr>
          <w:rFonts w:hint="eastAsia"/>
        </w:rPr>
        <w:t xml:space="preserve"> folder.</w:t>
      </w:r>
    </w:p>
    <w:p w:rsidR="0063636C" w:rsidRDefault="0063636C" w:rsidP="0063636C">
      <w:pPr>
        <w:pStyle w:val="ListParagraph"/>
        <w:numPr>
          <w:ilvl w:val="0"/>
          <w:numId w:val="15"/>
        </w:numPr>
      </w:pPr>
      <w:r>
        <w:rPr>
          <w:rFonts w:hint="eastAsia"/>
        </w:rPr>
        <w:t xml:space="preserve">Assuming you run it before and created/configured database already. When you pressed </w:t>
      </w:r>
      <w:r>
        <w:t>“</w:t>
      </w:r>
      <w:r>
        <w:rPr>
          <w:rFonts w:hint="eastAsia"/>
        </w:rPr>
        <w:t>Setup button in Server Setup tool, you</w:t>
      </w:r>
      <w:r>
        <w:t>’</w:t>
      </w:r>
      <w:r>
        <w:rPr>
          <w:rFonts w:hint="eastAsia"/>
        </w:rPr>
        <w:t xml:space="preserve">ll be prompted if you want to bypass the database setup. Click </w:t>
      </w:r>
      <w:r>
        <w:t>“</w:t>
      </w:r>
      <w:r>
        <w:rPr>
          <w:rFonts w:hint="eastAsia"/>
        </w:rPr>
        <w:t>Yes</w:t>
      </w:r>
      <w:r>
        <w:t>”</w:t>
      </w:r>
      <w:r>
        <w:rPr>
          <w:rFonts w:hint="eastAsia"/>
        </w:rPr>
        <w:t xml:space="preserve"> to bypass it.</w:t>
      </w:r>
    </w:p>
    <w:p w:rsidR="0063636C" w:rsidRDefault="00DF2AF6" w:rsidP="0063636C">
      <w:pPr>
        <w:pStyle w:val="ListParagraph"/>
      </w:pPr>
      <w:r>
        <w:rPr>
          <w:noProof/>
        </w:rPr>
        <w:drawing>
          <wp:inline distT="0" distB="0" distL="0" distR="0">
            <wp:extent cx="3419475" cy="2159668"/>
            <wp:effectExtent l="19050" t="0" r="952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419475" cy="2159668"/>
                    </a:xfrm>
                    <a:prstGeom prst="rect">
                      <a:avLst/>
                    </a:prstGeom>
                    <a:noFill/>
                    <a:ln w="9525">
                      <a:noFill/>
                      <a:miter lim="800000"/>
                      <a:headEnd/>
                      <a:tailEnd/>
                    </a:ln>
                  </pic:spPr>
                </pic:pic>
              </a:graphicData>
            </a:graphic>
          </wp:inline>
        </w:drawing>
      </w:r>
    </w:p>
    <w:p w:rsidR="0063636C" w:rsidRDefault="0063636C" w:rsidP="0063636C">
      <w:pPr>
        <w:pStyle w:val="ListParagraph"/>
        <w:numPr>
          <w:ilvl w:val="0"/>
          <w:numId w:val="15"/>
        </w:numPr>
      </w:pPr>
      <w:r>
        <w:rPr>
          <w:rFonts w:hint="eastAsia"/>
        </w:rPr>
        <w:t>Follow the setup instruction, so that you</w:t>
      </w:r>
      <w:r>
        <w:t>’</w:t>
      </w:r>
      <w:r>
        <w:rPr>
          <w:rFonts w:hint="eastAsia"/>
        </w:rPr>
        <w:t xml:space="preserve">ll get </w:t>
      </w:r>
      <w:r w:rsidR="003F5345">
        <w:t>eJournalPlus Server</w:t>
      </w:r>
      <w:r>
        <w:rPr>
          <w:rFonts w:hint="eastAsia"/>
        </w:rPr>
        <w:t xml:space="preserve"> installed again.</w:t>
      </w:r>
    </w:p>
    <w:p w:rsidR="0063636C" w:rsidRDefault="0063636C" w:rsidP="003F5345">
      <w:pPr>
        <w:pStyle w:val="ListParagraph"/>
        <w:numPr>
          <w:ilvl w:val="0"/>
          <w:numId w:val="15"/>
        </w:numPr>
      </w:pPr>
      <w:r>
        <w:rPr>
          <w:rFonts w:hint="eastAsia"/>
        </w:rPr>
        <w:t xml:space="preserve">Server configuration should be done now. </w:t>
      </w:r>
      <w:r w:rsidR="003F5345">
        <w:t>Try openning the assignment from server and see how things go.</w:t>
      </w:r>
    </w:p>
    <w:sectPr w:rsidR="0063636C" w:rsidSect="00195B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450" w:rsidRDefault="005D5450" w:rsidP="002A5A9A">
      <w:pPr>
        <w:spacing w:after="0"/>
      </w:pPr>
      <w:r>
        <w:separator/>
      </w:r>
    </w:p>
  </w:endnote>
  <w:endnote w:type="continuationSeparator" w:id="1">
    <w:p w:rsidR="005D5450" w:rsidRDefault="005D5450" w:rsidP="002A5A9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450" w:rsidRDefault="005D5450" w:rsidP="002A5A9A">
      <w:pPr>
        <w:spacing w:after="0"/>
      </w:pPr>
      <w:r>
        <w:separator/>
      </w:r>
    </w:p>
  </w:footnote>
  <w:footnote w:type="continuationSeparator" w:id="1">
    <w:p w:rsidR="005D5450" w:rsidRDefault="005D5450" w:rsidP="002A5A9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4C0D"/>
    <w:multiLevelType w:val="hybridMultilevel"/>
    <w:tmpl w:val="C816ACE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6336CE"/>
    <w:multiLevelType w:val="hybridMultilevel"/>
    <w:tmpl w:val="AF144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D7549"/>
    <w:multiLevelType w:val="hybridMultilevel"/>
    <w:tmpl w:val="C2548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85801"/>
    <w:multiLevelType w:val="hybridMultilevel"/>
    <w:tmpl w:val="795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E7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CA2912"/>
    <w:multiLevelType w:val="hybridMultilevel"/>
    <w:tmpl w:val="529ED5B8"/>
    <w:lvl w:ilvl="0" w:tplc="AE962A20">
      <w:start w:val="3"/>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BA1090"/>
    <w:multiLevelType w:val="hybridMultilevel"/>
    <w:tmpl w:val="88EC334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CE2BDC"/>
    <w:multiLevelType w:val="hybridMultilevel"/>
    <w:tmpl w:val="2BEEB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E36D15"/>
    <w:multiLevelType w:val="hybridMultilevel"/>
    <w:tmpl w:val="A3CA0158"/>
    <w:lvl w:ilvl="0" w:tplc="C884E2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504BBB"/>
    <w:multiLevelType w:val="hybridMultilevel"/>
    <w:tmpl w:val="FD042F9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72F96"/>
    <w:multiLevelType w:val="hybridMultilevel"/>
    <w:tmpl w:val="55807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67226F"/>
    <w:multiLevelType w:val="hybridMultilevel"/>
    <w:tmpl w:val="52E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A46B35"/>
    <w:multiLevelType w:val="hybridMultilevel"/>
    <w:tmpl w:val="5DE6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2766B7"/>
    <w:multiLevelType w:val="hybridMultilevel"/>
    <w:tmpl w:val="6DB09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B32E26"/>
    <w:multiLevelType w:val="hybridMultilevel"/>
    <w:tmpl w:val="CDDC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3"/>
  </w:num>
  <w:num w:numId="5">
    <w:abstractNumId w:val="5"/>
  </w:num>
  <w:num w:numId="6">
    <w:abstractNumId w:val="6"/>
  </w:num>
  <w:num w:numId="7">
    <w:abstractNumId w:val="0"/>
  </w:num>
  <w:num w:numId="8">
    <w:abstractNumId w:val="4"/>
  </w:num>
  <w:num w:numId="9">
    <w:abstractNumId w:val="8"/>
  </w:num>
  <w:num w:numId="10">
    <w:abstractNumId w:val="13"/>
  </w:num>
  <w:num w:numId="11">
    <w:abstractNumId w:val="9"/>
  </w:num>
  <w:num w:numId="12">
    <w:abstractNumId w:val="14"/>
  </w:num>
  <w:num w:numId="13">
    <w:abstractNumId w:val="10"/>
  </w:num>
  <w:num w:numId="14">
    <w:abstractNumId w:val="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endnote w:id="0"/>
    <w:endnote w:id="1"/>
  </w:endnotePr>
  <w:compat>
    <w:useFELayout/>
  </w:compat>
  <w:rsids>
    <w:rsidRoot w:val="00BE50BC"/>
    <w:rsid w:val="000557A7"/>
    <w:rsid w:val="000708FD"/>
    <w:rsid w:val="0011218E"/>
    <w:rsid w:val="00113690"/>
    <w:rsid w:val="0014175D"/>
    <w:rsid w:val="00172F45"/>
    <w:rsid w:val="00191354"/>
    <w:rsid w:val="0019158C"/>
    <w:rsid w:val="00195B11"/>
    <w:rsid w:val="001B7117"/>
    <w:rsid w:val="00237A88"/>
    <w:rsid w:val="00253B91"/>
    <w:rsid w:val="002A4351"/>
    <w:rsid w:val="002A5A9A"/>
    <w:rsid w:val="002C6876"/>
    <w:rsid w:val="002F5E66"/>
    <w:rsid w:val="00371EE1"/>
    <w:rsid w:val="00375350"/>
    <w:rsid w:val="003A24D2"/>
    <w:rsid w:val="003E0E8B"/>
    <w:rsid w:val="003F5345"/>
    <w:rsid w:val="004306FB"/>
    <w:rsid w:val="0046499E"/>
    <w:rsid w:val="004A2C04"/>
    <w:rsid w:val="004B1AA2"/>
    <w:rsid w:val="004B2228"/>
    <w:rsid w:val="004E26FD"/>
    <w:rsid w:val="004F3AEB"/>
    <w:rsid w:val="005064CA"/>
    <w:rsid w:val="0055074C"/>
    <w:rsid w:val="00565EBB"/>
    <w:rsid w:val="005732AC"/>
    <w:rsid w:val="00573F99"/>
    <w:rsid w:val="00575847"/>
    <w:rsid w:val="005C6060"/>
    <w:rsid w:val="005D5450"/>
    <w:rsid w:val="005E7C82"/>
    <w:rsid w:val="0063374E"/>
    <w:rsid w:val="0063636C"/>
    <w:rsid w:val="006567DE"/>
    <w:rsid w:val="006F487E"/>
    <w:rsid w:val="00711FFC"/>
    <w:rsid w:val="0071527D"/>
    <w:rsid w:val="00722CCE"/>
    <w:rsid w:val="00727339"/>
    <w:rsid w:val="0075282D"/>
    <w:rsid w:val="00774ED0"/>
    <w:rsid w:val="007A6EA3"/>
    <w:rsid w:val="007D12C3"/>
    <w:rsid w:val="007E4ED7"/>
    <w:rsid w:val="00800EEE"/>
    <w:rsid w:val="008119F4"/>
    <w:rsid w:val="00881753"/>
    <w:rsid w:val="008A1689"/>
    <w:rsid w:val="008E1876"/>
    <w:rsid w:val="0091541D"/>
    <w:rsid w:val="00962997"/>
    <w:rsid w:val="0099005E"/>
    <w:rsid w:val="00997739"/>
    <w:rsid w:val="009A4CBA"/>
    <w:rsid w:val="009F13F7"/>
    <w:rsid w:val="00A060BF"/>
    <w:rsid w:val="00A63E31"/>
    <w:rsid w:val="00A87194"/>
    <w:rsid w:val="00AD0104"/>
    <w:rsid w:val="00AE4771"/>
    <w:rsid w:val="00B8294F"/>
    <w:rsid w:val="00BA7C4E"/>
    <w:rsid w:val="00BE50BC"/>
    <w:rsid w:val="00C368E0"/>
    <w:rsid w:val="00CA1F47"/>
    <w:rsid w:val="00CA5B2F"/>
    <w:rsid w:val="00CE124A"/>
    <w:rsid w:val="00D13654"/>
    <w:rsid w:val="00D65EEB"/>
    <w:rsid w:val="00DA25C3"/>
    <w:rsid w:val="00DB5E30"/>
    <w:rsid w:val="00DF2AF6"/>
    <w:rsid w:val="00E403B8"/>
    <w:rsid w:val="00E82F6C"/>
    <w:rsid w:val="00EB6F2F"/>
    <w:rsid w:val="00F23AE9"/>
    <w:rsid w:val="00F259CF"/>
    <w:rsid w:val="00F26A11"/>
    <w:rsid w:val="00F44FF9"/>
    <w:rsid w:val="00F8007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6"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50BC"/>
    <w:pPr>
      <w:spacing w:line="240" w:lineRule="auto"/>
    </w:pPr>
    <w:rPr>
      <w:szCs w:val="20"/>
    </w:rPr>
  </w:style>
  <w:style w:type="paragraph" w:styleId="Heading1">
    <w:name w:val="heading 1"/>
    <w:basedOn w:val="Normal"/>
    <w:next w:val="Normal"/>
    <w:link w:val="Heading1Char"/>
    <w:uiPriority w:val="5"/>
    <w:qFormat/>
    <w:rsid w:val="002A5A9A"/>
    <w:pPr>
      <w:numPr>
        <w:numId w:val="5"/>
      </w:num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6"/>
    <w:qFormat/>
    <w:rsid w:val="00BE50BC"/>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link w:val="Heading3Char"/>
    <w:uiPriority w:val="9"/>
    <w:unhideWhenUsed/>
    <w:qFormat/>
    <w:rsid w:val="005064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A5A9A"/>
    <w:rPr>
      <w:rFonts w:asciiTheme="majorHAnsi" w:eastAsiaTheme="majorEastAsia" w:hAnsiTheme="majorHAnsi" w:cstheme="majorBidi"/>
      <w:b/>
      <w:bCs/>
      <w:color w:val="17365D" w:themeColor="text2" w:themeShade="BF"/>
      <w:sz w:val="30"/>
      <w:szCs w:val="36"/>
    </w:rPr>
  </w:style>
  <w:style w:type="character" w:customStyle="1" w:styleId="Heading2Char">
    <w:name w:val="Heading 2 Char"/>
    <w:basedOn w:val="DefaultParagraphFont"/>
    <w:link w:val="Heading2"/>
    <w:uiPriority w:val="6"/>
    <w:rsid w:val="00BE50BC"/>
    <w:rPr>
      <w:rFonts w:asciiTheme="majorHAnsi" w:eastAsiaTheme="majorEastAsia" w:hAnsiTheme="majorHAnsi" w:cstheme="majorBidi"/>
      <w:b/>
      <w:bCs/>
      <w:color w:val="17365D" w:themeColor="text2" w:themeShade="BF"/>
      <w:sz w:val="26"/>
      <w:szCs w:val="32"/>
    </w:rPr>
  </w:style>
  <w:style w:type="paragraph" w:customStyle="1" w:styleId="Publishwithline">
    <w:name w:val="Publish with line"/>
    <w:semiHidden/>
    <w:qFormat/>
    <w:rsid w:val="00BE50BC"/>
    <w:pPr>
      <w:spacing w:after="0" w:line="240" w:lineRule="auto"/>
    </w:pPr>
    <w:rPr>
      <w:rFonts w:asciiTheme="majorHAnsi" w:eastAsiaTheme="majorEastAsia" w:hAnsiTheme="majorHAnsi" w:cstheme="majorBidi"/>
      <w:b/>
      <w:bCs/>
      <w:color w:val="17365D" w:themeColor="text2" w:themeShade="BF"/>
      <w:sz w:val="32"/>
      <w:szCs w:val="38"/>
    </w:rPr>
  </w:style>
  <w:style w:type="paragraph" w:styleId="ListParagraph">
    <w:name w:val="List Paragraph"/>
    <w:basedOn w:val="Normal"/>
    <w:uiPriority w:val="34"/>
    <w:qFormat/>
    <w:rsid w:val="00BE50BC"/>
    <w:pPr>
      <w:ind w:left="720"/>
      <w:contextualSpacing/>
    </w:pPr>
  </w:style>
  <w:style w:type="paragraph" w:customStyle="1" w:styleId="PadderBetweenControlandBody">
    <w:name w:val="Padder Between Control and Body"/>
    <w:basedOn w:val="Normal"/>
    <w:next w:val="Normal"/>
    <w:semiHidden/>
    <w:rsid w:val="00BE50BC"/>
    <w:pPr>
      <w:spacing w:after="120"/>
    </w:pPr>
    <w:rPr>
      <w:sz w:val="2"/>
      <w:szCs w:val="2"/>
    </w:rPr>
  </w:style>
  <w:style w:type="paragraph" w:customStyle="1" w:styleId="underline">
    <w:name w:val="underline"/>
    <w:semiHidden/>
    <w:rsid w:val="00BE50BC"/>
    <w:pPr>
      <w:pBdr>
        <w:bottom w:val="single" w:sz="8" w:space="2" w:color="4F81BD" w:themeColor="accent1"/>
      </w:pBdr>
      <w:spacing w:before="40" w:after="0" w:line="240" w:lineRule="auto"/>
    </w:pPr>
    <w:rPr>
      <w:sz w:val="2"/>
      <w:szCs w:val="2"/>
    </w:rPr>
  </w:style>
  <w:style w:type="paragraph" w:styleId="BalloonText">
    <w:name w:val="Balloon Text"/>
    <w:basedOn w:val="Normal"/>
    <w:link w:val="BalloonTextChar"/>
    <w:uiPriority w:val="99"/>
    <w:semiHidden/>
    <w:unhideWhenUsed/>
    <w:rsid w:val="00BE50B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0BC"/>
    <w:rPr>
      <w:rFonts w:ascii="Tahoma" w:hAnsi="Tahoma" w:cs="Tahoma"/>
      <w:sz w:val="16"/>
      <w:szCs w:val="16"/>
    </w:rPr>
  </w:style>
  <w:style w:type="paragraph" w:styleId="Header">
    <w:name w:val="header"/>
    <w:basedOn w:val="Normal"/>
    <w:link w:val="HeaderChar"/>
    <w:uiPriority w:val="99"/>
    <w:semiHidden/>
    <w:unhideWhenUsed/>
    <w:rsid w:val="002A5A9A"/>
    <w:pPr>
      <w:tabs>
        <w:tab w:val="center" w:pos="4680"/>
        <w:tab w:val="right" w:pos="9360"/>
      </w:tabs>
      <w:spacing w:after="0"/>
    </w:pPr>
  </w:style>
  <w:style w:type="character" w:customStyle="1" w:styleId="HeaderChar">
    <w:name w:val="Header Char"/>
    <w:basedOn w:val="DefaultParagraphFont"/>
    <w:link w:val="Header"/>
    <w:uiPriority w:val="99"/>
    <w:semiHidden/>
    <w:rsid w:val="002A5A9A"/>
    <w:rPr>
      <w:szCs w:val="20"/>
    </w:rPr>
  </w:style>
  <w:style w:type="paragraph" w:styleId="Footer">
    <w:name w:val="footer"/>
    <w:basedOn w:val="Normal"/>
    <w:link w:val="FooterChar"/>
    <w:uiPriority w:val="99"/>
    <w:semiHidden/>
    <w:unhideWhenUsed/>
    <w:rsid w:val="002A5A9A"/>
    <w:pPr>
      <w:tabs>
        <w:tab w:val="center" w:pos="4680"/>
        <w:tab w:val="right" w:pos="9360"/>
      </w:tabs>
      <w:spacing w:after="0"/>
    </w:pPr>
  </w:style>
  <w:style w:type="character" w:customStyle="1" w:styleId="FooterChar">
    <w:name w:val="Footer Char"/>
    <w:basedOn w:val="DefaultParagraphFont"/>
    <w:link w:val="Footer"/>
    <w:uiPriority w:val="99"/>
    <w:semiHidden/>
    <w:rsid w:val="002A5A9A"/>
    <w:rPr>
      <w:szCs w:val="20"/>
    </w:rPr>
  </w:style>
  <w:style w:type="character" w:styleId="Hyperlink">
    <w:name w:val="Hyperlink"/>
    <w:basedOn w:val="DefaultParagraphFont"/>
    <w:uiPriority w:val="99"/>
    <w:unhideWhenUsed/>
    <w:rsid w:val="007E4ED7"/>
    <w:rPr>
      <w:color w:val="0000FF" w:themeColor="hyperlink"/>
      <w:u w:val="single"/>
    </w:rPr>
  </w:style>
  <w:style w:type="character" w:styleId="Strong">
    <w:name w:val="Strong"/>
    <w:basedOn w:val="DefaultParagraphFont"/>
    <w:uiPriority w:val="22"/>
    <w:qFormat/>
    <w:rsid w:val="007E4ED7"/>
    <w:rPr>
      <w:b/>
      <w:bCs/>
    </w:rPr>
  </w:style>
  <w:style w:type="character" w:styleId="FollowedHyperlink">
    <w:name w:val="FollowedHyperlink"/>
    <w:basedOn w:val="DefaultParagraphFont"/>
    <w:uiPriority w:val="99"/>
    <w:semiHidden/>
    <w:unhideWhenUsed/>
    <w:rsid w:val="00113690"/>
    <w:rPr>
      <w:color w:val="800080" w:themeColor="followedHyperlink"/>
      <w:u w:val="single"/>
    </w:rPr>
  </w:style>
  <w:style w:type="character" w:customStyle="1" w:styleId="Heading3Char">
    <w:name w:val="Heading 3 Char"/>
    <w:basedOn w:val="DefaultParagraphFont"/>
    <w:link w:val="Heading3"/>
    <w:uiPriority w:val="9"/>
    <w:rsid w:val="005064CA"/>
    <w:rPr>
      <w:rFonts w:asciiTheme="majorHAnsi" w:eastAsiaTheme="majorEastAsia" w:hAnsiTheme="majorHAnsi" w:cstheme="majorBidi"/>
      <w:b/>
      <w:bCs/>
      <w:color w:val="4F81BD" w:themeColor="accent1"/>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codeplex.com/ejournalplus/"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ejournalplus.codeplex.com/Release/ProjectReleases.aspx"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microsoft.com/downloads/details.aspx?familyid=ab99342f-5d1a-413d-8319-81da479ab0d7&amp;displaylang=e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sql/download/"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msdn.microsoft.com/en-us/library/ms143219.aspx" TargetMode="External"/><Relationship Id="rId19" Type="http://schemas.openxmlformats.org/officeDocument/2006/relationships/image" Target="media/image7.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77102837FD4A5A9A7284FCEA5319B8"/>
        <w:category>
          <w:name w:val="General"/>
          <w:gallery w:val="placeholder"/>
        </w:category>
        <w:types>
          <w:type w:val="bbPlcHdr"/>
        </w:types>
        <w:behaviors>
          <w:behavior w:val="content"/>
        </w:behaviors>
        <w:guid w:val="{34E20D08-7148-4304-A6B4-E84037044136}"/>
      </w:docPartPr>
      <w:docPartBody>
        <w:p w:rsidR="00BB2C84" w:rsidRDefault="004A738C" w:rsidP="004A738C">
          <w:pPr>
            <w:pStyle w:val="3877102837FD4A5A9A7284FCEA5319B8"/>
          </w:pPr>
          <w:r w:rsidRPr="00514097">
            <w:rPr>
              <w:rStyle w:val="PlaceholderText"/>
            </w:rPr>
            <w:t>[Enter Post Title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738C"/>
    <w:rsid w:val="00171AEB"/>
    <w:rsid w:val="001A41B0"/>
    <w:rsid w:val="00330674"/>
    <w:rsid w:val="00374D97"/>
    <w:rsid w:val="00484B9B"/>
    <w:rsid w:val="004A738C"/>
    <w:rsid w:val="005D0381"/>
    <w:rsid w:val="00765C5F"/>
    <w:rsid w:val="008704AE"/>
    <w:rsid w:val="00BB2C84"/>
    <w:rsid w:val="00F911E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738C"/>
    <w:rPr>
      <w:color w:val="808080"/>
    </w:rPr>
  </w:style>
  <w:style w:type="paragraph" w:customStyle="1" w:styleId="3877102837FD4A5A9A7284FCEA5319B8">
    <w:name w:val="3877102837FD4A5A9A7284FCEA5319B8"/>
    <w:rsid w:val="004A73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72301639315E4982A0BA6D6BA25C6B" ma:contentTypeVersion="0" ma:contentTypeDescription="Create a new document." ma:contentTypeScope="" ma:versionID="0ba7bc814ed8247c0bd0496fcb6cb6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3E0E995-8845-46A6-B481-FFC04E677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EC60CCC-6829-4B12-89D4-8090F3456A96}">
  <ds:schemaRefs>
    <ds:schemaRef ds:uri="http://schemas.microsoft.com/sharepoint/v3/contenttype/forms"/>
  </ds:schemaRefs>
</ds:datastoreItem>
</file>

<file path=customXml/itemProps3.xml><?xml version="1.0" encoding="utf-8"?>
<ds:datastoreItem xmlns:ds="http://schemas.openxmlformats.org/officeDocument/2006/customXml" ds:itemID="{7170918A-0F83-4539-845F-90BD2C27FAC0}">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eJournalPlus Server Setup Instruction</vt:lpstr>
    </vt:vector>
  </TitlesOfParts>
  <Company>Microsoft</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eJournalPlus Server Setup Instruction</dc:title>
  <dc:creator>Shinichi Watanabe</dc:creator>
  <cp:lastModifiedBy>Shinichi Watanabe</cp:lastModifiedBy>
  <cp:revision>3</cp:revision>
  <cp:lastPrinted>2009-03-02T04:15:00Z</cp:lastPrinted>
  <dcterms:created xsi:type="dcterms:W3CDTF">2009-03-17T04:55:00Z</dcterms:created>
  <dcterms:modified xsi:type="dcterms:W3CDTF">2009-03-17T06:07:00Z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0x0101004072301639315E4982A0BA6D6BA25C6B</vt:lpwstr>
  </property>
</Properties>
</file>