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CAEC" w14:textId="0D5355C9" w:rsidR="005B6EA6" w:rsidRPr="005B6EA6" w:rsidRDefault="005B6EA6" w:rsidP="005B6EA6">
      <w:pPr>
        <w:jc w:val="center"/>
        <w:rPr>
          <w:b/>
          <w:bCs/>
          <w:sz w:val="48"/>
          <w:szCs w:val="48"/>
        </w:rPr>
      </w:pPr>
      <w:r w:rsidRPr="005B6EA6">
        <w:rPr>
          <w:rFonts w:hint="eastAsia"/>
          <w:b/>
          <w:bCs/>
          <w:sz w:val="48"/>
          <w:szCs w:val="48"/>
        </w:rPr>
        <w:t>Assignment #1</w:t>
      </w:r>
    </w:p>
    <w:p w14:paraId="7E120143" w14:textId="278CF406" w:rsidR="005B6EA6" w:rsidRDefault="005B6EA6" w:rsidP="005B6EA6">
      <w:pPr>
        <w:jc w:val="right"/>
        <w:rPr>
          <w:b/>
          <w:bCs/>
          <w:szCs w:val="22"/>
        </w:rPr>
      </w:pPr>
      <w:r>
        <w:rPr>
          <w:rFonts w:hint="eastAsia"/>
          <w:b/>
          <w:bCs/>
          <w:szCs w:val="22"/>
        </w:rPr>
        <w:t>전기전자공학부 202110939 신주엽</w:t>
      </w:r>
    </w:p>
    <w:p w14:paraId="76A9981F" w14:textId="77777777" w:rsidR="00A0573D" w:rsidRDefault="005B6EA6" w:rsidP="00A0573D">
      <w:pPr>
        <w:jc w:val="center"/>
        <w:rPr>
          <w:szCs w:val="22"/>
        </w:rPr>
      </w:pPr>
      <w:r w:rsidRPr="005B6EA6">
        <w:rPr>
          <w:noProof/>
          <w:szCs w:val="22"/>
        </w:rPr>
        <w:drawing>
          <wp:inline distT="0" distB="0" distL="0" distR="0" wp14:anchorId="41D650D9" wp14:editId="550B10A7">
            <wp:extent cx="3379470" cy="5295900"/>
            <wp:effectExtent l="0" t="0" r="0" b="0"/>
            <wp:docPr id="1651703618" name="그림 1"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3618" name="그림 1" descr="텍스트, 스크린샷, 디스플레이, 소프트웨어이(가) 표시된 사진&#10;&#10;AI가 생성한 콘텐츠는 부정확할 수 있습니다."/>
                    <pic:cNvPicPr/>
                  </pic:nvPicPr>
                  <pic:blipFill>
                    <a:blip r:embed="rId4">
                      <a:extLst>
                        <a:ext uri="{28A0092B-C50C-407E-A947-70E740481C1C}">
                          <a14:useLocalDpi xmlns:a14="http://schemas.microsoft.com/office/drawing/2010/main" val="0"/>
                        </a:ext>
                      </a:extLst>
                    </a:blip>
                    <a:stretch>
                      <a:fillRect/>
                    </a:stretch>
                  </pic:blipFill>
                  <pic:spPr>
                    <a:xfrm>
                      <a:off x="0" y="0"/>
                      <a:ext cx="3379470" cy="5295900"/>
                    </a:xfrm>
                    <a:prstGeom prst="rect">
                      <a:avLst/>
                    </a:prstGeom>
                  </pic:spPr>
                </pic:pic>
              </a:graphicData>
            </a:graphic>
          </wp:inline>
        </w:drawing>
      </w:r>
    </w:p>
    <w:p w14:paraId="0B4801DA" w14:textId="5677276F" w:rsidR="00A0573D" w:rsidRDefault="00A0573D" w:rsidP="005B6EA6">
      <w:pPr>
        <w:jc w:val="both"/>
        <w:rPr>
          <w:rFonts w:hint="eastAsia"/>
          <w:szCs w:val="22"/>
        </w:rPr>
      </w:pPr>
      <w:r w:rsidRPr="00A0573D">
        <w:rPr>
          <w:szCs w:val="22"/>
        </w:rPr>
        <w:t xml:space="preserve">이 코드는 </w:t>
      </w:r>
      <w:r>
        <w:rPr>
          <w:rFonts w:hint="eastAsia"/>
          <w:szCs w:val="22"/>
        </w:rPr>
        <w:t>Array-based Stack을 기반으로 한</w:t>
      </w:r>
      <w:r w:rsidRPr="00A0573D">
        <w:rPr>
          <w:szCs w:val="22"/>
        </w:rPr>
        <w:t xml:space="preserve"> 연결 요소 탐색(Connected Component Analysis)을 위한 기본적인 스택 자료구조 구현부로, 사용자 정의 구조체 Data를 통해 (x, y) 좌표와 방향 정보를 함께 저장할 수 있도록</w:t>
      </w:r>
      <w:r>
        <w:rPr>
          <w:rFonts w:hint="eastAsia"/>
          <w:szCs w:val="22"/>
        </w:rPr>
        <w:t xml:space="preserve"> 하였다</w:t>
      </w:r>
      <w:r w:rsidRPr="00A0573D">
        <w:rPr>
          <w:szCs w:val="22"/>
        </w:rPr>
        <w:t xml:space="preserve">. </w:t>
      </w:r>
      <w:r w:rsidR="00EF2317">
        <w:rPr>
          <w:szCs w:val="22"/>
        </w:rPr>
        <w:t>S</w:t>
      </w:r>
      <w:r w:rsidR="00EF2317">
        <w:rPr>
          <w:rFonts w:hint="eastAsia"/>
          <w:szCs w:val="22"/>
        </w:rPr>
        <w:t>tack의 최대 크기</w:t>
      </w:r>
      <w:r w:rsidR="0013542C">
        <w:rPr>
          <w:rFonts w:hint="eastAsia"/>
          <w:szCs w:val="22"/>
        </w:rPr>
        <w:t>는</w:t>
      </w:r>
      <w:r w:rsidR="00EF2317">
        <w:rPr>
          <w:rFonts w:hint="eastAsia"/>
          <w:szCs w:val="22"/>
        </w:rPr>
        <w:t xml:space="preserve"> 15*15</w:t>
      </w:r>
      <w:r w:rsidR="00EF2317">
        <w:rPr>
          <w:szCs w:val="22"/>
        </w:rPr>
        <w:t>인</w:t>
      </w:r>
      <w:r w:rsidR="00EF2317">
        <w:rPr>
          <w:rFonts w:hint="eastAsia"/>
          <w:szCs w:val="22"/>
        </w:rPr>
        <w:t xml:space="preserve"> 225로 설정하였다. </w:t>
      </w:r>
      <w:r w:rsidRPr="00A0573D">
        <w:rPr>
          <w:szCs w:val="22"/>
        </w:rPr>
        <w:t>stack 배열과 top 포인터를 사용하여 스택의 상태를 관리하며, init_stack() 함수는 스택 초기화를 담당한다. push() 함수는 새로운 데이터를 스택에 추가하며, 스택이 가득 찼을 경우 오버플로 경고를 출력한다. pop() 함수는 스택에서 데이터를 꺼내며, 스택이 비어 있을 경우 언더플로 경고와 함께 기본 값을 반환한다.</w:t>
      </w:r>
    </w:p>
    <w:p w14:paraId="26297922" w14:textId="782BDB15" w:rsidR="00000D73" w:rsidRDefault="00A51459" w:rsidP="005B6EA6">
      <w:pPr>
        <w:jc w:val="both"/>
        <w:rPr>
          <w:szCs w:val="22"/>
        </w:rPr>
      </w:pPr>
      <w:r>
        <w:rPr>
          <w:szCs w:val="22"/>
        </w:rPr>
        <w:tab/>
      </w:r>
      <w:r w:rsidR="00000D73" w:rsidRPr="00000D73">
        <w:rPr>
          <w:szCs w:val="22"/>
        </w:rPr>
        <w:lastRenderedPageBreak/>
        <w:drawing>
          <wp:inline distT="0" distB="0" distL="0" distR="0" wp14:anchorId="4716BD45" wp14:editId="4A206CE9">
            <wp:extent cx="5617029" cy="4889541"/>
            <wp:effectExtent l="0" t="0" r="3175" b="6350"/>
            <wp:docPr id="731294194"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4194" name="그림 1" descr="텍스트, 스크린샷이(가) 표시된 사진&#10;&#10;AI가 생성한 콘텐츠는 부정확할 수 있습니다."/>
                    <pic:cNvPicPr/>
                  </pic:nvPicPr>
                  <pic:blipFill>
                    <a:blip r:embed="rId5"/>
                    <a:stretch>
                      <a:fillRect/>
                    </a:stretch>
                  </pic:blipFill>
                  <pic:spPr>
                    <a:xfrm>
                      <a:off x="0" y="0"/>
                      <a:ext cx="5635658" cy="4905757"/>
                    </a:xfrm>
                    <a:prstGeom prst="rect">
                      <a:avLst/>
                    </a:prstGeom>
                  </pic:spPr>
                </pic:pic>
              </a:graphicData>
            </a:graphic>
          </wp:inline>
        </w:drawing>
      </w:r>
      <w:r w:rsidR="00000D73" w:rsidRPr="00000D73">
        <w:rPr>
          <w:szCs w:val="22"/>
        </w:rPr>
        <w:drawing>
          <wp:inline distT="0" distB="0" distL="0" distR="0" wp14:anchorId="1D6A5992" wp14:editId="2C28C424">
            <wp:extent cx="5742214" cy="3737592"/>
            <wp:effectExtent l="0" t="0" r="0" b="0"/>
            <wp:docPr id="1072119768" name="그림 1"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19768" name="그림 1" descr="텍스트, 스크린샷, 소프트웨어, 멀티미디어 소프트웨어이(가) 표시된 사진&#10;&#10;AI가 생성한 콘텐츠는 부정확할 수 있습니다."/>
                    <pic:cNvPicPr/>
                  </pic:nvPicPr>
                  <pic:blipFill>
                    <a:blip r:embed="rId6"/>
                    <a:stretch>
                      <a:fillRect/>
                    </a:stretch>
                  </pic:blipFill>
                  <pic:spPr>
                    <a:xfrm>
                      <a:off x="0" y="0"/>
                      <a:ext cx="5752535" cy="3744310"/>
                    </a:xfrm>
                    <a:prstGeom prst="rect">
                      <a:avLst/>
                    </a:prstGeom>
                  </pic:spPr>
                </pic:pic>
              </a:graphicData>
            </a:graphic>
          </wp:inline>
        </w:drawing>
      </w:r>
    </w:p>
    <w:p w14:paraId="457871C6" w14:textId="763B30F4" w:rsidR="00000D73" w:rsidRDefault="00A51459" w:rsidP="005B6EA6">
      <w:pPr>
        <w:jc w:val="both"/>
        <w:rPr>
          <w:rFonts w:hint="eastAsia"/>
          <w:szCs w:val="22"/>
        </w:rPr>
      </w:pPr>
      <w:r w:rsidRPr="00A51459">
        <w:rPr>
          <w:szCs w:val="22"/>
        </w:rPr>
        <w:lastRenderedPageBreak/>
        <w:t xml:space="preserve">find_1() 함수는 2차원 배열에서 값이 1인 모든 연결 요소(connected components)를 탐색하고, 각 요소를 2 이상의 라벨로 바꾸는 함수이다. 전체 배열을 (0,0)부터 (14,14)까지 순차적으로 탐색하며, 현재 위치 주변 8방향에 </w:t>
      </w:r>
      <w:r w:rsidR="00EF2317">
        <w:rPr>
          <w:rFonts w:hint="eastAsia"/>
          <w:szCs w:val="22"/>
        </w:rPr>
        <w:t>1인 값이</w:t>
      </w:r>
      <w:r w:rsidRPr="00A51459">
        <w:rPr>
          <w:szCs w:val="22"/>
        </w:rPr>
        <w:t xml:space="preserve"> 존재할 경우 해당 위치에서 탐색을 시작한다.</w:t>
      </w:r>
      <w:r>
        <w:rPr>
          <w:rFonts w:hint="eastAsia"/>
          <w:szCs w:val="22"/>
        </w:rPr>
        <w:t xml:space="preserve"> </w:t>
      </w:r>
      <w:r w:rsidRPr="00A51459">
        <w:rPr>
          <w:szCs w:val="22"/>
        </w:rPr>
        <w:t xml:space="preserve">스택에 현재 위치 정보를 push하고 연결된 모든 1을 label로 갱신한다. 더 이상 연결된 1이 없을 경우 pop()을 이용해 직전 위치로 돌아가 </w:t>
      </w:r>
      <w:r w:rsidR="00A40EC2">
        <w:rPr>
          <w:rFonts w:hint="eastAsia"/>
          <w:szCs w:val="22"/>
        </w:rPr>
        <w:t xml:space="preserve">다시 </w:t>
      </w:r>
      <w:r w:rsidRPr="00A51459">
        <w:rPr>
          <w:szCs w:val="22"/>
        </w:rPr>
        <w:t xml:space="preserve">탐색을 이어간다. </w:t>
      </w:r>
      <w:r w:rsidR="00A40EC2">
        <w:rPr>
          <w:rFonts w:hint="eastAsia"/>
          <w:szCs w:val="22"/>
        </w:rPr>
        <w:t xml:space="preserve">top&gt;=0 조건을 만족하지 못하면 </w:t>
      </w:r>
      <w:r w:rsidRPr="00A51459">
        <w:rPr>
          <w:szCs w:val="22"/>
        </w:rPr>
        <w:t>하나의 컴포넌트 탐색이 끝</w:t>
      </w:r>
      <w:r w:rsidR="00A40EC2">
        <w:rPr>
          <w:rFonts w:hint="eastAsia"/>
          <w:szCs w:val="22"/>
        </w:rPr>
        <w:t xml:space="preserve">났다는 의미이므로 </w:t>
      </w:r>
      <w:r w:rsidRPr="00A51459">
        <w:rPr>
          <w:szCs w:val="22"/>
        </w:rPr>
        <w:t xml:space="preserve"> label++을 통해 다음 컴포넌트를 위한 라벨을 </w:t>
      </w:r>
      <w:r w:rsidR="00A40EC2">
        <w:rPr>
          <w:rFonts w:hint="eastAsia"/>
          <w:szCs w:val="22"/>
        </w:rPr>
        <w:t>준비하고 다음 컴포넌트를 찾아서 반복한다.</w:t>
      </w:r>
    </w:p>
    <w:p w14:paraId="4A07639D" w14:textId="12651875" w:rsidR="00000D73" w:rsidRDefault="00000D73" w:rsidP="00A51459">
      <w:pPr>
        <w:jc w:val="center"/>
        <w:rPr>
          <w:szCs w:val="22"/>
        </w:rPr>
      </w:pPr>
      <w:r w:rsidRPr="00000D73">
        <w:rPr>
          <w:szCs w:val="22"/>
        </w:rPr>
        <w:drawing>
          <wp:inline distT="0" distB="0" distL="0" distR="0" wp14:anchorId="4B67E897" wp14:editId="68C8FB05">
            <wp:extent cx="4538959" cy="5359652"/>
            <wp:effectExtent l="0" t="0" r="0" b="0"/>
            <wp:docPr id="1325694215" name="그림 1" descr="텍스트,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4215" name="그림 1" descr="텍스트, 스크린샷이(가) 표시된 사진&#10;&#10;AI가 생성한 콘텐츠는 부정확할 수 있습니다."/>
                    <pic:cNvPicPr/>
                  </pic:nvPicPr>
                  <pic:blipFill>
                    <a:blip r:embed="rId7"/>
                    <a:stretch>
                      <a:fillRect/>
                    </a:stretch>
                  </pic:blipFill>
                  <pic:spPr>
                    <a:xfrm>
                      <a:off x="0" y="0"/>
                      <a:ext cx="4558865" cy="5383157"/>
                    </a:xfrm>
                    <a:prstGeom prst="rect">
                      <a:avLst/>
                    </a:prstGeom>
                  </pic:spPr>
                </pic:pic>
              </a:graphicData>
            </a:graphic>
          </wp:inline>
        </w:drawing>
      </w:r>
    </w:p>
    <w:p w14:paraId="3DE02E8D" w14:textId="168B2AD0" w:rsidR="000F3CF0" w:rsidRDefault="000F3CF0" w:rsidP="00A51459">
      <w:pPr>
        <w:jc w:val="center"/>
        <w:rPr>
          <w:szCs w:val="22"/>
        </w:rPr>
      </w:pPr>
      <w:r w:rsidRPr="000F3CF0">
        <w:rPr>
          <w:szCs w:val="22"/>
        </w:rPr>
        <w:lastRenderedPageBreak/>
        <w:drawing>
          <wp:inline distT="0" distB="0" distL="0" distR="0" wp14:anchorId="73F61DBD" wp14:editId="6FDC93D1">
            <wp:extent cx="4739489" cy="2605511"/>
            <wp:effectExtent l="0" t="0" r="4445" b="4445"/>
            <wp:docPr id="1195610221" name="그림 1" descr="전자제품, 텍스트, 스크린샷,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0221" name="그림 1" descr="전자제품, 텍스트, 스크린샷, 디스플레이이(가) 표시된 사진&#10;&#10;AI가 생성한 콘텐츠는 부정확할 수 있습니다."/>
                    <pic:cNvPicPr/>
                  </pic:nvPicPr>
                  <pic:blipFill>
                    <a:blip r:embed="rId8"/>
                    <a:stretch>
                      <a:fillRect/>
                    </a:stretch>
                  </pic:blipFill>
                  <pic:spPr>
                    <a:xfrm>
                      <a:off x="0" y="0"/>
                      <a:ext cx="4744741" cy="2608398"/>
                    </a:xfrm>
                    <a:prstGeom prst="rect">
                      <a:avLst/>
                    </a:prstGeom>
                  </pic:spPr>
                </pic:pic>
              </a:graphicData>
            </a:graphic>
          </wp:inline>
        </w:drawing>
      </w:r>
    </w:p>
    <w:p w14:paraId="607E1FFA" w14:textId="4A7BC379" w:rsidR="00A40EC2" w:rsidRPr="00A0573D" w:rsidRDefault="00A40EC2" w:rsidP="00A40EC2">
      <w:pPr>
        <w:jc w:val="both"/>
        <w:rPr>
          <w:rFonts w:hint="eastAsia"/>
          <w:szCs w:val="22"/>
        </w:rPr>
      </w:pPr>
      <w:r>
        <w:rPr>
          <w:rFonts w:hint="eastAsia"/>
          <w:szCs w:val="22"/>
        </w:rPr>
        <w:t>함수를 호출하고 출력하면 위와 같이 [1][1]에 위치한 요소부터 라벨링을 진행하며 2, 3, 4, 5까지 connected component를 라벨링을 한 것을 확인 할 수 있다.</w:t>
      </w:r>
      <w:r w:rsidR="005D4D8F">
        <w:rPr>
          <w:rFonts w:hint="eastAsia"/>
          <w:szCs w:val="22"/>
        </w:rPr>
        <w:t xml:space="preserve"> 이번 과제는 Array-based Stack을 사용하였지만 Linked list-based Stack으로도 해보는 것도 학습에 도움이 될 것 같다.</w:t>
      </w:r>
    </w:p>
    <w:sectPr w:rsidR="00A40EC2" w:rsidRPr="00A0573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A6"/>
    <w:rsid w:val="00000D73"/>
    <w:rsid w:val="000F3CF0"/>
    <w:rsid w:val="0013542C"/>
    <w:rsid w:val="004935A6"/>
    <w:rsid w:val="004C572A"/>
    <w:rsid w:val="005B6EA6"/>
    <w:rsid w:val="005D4D8F"/>
    <w:rsid w:val="005F3D58"/>
    <w:rsid w:val="00A0573D"/>
    <w:rsid w:val="00A40EC2"/>
    <w:rsid w:val="00A51459"/>
    <w:rsid w:val="00E7572C"/>
    <w:rsid w:val="00EF23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ADEE"/>
  <w15:chartTrackingRefBased/>
  <w15:docId w15:val="{D4BEE43B-AB84-41AD-A0B0-52E909CC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B6E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B6E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B6E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B6E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B6E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B6E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B6E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B6E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B6E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6E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B6E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B6E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B6E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B6E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B6E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B6E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B6E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B6E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B6E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B6E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6E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B6E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B6EA6"/>
    <w:pPr>
      <w:spacing w:before="160"/>
      <w:jc w:val="center"/>
    </w:pPr>
    <w:rPr>
      <w:i/>
      <w:iCs/>
      <w:color w:val="404040" w:themeColor="text1" w:themeTint="BF"/>
    </w:rPr>
  </w:style>
  <w:style w:type="character" w:customStyle="1" w:styleId="Char1">
    <w:name w:val="인용 Char"/>
    <w:basedOn w:val="a0"/>
    <w:link w:val="a5"/>
    <w:uiPriority w:val="29"/>
    <w:rsid w:val="005B6EA6"/>
    <w:rPr>
      <w:i/>
      <w:iCs/>
      <w:color w:val="404040" w:themeColor="text1" w:themeTint="BF"/>
    </w:rPr>
  </w:style>
  <w:style w:type="paragraph" w:styleId="a6">
    <w:name w:val="List Paragraph"/>
    <w:basedOn w:val="a"/>
    <w:uiPriority w:val="34"/>
    <w:qFormat/>
    <w:rsid w:val="005B6EA6"/>
    <w:pPr>
      <w:ind w:left="720"/>
      <w:contextualSpacing/>
    </w:pPr>
  </w:style>
  <w:style w:type="character" w:styleId="a7">
    <w:name w:val="Intense Emphasis"/>
    <w:basedOn w:val="a0"/>
    <w:uiPriority w:val="21"/>
    <w:qFormat/>
    <w:rsid w:val="005B6EA6"/>
    <w:rPr>
      <w:i/>
      <w:iCs/>
      <w:color w:val="0F4761" w:themeColor="accent1" w:themeShade="BF"/>
    </w:rPr>
  </w:style>
  <w:style w:type="paragraph" w:styleId="a8">
    <w:name w:val="Intense Quote"/>
    <w:basedOn w:val="a"/>
    <w:next w:val="a"/>
    <w:link w:val="Char2"/>
    <w:uiPriority w:val="30"/>
    <w:qFormat/>
    <w:rsid w:val="005B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B6EA6"/>
    <w:rPr>
      <w:i/>
      <w:iCs/>
      <w:color w:val="0F4761" w:themeColor="accent1" w:themeShade="BF"/>
    </w:rPr>
  </w:style>
  <w:style w:type="character" w:styleId="a9">
    <w:name w:val="Intense Reference"/>
    <w:basedOn w:val="a0"/>
    <w:uiPriority w:val="32"/>
    <w:qFormat/>
    <w:rsid w:val="005B6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5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144</Words>
  <Characters>827</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주엽 신</dc:creator>
  <cp:keywords/>
  <dc:description/>
  <cp:lastModifiedBy>주엽 신</cp:lastModifiedBy>
  <cp:revision>5</cp:revision>
  <dcterms:created xsi:type="dcterms:W3CDTF">2025-04-03T13:39:00Z</dcterms:created>
  <dcterms:modified xsi:type="dcterms:W3CDTF">2025-04-04T07:06:00Z</dcterms:modified>
</cp:coreProperties>
</file>