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0661" w:rsidRPr="00D40661" w:rsidRDefault="00D40661" w:rsidP="00D40661">
      <w:pPr>
        <w:autoSpaceDE w:val="0"/>
        <w:autoSpaceDN w:val="0"/>
        <w:adjustRightInd w:val="0"/>
        <w:ind w:left="360" w:hanging="360"/>
        <w:rPr>
          <w:rFonts w:asciiTheme="minorEastAsia" w:eastAsiaTheme="minorEastAsia" w:hAnsiTheme="minorEastAsia" w:cs="Batang"/>
          <w:sz w:val="20"/>
          <w:szCs w:val="20"/>
        </w:rPr>
      </w:pPr>
      <w:bookmarkStart w:id="0" w:name="OLE_LINK27"/>
      <w:bookmarkStart w:id="1" w:name="OLE_LINK28"/>
      <w:bookmarkStart w:id="2" w:name="OLE_LINK15"/>
      <w:bookmarkStart w:id="3" w:name="OLE_LINK16"/>
      <w:bookmarkStart w:id="4" w:name="OLE_LINK23"/>
      <w:bookmarkStart w:id="5" w:name="OLE_LINK24"/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프롬프트 순서</w:t>
      </w:r>
    </w:p>
    <w:p w:rsidR="00D40661" w:rsidRPr="00D40661" w:rsidRDefault="00D40661" w:rsidP="00D40661">
      <w:pPr>
        <w:autoSpaceDE w:val="0"/>
        <w:autoSpaceDN w:val="0"/>
        <w:adjustRightInd w:val="0"/>
        <w:ind w:left="360" w:hanging="360"/>
        <w:rPr>
          <w:rFonts w:asciiTheme="minorEastAsia" w:eastAsiaTheme="minorEastAsia" w:hAnsiTheme="minorEastAsia" w:cs="Batang"/>
          <w:sz w:val="20"/>
          <w:szCs w:val="20"/>
        </w:rPr>
      </w:pPr>
    </w:p>
    <w:p w:rsidR="00D40661" w:rsidRPr="00D40661" w:rsidRDefault="00D40661" w:rsidP="00D40661">
      <w:pPr>
        <w:pStyle w:val="ListParagraph"/>
        <w:numPr>
          <w:ilvl w:val="0"/>
          <w:numId w:val="34"/>
        </w:numPr>
        <w:autoSpaceDE w:val="0"/>
        <w:autoSpaceDN w:val="0"/>
        <w:adjustRightInd w:val="0"/>
        <w:ind w:left="36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 w:cs="Batang" w:hint="eastAsia"/>
          <w:sz w:val="20"/>
          <w:szCs w:val="20"/>
          <w:lang w:val="en-US"/>
        </w:rPr>
        <w:t>예측 결과 기반 분석 글 작성</w:t>
      </w:r>
    </w:p>
    <w:p w:rsidR="00222C33" w:rsidRDefault="00D40661" w:rsidP="00222C33">
      <w:pPr>
        <w:pStyle w:val="ListParagraph"/>
        <w:numPr>
          <w:ilvl w:val="0"/>
          <w:numId w:val="34"/>
        </w:numPr>
        <w:autoSpaceDE w:val="0"/>
        <w:autoSpaceDN w:val="0"/>
        <w:adjustRightInd w:val="0"/>
        <w:ind w:left="36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 w:cs="Batang" w:hint="eastAsia"/>
          <w:sz w:val="20"/>
          <w:szCs w:val="20"/>
          <w:lang w:val="en-US"/>
        </w:rPr>
        <w:t>분석한 내용을 기반으로 보고서 작성</w:t>
      </w:r>
    </w:p>
    <w:p w:rsidR="00222C33" w:rsidRPr="00222C33" w:rsidRDefault="00222C33" w:rsidP="00222C33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br/>
      </w:r>
      <w:bookmarkStart w:id="6" w:name="OLE_LINK25"/>
      <w:bookmarkStart w:id="7" w:name="OLE_LINK26"/>
      <w:r w:rsidR="001C5DC9" w:rsidRPr="001C5DC9">
        <w:rPr>
          <w:rFonts w:eastAsiaTheme="minorEastAsia"/>
          <w:noProof/>
          <w14:ligatures w14:val="standardContextual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bookmarkEnd w:id="6"/>
    <w:bookmarkEnd w:id="7"/>
    <w:p w:rsidR="00222C33" w:rsidRPr="00222C33" w:rsidRDefault="00222C33" w:rsidP="00222C33">
      <w:pPr>
        <w:pStyle w:val="Heading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1. 예측 결과 기반 분석 글 작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성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당신은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Brent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원유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시장을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분석하는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리서치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애널리스트입니다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아래에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4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자료가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주어집니다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fundamentals_report :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4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펀더멘털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+ Quality Control Checklist</w:t>
      </w:r>
    </w:p>
    <w:p w:rsidR="00222C33" w:rsidRPr="00222C33" w:rsidRDefault="00222C33" w:rsidP="00222C33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news_report :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30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뉴스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매크로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및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</w:t>
      </w:r>
    </w:p>
    <w:p w:rsidR="00222C33" w:rsidRPr="00222C33" w:rsidRDefault="00222C33" w:rsidP="00222C33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final_trade_decision :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트레이딩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아이디어와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논리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권고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포함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:rsidR="00222C33" w:rsidRPr="00222C33" w:rsidRDefault="00222C33" w:rsidP="00222C33">
      <w:pPr>
        <w:pStyle w:val="NormalWeb"/>
        <w:numPr>
          <w:ilvl w:val="0"/>
          <w:numId w:val="35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bear_history : LLM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강한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Bear(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논리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가지를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모두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활용하여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3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작업을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순서대로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수행하고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결과를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번에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출력하세요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중요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전제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>:</w:t>
      </w:r>
    </w:p>
    <w:p w:rsidR="00222C33" w:rsidRPr="00222C33" w:rsidRDefault="00222C33" w:rsidP="00222C33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(1-A, 1-B, 1-C/1-D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통합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결과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oil_market_lexicon_v3.json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규칙을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따르지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않고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아래에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정의된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규칙만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따릅니다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단계의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베어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내러티브는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향후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개월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기준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View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입니다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36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2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단계에서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View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향후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주일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단기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시나리오로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압축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재해석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작업을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수행하게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color w:val="000000" w:themeColor="text1"/>
          <w:sz w:val="20"/>
          <w:szCs w:val="20"/>
          <w14:ligatures w14:val="standardContextual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pStyle w:val="Heading3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[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 – fundamentals_report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해석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+ QC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체크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1-A)]</w:t>
      </w:r>
    </w:p>
    <w:p w:rsidR="00222C33" w:rsidRPr="00222C33" w:rsidRDefault="00222C33" w:rsidP="00222C33">
      <w:pPr>
        <w:pStyle w:val="NormalWeb"/>
        <w:numPr>
          <w:ilvl w:val="0"/>
          <w:numId w:val="37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fundamentals_report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읽고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각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주차별로</w:t>
      </w:r>
    </w:p>
    <w:p w:rsidR="00222C33" w:rsidRPr="00222C33" w:rsidRDefault="00222C33" w:rsidP="00222C33">
      <w:pPr>
        <w:pStyle w:val="NormalWeb"/>
        <w:numPr>
          <w:ilvl w:val="1"/>
          <w:numId w:val="37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어떤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변수들이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대비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크게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움직였는지</w:t>
      </w:r>
    </w:p>
    <w:p w:rsidR="00222C33" w:rsidRPr="00222C33" w:rsidRDefault="00222C33" w:rsidP="00222C33">
      <w:pPr>
        <w:pStyle w:val="NormalWeb"/>
        <w:numPr>
          <w:ilvl w:val="1"/>
          <w:numId w:val="37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따라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정리된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Fundamental Storyline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무엇인지</w:t>
      </w:r>
    </w:p>
    <w:p w:rsidR="00222C33" w:rsidRPr="00222C33" w:rsidRDefault="00222C33" w:rsidP="00222C33">
      <w:pPr>
        <w:pStyle w:val="NormalWeb"/>
        <w:numPr>
          <w:ilvl w:val="1"/>
          <w:numId w:val="37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Market Implications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어떤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의미인지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짧게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정리합니다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37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Quality Control Checklist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적힌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항목들이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실제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지켜졌는지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점검해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  <w:t>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체크리스트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관점에서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봤을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데이터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정합성은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어떤지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단락으로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평가합니다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37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lastRenderedPageBreak/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섹션의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출력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다음과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같이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유지합니다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[1-A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결과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]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여기에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해석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및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QC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평가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단락들을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순서대로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color w:val="000000" w:themeColor="text1"/>
          <w:sz w:val="20"/>
          <w:szCs w:val="20"/>
          <w14:ligatures w14:val="standardContextual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pStyle w:val="Heading3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[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2 – fundamentals_report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포맷으로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재작성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1-B)]</w:t>
      </w:r>
    </w:p>
    <w:p w:rsidR="00222C33" w:rsidRPr="00222C33" w:rsidRDefault="00222C33" w:rsidP="00222C33">
      <w:pPr>
        <w:pStyle w:val="NormalWeb"/>
        <w:numPr>
          <w:ilvl w:val="0"/>
          <w:numId w:val="38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아래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포맷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사용하여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fundamentals_report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모든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주차를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기간은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yyyy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mm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dd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아니라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원문에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“11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10 → 11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14”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표현을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굵게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표기합니다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.)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반드시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유지해야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할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포맷</w:t>
      </w:r>
    </w:p>
    <w:p w:rsidR="00222C33" w:rsidRPr="00222C33" w:rsidRDefault="00222C33" w:rsidP="00222C33">
      <w:pPr>
        <w:pStyle w:val="HTMLPreformatted"/>
        <w:rPr>
          <w:rStyle w:val="HTMLCode"/>
          <w:rFonts w:asciiTheme="minorEastAsia" w:eastAsiaTheme="minorEastAsia" w:hAnsiTheme="minorEastAsia"/>
          <w:color w:val="000000" w:themeColor="text1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|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주간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기간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|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주요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변수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(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전주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대비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변화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) |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펀더멘털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스토리라인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|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시장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시사점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|</w:t>
      </w:r>
    </w:p>
    <w:p w:rsidR="00222C33" w:rsidRPr="00222C33" w:rsidRDefault="00222C33" w:rsidP="00222C33">
      <w:pPr>
        <w:pStyle w:val="HTMLPreformatted"/>
        <w:rPr>
          <w:rStyle w:val="HTMLCode"/>
          <w:rFonts w:asciiTheme="minorEastAsia" w:eastAsiaTheme="minorEastAsia" w:hAnsiTheme="minorEastAsia"/>
          <w:color w:val="000000" w:themeColor="text1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| ----------------------- | ------------------------------------------------------------ | ------------------------------------------------------------ | ------------------------------------------------------------ |</w:t>
      </w:r>
    </w:p>
    <w:p w:rsidR="00222C33" w:rsidRPr="00222C33" w:rsidRDefault="00222C33" w:rsidP="00222C33">
      <w:pPr>
        <w:pStyle w:val="HTMLPreformatted"/>
        <w:rPr>
          <w:rStyle w:val="hljs-emphasis"/>
          <w:rFonts w:asciiTheme="minorEastAsia" w:eastAsiaTheme="minorEastAsia" w:hAnsiTheme="minorEastAsia"/>
          <w:color w:val="000000" w:themeColor="text1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| </w:t>
      </w:r>
      <w:r w:rsidRPr="00222C33">
        <w:rPr>
          <w:rStyle w:val="hljs-strong"/>
          <w:rFonts w:asciiTheme="minorEastAsia" w:eastAsiaTheme="minorEastAsia" w:hAnsiTheme="minorEastAsia"/>
          <w:color w:val="000000" w:themeColor="text1"/>
        </w:rPr>
        <w:t>**9월 22일 → 9월 26일**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| • </w:t>
      </w:r>
      <w:r w:rsidRPr="00222C33">
        <w:rPr>
          <w:rStyle w:val="hljs-strong"/>
          <w:rFonts w:asciiTheme="minorEastAsia" w:eastAsiaTheme="minorEastAsia" w:hAnsiTheme="minorEastAsia"/>
          <w:color w:val="000000" w:themeColor="text1"/>
        </w:rPr>
        <w:t>**RBRTE (Brent 현물가격)**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▲ +6.1% → 71.15</w:t>
      </w:r>
      <w:r w:rsidRPr="00222C33">
        <w:rPr>
          <w:rStyle w:val="hljs-tag"/>
          <w:rFonts w:asciiTheme="minorEastAsia" w:eastAsiaTheme="minorEastAsia" w:hAnsiTheme="minorEastAsia"/>
          <w:color w:val="000000" w:themeColor="text1"/>
        </w:rPr>
        <w:t>&lt;</w:t>
      </w:r>
      <w:r w:rsidRPr="00222C33">
        <w:rPr>
          <w:rStyle w:val="hljs-name"/>
          <w:rFonts w:asciiTheme="minorEastAsia" w:eastAsiaTheme="minorEastAsia" w:hAnsiTheme="minorEastAsia"/>
          <w:color w:val="000000" w:themeColor="text1"/>
        </w:rPr>
        <w:t>br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/&gt;• </w:t>
      </w:r>
      <w:r w:rsidRPr="00222C33">
        <w:rPr>
          <w:rStyle w:val="hljs-strong"/>
          <w:rFonts w:asciiTheme="minorEastAsia" w:eastAsiaTheme="minorEastAsia" w:hAnsiTheme="minorEastAsia"/>
          <w:color w:val="000000" w:themeColor="text1"/>
        </w:rPr>
        <w:t>**GPRD (지정학적 리스크)**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▲ +29.2% → 193.1</w:t>
      </w:r>
      <w:r w:rsidRPr="00222C33">
        <w:rPr>
          <w:rStyle w:val="hljs-tag"/>
          <w:rFonts w:asciiTheme="minorEastAsia" w:eastAsiaTheme="minorEastAsia" w:hAnsiTheme="minorEastAsia"/>
          <w:color w:val="000000" w:themeColor="text1"/>
        </w:rPr>
        <w:t>&lt;</w:t>
      </w:r>
      <w:r w:rsidRPr="00222C33">
        <w:rPr>
          <w:rStyle w:val="hljs-name"/>
          <w:rFonts w:asciiTheme="minorEastAsia" w:eastAsiaTheme="minorEastAsia" w:hAnsiTheme="minorEastAsia"/>
          <w:color w:val="000000" w:themeColor="text1"/>
        </w:rPr>
        <w:t>br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/&gt;• </w:t>
      </w:r>
      <w:r w:rsidRPr="00222C33">
        <w:rPr>
          <w:rStyle w:val="hljs-strong"/>
          <w:rFonts w:asciiTheme="minorEastAsia" w:eastAsiaTheme="minorEastAsia" w:hAnsiTheme="minorEastAsia"/>
          <w:color w:val="000000" w:themeColor="text1"/>
        </w:rPr>
        <w:t>**GPRD</w:t>
      </w:r>
      <w:r w:rsidRPr="00222C33">
        <w:rPr>
          <w:rStyle w:val="hljs-emphasis"/>
          <w:rFonts w:asciiTheme="minorEastAsia" w:eastAsiaTheme="minorEastAsia" w:hAnsiTheme="minorEastAsia"/>
          <w:color w:val="000000" w:themeColor="text1"/>
        </w:rPr>
        <w:t>_MA7 (GPR 7일평균)** ▲ +18.7% → 147.9</w:t>
      </w:r>
      <w:r w:rsidRPr="00222C33">
        <w:rPr>
          <w:rStyle w:val="hljs-tag"/>
          <w:rFonts w:asciiTheme="minorEastAsia" w:eastAsiaTheme="minorEastAsia" w:hAnsiTheme="minorEastAsia"/>
          <w:color w:val="000000" w:themeColor="text1"/>
        </w:rPr>
        <w:t>&lt;</w:t>
      </w:r>
      <w:r w:rsidRPr="00222C33">
        <w:rPr>
          <w:rStyle w:val="hljs-name"/>
          <w:rFonts w:asciiTheme="minorEastAsia" w:eastAsiaTheme="minorEastAsia" w:hAnsiTheme="minorEastAsia"/>
          <w:color w:val="000000" w:themeColor="text1"/>
        </w:rPr>
        <w:t>br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/&gt;• **HOc1 (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난방유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선물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)** ▲ +5.7% → 2.429</w:t>
      </w:r>
      <w:r w:rsidRPr="00222C33">
        <w:rPr>
          <w:rStyle w:val="hljs-tag"/>
          <w:rFonts w:asciiTheme="minorEastAsia" w:eastAsiaTheme="minorEastAsia" w:hAnsiTheme="minorEastAsia"/>
          <w:color w:val="000000" w:themeColor="text1"/>
        </w:rPr>
        <w:t>&lt;</w:t>
      </w:r>
      <w:r w:rsidRPr="00222C33">
        <w:rPr>
          <w:rStyle w:val="hljs-name"/>
          <w:rFonts w:asciiTheme="minorEastAsia" w:eastAsiaTheme="minorEastAsia" w:hAnsiTheme="minorEastAsia"/>
          <w:color w:val="000000" w:themeColor="text1"/>
        </w:rPr>
        <w:t>br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/&gt;• **WCEIMP42 (PADD4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원유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수입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)** ▲ +8.4% → 477 kb/d</w:t>
      </w:r>
      <w:r w:rsidRPr="00222C33">
        <w:rPr>
          <w:rStyle w:val="hljs-tag"/>
          <w:rFonts w:asciiTheme="minorEastAsia" w:eastAsiaTheme="minorEastAsia" w:hAnsiTheme="minorEastAsia"/>
          <w:color w:val="000000" w:themeColor="text1"/>
        </w:rPr>
        <w:t>&lt;</w:t>
      </w:r>
      <w:r w:rsidRPr="00222C33">
        <w:rPr>
          <w:rStyle w:val="hljs-name"/>
          <w:rFonts w:asciiTheme="minorEastAsia" w:eastAsiaTheme="minorEastAsia" w:hAnsiTheme="minorEastAsia"/>
          <w:color w:val="000000" w:themeColor="text1"/>
        </w:rPr>
        <w:t>br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/&gt;• **W_EPC0</w:t>
      </w:r>
      <w:r w:rsidRPr="00222C33">
        <w:rPr>
          <w:rStyle w:val="hljs-emphasis"/>
          <w:rFonts w:asciiTheme="minorEastAsia" w:eastAsiaTheme="minorEastAsia" w:hAnsiTheme="minorEastAsia"/>
          <w:color w:val="000000" w:themeColor="text1"/>
        </w:rPr>
        <w:t>_SCG_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NUS</w:t>
      </w:r>
      <w:r w:rsidRPr="00222C33">
        <w:rPr>
          <w:rStyle w:val="hljs-emphasis"/>
          <w:rFonts w:asciiTheme="minorEastAsia" w:eastAsiaTheme="minorEastAsia" w:hAnsiTheme="minorEastAsia"/>
          <w:color w:val="000000" w:themeColor="text1"/>
        </w:rPr>
        <w:t>_MBBLD (美 원유 재고 일변화)** ▲ +769% → +362 kb/d | 중동 지역 긴장 고조로 GPR 급등 → 브렌트유에 리스크 프리미엄 유입, 가격 6% 상승. 디젤·난방유 강세가 이를 보조. 다만 로키산(PADD4) 수입 증가 및 미국 재고 흐름이 ‘소폭 감소 → 큰 폭 증가’로 전환된 점은 펀더멘털의 느슨함을 시사. | 랠리는 지정학적 요인 주도. 리스크 프리미엄 약화 시 되돌림(가격 하락) 가능성 존재. |</w:t>
      </w:r>
    </w:p>
    <w:p w:rsidR="00222C33" w:rsidRPr="00222C33" w:rsidRDefault="00222C33" w:rsidP="00222C33">
      <w:pPr>
        <w:pStyle w:val="NormalWeb"/>
        <w:numPr>
          <w:ilvl w:val="0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예시는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참고용일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뿐이므로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,</w:t>
      </w:r>
    </w:p>
    <w:p w:rsidR="00222C33" w:rsidRPr="00222C33" w:rsidRDefault="00222C33" w:rsidP="00222C33">
      <w:pPr>
        <w:pStyle w:val="NormalWeb"/>
        <w:numPr>
          <w:ilvl w:val="1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셀에는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fundamentals_report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: “11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10 → 11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14”)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굵게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넣고</w:t>
      </w:r>
    </w:p>
    <w:p w:rsidR="00222C33" w:rsidRPr="00222C33" w:rsidRDefault="00222C33" w:rsidP="00222C33">
      <w:pPr>
        <w:pStyle w:val="NormalWeb"/>
        <w:numPr>
          <w:ilvl w:val="1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변수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”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셀에는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해당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주차에서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전주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대비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5%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초과로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움직인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변수들만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굵게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/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화살표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/ %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변화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/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최종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값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나열하며</w:t>
      </w:r>
    </w:p>
    <w:p w:rsidR="00222C33" w:rsidRPr="00222C33" w:rsidRDefault="00222C33" w:rsidP="00222C33">
      <w:pPr>
        <w:pStyle w:val="NormalWeb"/>
        <w:numPr>
          <w:ilvl w:val="1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펀더멘털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스토리라인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시장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시사점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”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셀에는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fundamentals_report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영어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설명을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자연스러운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넣습니다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중요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>:</w:t>
      </w:r>
    </w:p>
    <w:p w:rsidR="00222C33" w:rsidRPr="00222C33" w:rsidRDefault="00222C33" w:rsidP="00222C33">
      <w:pPr>
        <w:pStyle w:val="NormalWeb"/>
        <w:numPr>
          <w:ilvl w:val="1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순서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굵게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처리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&lt;br /&gt;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줄바꿈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구조는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반드시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유지합니다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fundamentals_report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“No tracked variable moved &gt; 5% w/w”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처럼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적힌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주차는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변수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칸에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문장을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자연스럽게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옮겨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적습니다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39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lastRenderedPageBreak/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섹션의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출력은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포맷을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사용하는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하나의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큰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[1-B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결과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]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여기에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완성된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출력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color w:val="000000" w:themeColor="text1"/>
          <w:sz w:val="20"/>
          <w:szCs w:val="20"/>
          <w14:ligatures w14:val="standardContextual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pStyle w:val="Heading3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[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3 –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베어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서술형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1-C + 1-D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통합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)]</w:t>
      </w:r>
    </w:p>
    <w:p w:rsidR="00222C33" w:rsidRPr="00222C33" w:rsidRDefault="00222C33" w:rsidP="00222C33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목표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브렌트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유가에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대한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단기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‘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’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제시하는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서술형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향후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개월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기준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View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다룹니다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 (2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단계에서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View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단기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시나리오로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재해석하게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.)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fundamentals_report, news_report, final_trade_decision, bear_history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필요한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정보만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선별해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  <w:t>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논리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강화하고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논리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최대한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약하게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처리합니다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독자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&amp;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톤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비전문가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일반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투자자나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실무자가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가볍게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읽는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이해할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있도록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쉬운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설명합니다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불필요하게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복잡한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퀀트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용어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파생상품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헤지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전략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트레이딩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용어는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모두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제거하거나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쉬운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말로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바꿉니다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감정적인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표현은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피하고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차분하고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설명적인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톤을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유지합니다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구조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두괄식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첫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문단에서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**“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브렌트유는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완만한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가능성이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우세하다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”**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결론과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이유를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번에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문단들에서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순서로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세부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내용을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풀어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갑니다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2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공급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측면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– fundamentals_report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bear_history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말하는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공급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과잉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물량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재유입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, North Sea/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서아프리카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물량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재고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곡선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콘탱고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서술</w:t>
      </w:r>
    </w:p>
    <w:p w:rsidR="00222C33" w:rsidRPr="00222C33" w:rsidRDefault="00222C33" w:rsidP="00222C33">
      <w:pPr>
        <w:pStyle w:val="NormalWeb"/>
        <w:numPr>
          <w:ilvl w:val="2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매크로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측면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– news_report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말하는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성장률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우려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은행들의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하향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: HSBC 2025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브렌트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목표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68.5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달러로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하향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[1][2])</w:t>
      </w:r>
    </w:p>
    <w:p w:rsidR="00222C33" w:rsidRPr="00222C33" w:rsidRDefault="00222C33" w:rsidP="00222C33">
      <w:pPr>
        <w:pStyle w:val="NormalWeb"/>
        <w:numPr>
          <w:ilvl w:val="2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OPEC+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및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지정학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– OPEC+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감산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유지에도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불구하고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실제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불확실성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일부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산유국의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쿼터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지정학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리스크가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상당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부분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가격에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반영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되었다는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정리</w:t>
      </w:r>
    </w:p>
    <w:p w:rsidR="00222C33" w:rsidRPr="00222C33" w:rsidRDefault="00222C33" w:rsidP="00222C33">
      <w:pPr>
        <w:pStyle w:val="NormalWeb"/>
        <w:numPr>
          <w:ilvl w:val="2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종합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시사점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– 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Horizon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단기적으로는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요인이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상방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요인보다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크며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상승은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일시적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반등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수준에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가능성이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높다는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결론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제시</w:t>
      </w:r>
    </w:p>
    <w:p w:rsidR="00222C33" w:rsidRPr="00222C33" w:rsidRDefault="00222C33" w:rsidP="00222C33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lastRenderedPageBreak/>
        <w:t xml:space="preserve">bear_history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활용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규칙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(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기존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1-D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요구사항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반영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bear_history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다음과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같은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내용만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선별해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녹여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넣습니다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2"/>
          <w:numId w:val="41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North Sea·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서아프리카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공급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과잉과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D-PCAAU00(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브렌트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현물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프롬프트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프리미엄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폭이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크다는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점</w:t>
      </w:r>
    </w:p>
    <w:p w:rsidR="00222C33" w:rsidRPr="00222C33" w:rsidRDefault="00222C33" w:rsidP="00222C33">
      <w:pPr>
        <w:pStyle w:val="NormalWeb"/>
        <w:numPr>
          <w:ilvl w:val="2"/>
          <w:numId w:val="41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유럽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정제마진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악화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아시아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정제사들의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spot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카고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측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약세</w:t>
      </w:r>
    </w:p>
    <w:p w:rsidR="00222C33" w:rsidRPr="00222C33" w:rsidRDefault="00222C33" w:rsidP="00222C33">
      <w:pPr>
        <w:pStyle w:val="NormalWeb"/>
        <w:numPr>
          <w:ilvl w:val="2"/>
          <w:numId w:val="41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OPEC+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쿼터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이행이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과거에도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자주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지켜지지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않았다는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역사적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(2014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:rsidR="00222C33" w:rsidRPr="00222C33" w:rsidRDefault="00222C33" w:rsidP="00222C33">
      <w:pPr>
        <w:pStyle w:val="NormalWeb"/>
        <w:numPr>
          <w:ilvl w:val="2"/>
          <w:numId w:val="41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브렌트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선물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곡선이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콘탱고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앞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달보다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가격이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높은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구조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기우는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것이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공급이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남는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신호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라는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점</w:t>
      </w:r>
    </w:p>
    <w:p w:rsidR="00222C33" w:rsidRPr="00222C33" w:rsidRDefault="00222C33" w:rsidP="00222C33">
      <w:pPr>
        <w:pStyle w:val="NormalWeb"/>
        <w:numPr>
          <w:ilvl w:val="2"/>
          <w:numId w:val="41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과거에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비슷한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구조에서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가격이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몇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걸쳐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내려간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경험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(2018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·2022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후반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있었다는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교훈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bear_history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문장을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복붙하지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말고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내용만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해서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새로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서술합니다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bear_history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분석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자료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간주하고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새로운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각주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번호나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참고문헌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항목을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추가하지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금지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주의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사항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최종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3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부분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Bullet,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번호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리스트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머리기호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사용하지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않고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모두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문단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문장으로만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기술적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지표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: RSI, MACD, EMA, SMA,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볼린저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밴드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ATR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어떤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형태로든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언급하지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final_trade_decision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안에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트레이딩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플랜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포지션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사이즈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옵션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콜스프레드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구체적인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거래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지시나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전략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모두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제거하고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안에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들어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논리를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뒷받침하는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핵심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문장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프롬프트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스프레드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약화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콘탱고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오버서플라이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신호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요약해서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사용합니다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명시적인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투자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권유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: ‘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매도해야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’, ‘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팔아야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’, ‘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매수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’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쓰지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말고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  <w:t>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단기적으로는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가능성이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상대적으로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우세하다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”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수준의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중립적인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전망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표현으로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정리합니다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출처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표기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news_report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포함된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예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: Reuters, Investing.com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맥락을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사용할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때는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본문에서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“[1]”, “[2]”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같은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각주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번호를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활용해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인용합니다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마지막에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참고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”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섹션을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만들고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본문에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등장한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각주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번호에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해당하는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출처를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news_report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안에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제시된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정보를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바탕으로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정리합니다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1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bear_history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분석으로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취급하므로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참고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문헌에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별도로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추가하지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40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이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섹션의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출력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다음과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같습니다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lastRenderedPageBreak/>
        <w:t xml:space="preserve">[1-C/1-D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통합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결과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–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브렌트유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‘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하락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’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전망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리포트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]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br/>
        <w:t>(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여기에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향후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개월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Style w:val="Strong"/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기준</w:t>
      </w:r>
      <w:r w:rsidRPr="00222C33">
        <w:rPr>
          <w:rStyle w:val="Strong"/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View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대한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두괄식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구조의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한국어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리포트를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여러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문단으로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서술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color w:val="000000" w:themeColor="text1"/>
          <w:sz w:val="20"/>
          <w:szCs w:val="20"/>
          <w14:ligatures w14:val="standardContextual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pStyle w:val="Heading3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[1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최종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출력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형식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요약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]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당신의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단계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최종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답변은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아래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3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개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블록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순서로만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구성합니다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222C33" w:rsidP="00222C33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[1-A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결과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]</w:t>
      </w:r>
    </w:p>
    <w:p w:rsidR="00222C33" w:rsidRPr="00222C33" w:rsidRDefault="00222C33" w:rsidP="00222C33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[1-B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결과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]</w:t>
      </w:r>
    </w:p>
    <w:p w:rsidR="00222C33" w:rsidRPr="00222C33" w:rsidRDefault="00222C33" w:rsidP="00222C33">
      <w:pPr>
        <w:pStyle w:val="NormalWeb"/>
        <w:numPr>
          <w:ilvl w:val="0"/>
          <w:numId w:val="42"/>
        </w:numPr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[1-C/1-D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통합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결과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–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브렌트유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‘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하락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’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전망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 xml:space="preserve"> </w:t>
      </w:r>
      <w:r w:rsidRPr="00222C33">
        <w:rPr>
          <w:rStyle w:val="HTMLCode"/>
          <w:rFonts w:asciiTheme="minorEastAsia" w:eastAsiaTheme="minorEastAsia" w:hAnsiTheme="minorEastAsia" w:cs="Malgun Gothic" w:hint="eastAsia"/>
          <w:color w:val="000000" w:themeColor="text1"/>
        </w:rPr>
        <w:t>리포트</w:t>
      </w:r>
      <w:r w:rsidRPr="00222C33">
        <w:rPr>
          <w:rStyle w:val="HTMLCode"/>
          <w:rFonts w:asciiTheme="minorEastAsia" w:eastAsiaTheme="minorEastAsia" w:hAnsiTheme="minorEastAsia"/>
          <w:color w:val="000000" w:themeColor="text1"/>
        </w:rPr>
        <w:t>]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그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외의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여는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닫는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말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메모는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쓰지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color w:val="000000" w:themeColor="text1"/>
          <w:sz w:val="20"/>
          <w:szCs w:val="20"/>
        </w:rPr>
        <w:t>마세요</w:t>
      </w:r>
      <w:r w:rsidRPr="00222C33">
        <w:rPr>
          <w:rFonts w:asciiTheme="minorEastAsia" w:eastAsiaTheme="minorEastAsia" w:hAnsiTheme="minorEastAsia"/>
          <w:color w:val="000000" w:themeColor="text1"/>
          <w:sz w:val="20"/>
          <w:szCs w:val="20"/>
        </w:rPr>
        <w:t>.</w:t>
      </w:r>
    </w:p>
    <w:p w:rsidR="00222C33" w:rsidRPr="00222C33" w:rsidRDefault="001C5DC9" w:rsidP="00222C33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eastAsiaTheme="minorEastAsia"/>
          <w:noProof/>
          <w14:ligatures w14:val="standardContextual"/>
        </w:rPr>
        <w:pict w14:anchorId="72CBF6E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[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입력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데이터</w:t>
      </w:r>
      <w:r w:rsidRPr="00D40661">
        <w:rPr>
          <w:rFonts w:asciiTheme="minorEastAsia" w:eastAsiaTheme="minorEastAsia" w:hAnsiTheme="minorEastAsia"/>
          <w:sz w:val="20"/>
          <w:szCs w:val="20"/>
        </w:rPr>
        <w:t>]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fundamentals_report: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(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여기에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fundamentals_report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원문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텍스트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전체를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붙입니다</w:t>
      </w:r>
      <w:r w:rsidRPr="00D40661">
        <w:rPr>
          <w:rFonts w:asciiTheme="minorEastAsia" w:eastAsiaTheme="minorEastAsia" w:hAnsiTheme="minorEastAsia"/>
          <w:sz w:val="20"/>
          <w:szCs w:val="20"/>
        </w:rPr>
        <w:t>)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news_report: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(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여기에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news_report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원문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텍스트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전체를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붙입니다</w:t>
      </w:r>
      <w:r w:rsidRPr="00D40661">
        <w:rPr>
          <w:rFonts w:asciiTheme="minorEastAsia" w:eastAsiaTheme="minorEastAsia" w:hAnsiTheme="minorEastAsia"/>
          <w:sz w:val="20"/>
          <w:szCs w:val="20"/>
        </w:rPr>
        <w:t>)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final_trade_decision: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(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여기에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final_trade_decision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원문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텍스트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전체를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붙입니다</w:t>
      </w:r>
      <w:r w:rsidRPr="00D40661">
        <w:rPr>
          <w:rFonts w:asciiTheme="minorEastAsia" w:eastAsiaTheme="minorEastAsia" w:hAnsiTheme="minorEastAsia"/>
          <w:sz w:val="20"/>
          <w:szCs w:val="20"/>
        </w:rPr>
        <w:t>)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bear_history: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(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여기에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bear_history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원문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텍스트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전체를</w:t>
      </w:r>
      <w:r w:rsidRPr="00D4066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40661">
        <w:rPr>
          <w:rFonts w:asciiTheme="minorEastAsia" w:eastAsiaTheme="minorEastAsia" w:hAnsiTheme="minorEastAsia" w:cs="Batang" w:hint="eastAsia"/>
          <w:sz w:val="20"/>
          <w:szCs w:val="20"/>
        </w:rPr>
        <w:t>붙입니다</w:t>
      </w:r>
      <w:r w:rsidRPr="00D40661">
        <w:rPr>
          <w:rFonts w:asciiTheme="minorEastAsia" w:eastAsiaTheme="minorEastAsia" w:hAnsiTheme="minorEastAsia"/>
          <w:sz w:val="20"/>
          <w:szCs w:val="20"/>
        </w:rPr>
        <w:t>)</w:t>
      </w:r>
    </w:p>
    <w:p w:rsidR="00C7297B" w:rsidRPr="00D40661" w:rsidRDefault="00C7297B" w:rsidP="00C7297B">
      <w:pPr>
        <w:autoSpaceDE w:val="0"/>
        <w:autoSpaceDN w:val="0"/>
        <w:adjustRightInd w:val="0"/>
        <w:rPr>
          <w:rFonts w:asciiTheme="minorEastAsia" w:eastAsiaTheme="minorEastAsia" w:hAnsiTheme="minorEastAsia"/>
          <w:sz w:val="20"/>
          <w:szCs w:val="20"/>
        </w:rPr>
      </w:pPr>
      <w:r w:rsidRPr="00D40661">
        <w:rPr>
          <w:rFonts w:asciiTheme="minorEastAsia" w:eastAsiaTheme="minorEastAsia" w:hAnsiTheme="minorEastAsia"/>
          <w:sz w:val="20"/>
          <w:szCs w:val="20"/>
        </w:rPr>
        <w:t>"""</w:t>
      </w:r>
    </w:p>
    <w:bookmarkEnd w:id="0"/>
    <w:bookmarkEnd w:id="1"/>
    <w:p w:rsidR="00C7297B" w:rsidRDefault="00C7297B" w:rsidP="00C7297B">
      <w:pPr>
        <w:autoSpaceDE w:val="0"/>
        <w:autoSpaceDN w:val="0"/>
        <w:adjustRightInd w:val="0"/>
      </w:pPr>
    </w:p>
    <w:bookmarkEnd w:id="2"/>
    <w:bookmarkEnd w:id="3"/>
    <w:p w:rsidR="00C7297B" w:rsidRPr="00D40661" w:rsidRDefault="00D40661" w:rsidP="007B269F">
      <w:pPr>
        <w:autoSpaceDE w:val="0"/>
        <w:autoSpaceDN w:val="0"/>
        <w:adjustRightInd w:val="0"/>
        <w:rPr>
          <w:b/>
          <w:bCs/>
        </w:rPr>
      </w:pPr>
      <w:r w:rsidRPr="00D40661">
        <w:rPr>
          <w:rFonts w:asciiTheme="minorEastAsia" w:eastAsiaTheme="minorEastAsia" w:hAnsiTheme="minorEastAsia"/>
          <w:b/>
          <w:bCs/>
          <w:sz w:val="20"/>
          <w:szCs w:val="20"/>
        </w:rPr>
        <w:lastRenderedPageBreak/>
        <w:t xml:space="preserve">2. </w:t>
      </w:r>
      <w:r w:rsidRPr="00D40661">
        <w:rPr>
          <w:rFonts w:asciiTheme="minorEastAsia" w:eastAsiaTheme="minorEastAsia" w:hAnsiTheme="minorEastAsia" w:cs="Batang" w:hint="eastAsia"/>
          <w:b/>
          <w:bCs/>
          <w:sz w:val="20"/>
          <w:szCs w:val="20"/>
          <w:lang w:val="en-US"/>
        </w:rPr>
        <w:t>분석한 내용을 기반으로 보고서 작성</w:t>
      </w:r>
    </w:p>
    <w:p w:rsidR="00C7297B" w:rsidRDefault="00C7297B" w:rsidP="007B269F">
      <w:pPr>
        <w:autoSpaceDE w:val="0"/>
        <w:autoSpaceDN w:val="0"/>
        <w:adjustRightInd w:val="0"/>
      </w:pPr>
    </w:p>
    <w:bookmarkStart w:id="8" w:name="OLE_LINK19"/>
    <w:bookmarkStart w:id="9" w:name="OLE_LINK20"/>
    <w:bookmarkStart w:id="10" w:name="OLE_LINK17"/>
    <w:bookmarkStart w:id="11" w:name="OLE_LINK18"/>
    <w:p w:rsidR="00D502E0" w:rsidRPr="00222C33" w:rsidRDefault="001C5DC9" w:rsidP="00D502E0">
      <w:pPr>
        <w:rPr>
          <w:rFonts w:asciiTheme="minorEastAsia" w:eastAsiaTheme="minorEastAsia" w:hAnsiTheme="minorEastAsia"/>
          <w:sz w:val="20"/>
          <w:szCs w:val="20"/>
        </w:rPr>
      </w:pPr>
      <w:r>
        <w:pict>
          <v:rect id="Horizontal Lin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222C33" w:rsidRPr="00222C33" w:rsidRDefault="00222C33" w:rsidP="00222C33">
      <w:p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/>
          <w:sz w:val="20"/>
          <w:szCs w:val="20"/>
        </w:rPr>
        <w:t>다음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조건을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모두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만족하는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브렌트유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단기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시장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분석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보고서를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작성해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2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단계에서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도출한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View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출발점으로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삼되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브렌트유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시장에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초점을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맞추어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압축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재해석한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결과로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0.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공통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제</w:t>
      </w:r>
    </w:p>
    <w:p w:rsidR="00222C33" w:rsidRPr="00222C33" w:rsidRDefault="00222C33" w:rsidP="00222C33">
      <w:pPr>
        <w:numPr>
          <w:ilvl w:val="0"/>
          <w:numId w:val="4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Courier New"/>
          <w:sz w:val="20"/>
          <w:szCs w:val="20"/>
        </w:rPr>
        <w:t>oil_market_lexicon_v3.json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파일의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규칙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  <w:t xml:space="preserve">(report_layout, heading_rules, sentence_rules, analysis_requirements, wording_preferences, prohibited_patterns, reference_style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그대로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따릅니다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설정은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다음과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같습니다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Courier New"/>
          <w:sz w:val="20"/>
          <w:szCs w:val="20"/>
        </w:rPr>
        <w:t>scenario_label = "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"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방향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numPr>
          <w:ilvl w:val="1"/>
          <w:numId w:val="4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Courier New"/>
          <w:sz w:val="20"/>
          <w:szCs w:val="20"/>
        </w:rPr>
        <w:t>scenario_label_counter = "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"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반대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방향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제한적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numPr>
          <w:ilvl w:val="0"/>
          <w:numId w:val="4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대상은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브렌트유</w:t>
      </w:r>
      <w:r w:rsidRPr="00222C33">
        <w:rPr>
          <w:rFonts w:asciiTheme="minorEastAsia" w:eastAsiaTheme="minorEastAsia" w:hAnsiTheme="minorEastAsia"/>
          <w:sz w:val="20"/>
          <w:szCs w:val="20"/>
        </w:rPr>
        <w:t>(Brent crude)**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이며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참고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데이터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뉴스의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범위는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sz w:val="20"/>
          <w:szCs w:val="20"/>
        </w:rPr>
        <w:t>(11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월</w:t>
      </w:r>
      <w:r w:rsidRPr="00222C33">
        <w:rPr>
          <w:rFonts w:asciiTheme="minorEastAsia" w:eastAsiaTheme="minorEastAsia" w:hAnsiTheme="minorEastAsia"/>
          <w:sz w:val="20"/>
          <w:szCs w:val="20"/>
        </w:rPr>
        <w:t>~12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8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입니다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단계에서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도출된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View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기반으로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하되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  <w:t>**“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브렌트유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시장의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흐름과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리스크를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설명하는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분석용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</w:t>
      </w:r>
      <w:r w:rsidRPr="00222C33">
        <w:rPr>
          <w:rFonts w:asciiTheme="minorEastAsia" w:eastAsiaTheme="minorEastAsia" w:hAnsiTheme="minorEastAsia"/>
          <w:sz w:val="20"/>
          <w:szCs w:val="20"/>
        </w:rPr>
        <w:t>”**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라는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점을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서론과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결론에서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명시합니다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1. AI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예측값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활용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방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식</w:t>
      </w:r>
    </w:p>
    <w:p w:rsidR="00222C33" w:rsidRPr="00222C33" w:rsidRDefault="00222C33" w:rsidP="00222C33">
      <w:pPr>
        <w:numPr>
          <w:ilvl w:val="0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상단에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는</w:t>
      </w:r>
    </w:p>
    <w:p w:rsidR="00222C33" w:rsidRPr="00222C33" w:rsidRDefault="00222C33" w:rsidP="00222C33">
      <w:pPr>
        <w:numPr>
          <w:ilvl w:val="1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금요일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브렌트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종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가</w:t>
      </w:r>
    </w:p>
    <w:p w:rsidR="00222C33" w:rsidRPr="00222C33" w:rsidRDefault="00222C33" w:rsidP="00222C33">
      <w:pPr>
        <w:numPr>
          <w:ilvl w:val="1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브렌트유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대한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예측값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명시하고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값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모델</w:t>
      </w:r>
      <w:r w:rsidRPr="00222C33">
        <w:rPr>
          <w:rFonts w:asciiTheme="minorEastAsia" w:eastAsiaTheme="minorEastAsia" w:hAnsiTheme="minorEastAsia"/>
          <w:sz w:val="20"/>
          <w:szCs w:val="20"/>
        </w:rPr>
        <w:t>(Internal AI model)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산출값임을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분명히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적어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spacing w:before="100" w:beforeAutospacing="1" w:after="100" w:afterAutospacing="1"/>
        <w:ind w:left="720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</w:t>
      </w:r>
      <w:r w:rsidRPr="00222C33">
        <w:rPr>
          <w:rFonts w:asciiTheme="minorEastAsia" w:eastAsiaTheme="minorEastAsia" w:hAnsiTheme="minorEastAsia"/>
          <w:sz w:val="20"/>
          <w:szCs w:val="20"/>
        </w:rPr>
        <w:t>:</w:t>
      </w:r>
    </w:p>
    <w:p w:rsidR="00222C33" w:rsidRPr="00222C33" w:rsidRDefault="00222C33" w:rsidP="00222C33">
      <w:pPr>
        <w:spacing w:beforeAutospacing="1" w:afterAutospacing="1"/>
        <w:ind w:left="1440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lastRenderedPageBreak/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상단에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제시된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기준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모델이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산출한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값입니다</w:t>
      </w:r>
      <w:r w:rsidRPr="00222C33">
        <w:rPr>
          <w:rFonts w:asciiTheme="minorEastAsia" w:eastAsiaTheme="minorEastAsia" w:hAnsiTheme="minorEastAsia"/>
          <w:sz w:val="20"/>
          <w:szCs w:val="20"/>
        </w:rPr>
        <w:t>[IA1].”</w:t>
      </w:r>
    </w:p>
    <w:p w:rsidR="00222C33" w:rsidRPr="00222C33" w:rsidRDefault="00222C33" w:rsidP="00222C33">
      <w:pPr>
        <w:numPr>
          <w:ilvl w:val="0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본문에서는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인용할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때마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다</w:t>
      </w:r>
    </w:p>
    <w:p w:rsidR="00222C33" w:rsidRPr="00222C33" w:rsidRDefault="00222C33" w:rsidP="00222C33">
      <w:pPr>
        <w:numPr>
          <w:ilvl w:val="1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모델에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따르면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…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수준으로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제시됩니다</w:t>
      </w:r>
      <w:r w:rsidRPr="00222C33">
        <w:rPr>
          <w:rFonts w:asciiTheme="minorEastAsia" w:eastAsiaTheme="minorEastAsia" w:hAnsiTheme="minorEastAsia"/>
          <w:sz w:val="20"/>
          <w:szCs w:val="20"/>
        </w:rPr>
        <w:t>[IA1].”</w:t>
      </w:r>
    </w:p>
    <w:p w:rsidR="00222C33" w:rsidRPr="00222C33" w:rsidRDefault="00222C33" w:rsidP="00222C33">
      <w:pPr>
        <w:numPr>
          <w:ilvl w:val="1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분석에서는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…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달러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부근에서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등락할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평가됩니다</w:t>
      </w:r>
      <w:r w:rsidRPr="00222C33">
        <w:rPr>
          <w:rFonts w:asciiTheme="minorEastAsia" w:eastAsiaTheme="minorEastAsia" w:hAnsiTheme="minorEastAsia"/>
          <w:sz w:val="20"/>
          <w:szCs w:val="20"/>
        </w:rPr>
        <w:t>[IA1].”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같이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출처임을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명확히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밝히고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서술해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예측값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은</w:t>
      </w:r>
    </w:p>
    <w:p w:rsidR="00222C33" w:rsidRPr="00222C33" w:rsidRDefault="00222C33" w:rsidP="00222C33">
      <w:pPr>
        <w:numPr>
          <w:ilvl w:val="1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투자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행위나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전략을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전제로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않고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유가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흐름을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설명하기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위한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분석용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시나리오임을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서론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결론에서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다시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분명히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밝혀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참고문헌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맨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마지막에는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다음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항목을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반드시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추가해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4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Courier New"/>
          <w:sz w:val="20"/>
          <w:szCs w:val="20"/>
        </w:rPr>
        <w:t>[IA1] Internal model output – Brent AI forecast, YYYY-MM.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수급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매크로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지정학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종합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석</w:t>
      </w:r>
    </w:p>
    <w:p w:rsidR="00222C33" w:rsidRPr="00222C33" w:rsidRDefault="00222C33" w:rsidP="00222C33">
      <w:pPr>
        <w:spacing w:before="100" w:beforeAutospacing="1" w:after="100" w:afterAutospacing="1"/>
        <w:outlineLvl w:val="3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2-1.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수급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펀더멘털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numPr>
          <w:ilvl w:val="0"/>
          <w:numId w:val="45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국제에너지기구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(IEA, International Energy Agency),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미국에너지정보청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(EIA, U.S. Energy Information Administration),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석유수출국기구</w:t>
      </w:r>
      <w:r w:rsidRPr="00222C33">
        <w:rPr>
          <w:rFonts w:asciiTheme="minorEastAsia" w:eastAsiaTheme="minorEastAsia" w:hAnsiTheme="minorEastAsia"/>
          <w:sz w:val="20"/>
          <w:szCs w:val="20"/>
        </w:rPr>
        <w:t>(OPEC, Organization of the Petroleum Exporting Countries)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활용해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5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세계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석유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증가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추이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백만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배럴</w:t>
      </w:r>
      <w:r w:rsidRPr="00222C33">
        <w:rPr>
          <w:rFonts w:asciiTheme="minorEastAsia" w:eastAsiaTheme="minorEastAsia" w:hAnsiTheme="minorEastAsia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일</w:t>
      </w:r>
      <w:r w:rsidRPr="00222C33">
        <w:rPr>
          <w:rFonts w:asciiTheme="minorEastAsia" w:eastAsiaTheme="minorEastAsia" w:hAnsiTheme="minorEastAsia"/>
          <w:sz w:val="20"/>
          <w:szCs w:val="20"/>
        </w:rPr>
        <w:t>),</w:t>
      </w:r>
    </w:p>
    <w:p w:rsidR="00222C33" w:rsidRPr="00222C33" w:rsidRDefault="00222C33" w:rsidP="00222C33">
      <w:pPr>
        <w:numPr>
          <w:ilvl w:val="1"/>
          <w:numId w:val="45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비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非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)OPEC+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공급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증가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미국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브라질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가이아나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>),</w:t>
      </w:r>
    </w:p>
    <w:p w:rsidR="00222C33" w:rsidRPr="00222C33" w:rsidRDefault="00222C33" w:rsidP="00222C33">
      <w:pPr>
        <w:numPr>
          <w:ilvl w:val="1"/>
          <w:numId w:val="45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OECD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상업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재고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수준과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방향성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구체적인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숫자와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날짜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기관명을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포함하여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설명해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5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섹션의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근거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문단에는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이상의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숫자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%,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배럴</w:t>
      </w:r>
      <w:r w:rsidRPr="00222C33">
        <w:rPr>
          <w:rFonts w:asciiTheme="minorEastAsia" w:eastAsiaTheme="minorEastAsia" w:hAnsiTheme="minorEastAsia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) 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날짜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기관명이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들어가도록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작성해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5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이러한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</w:t>
      </w:r>
      <w:r w:rsidRPr="00222C33">
        <w:rPr>
          <w:rFonts w:asciiTheme="minorEastAsia" w:eastAsiaTheme="minorEastAsia" w:hAnsiTheme="minorEastAsia"/>
          <w:sz w:val="20"/>
          <w:szCs w:val="20"/>
        </w:rPr>
        <w:t>(scenario_label=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>)**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어떻게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지지하는지를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중심으로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전개하되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동시에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재고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축적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속도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동절기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상방을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완충하는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요소도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함께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언급해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spacing w:before="100" w:beforeAutospacing="1" w:after="100" w:afterAutospacing="1"/>
        <w:outlineLvl w:val="3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2-2.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매크로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경기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금리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에너지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numPr>
          <w:ilvl w:val="0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세계은행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(World Bank),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국제통화기금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(IMF),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중앙은행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및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EIA·IEA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활용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해</w:t>
      </w:r>
    </w:p>
    <w:p w:rsidR="00222C33" w:rsidRPr="00222C33" w:rsidRDefault="00222C33" w:rsidP="00222C33">
      <w:pPr>
        <w:numPr>
          <w:ilvl w:val="1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세계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성장률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에너지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변화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lastRenderedPageBreak/>
        <w:t>에너지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효율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개선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재생에너지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확대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형성에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어떤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방향성을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주는지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설명해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미국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물가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고용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FOMC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회의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결과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금리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인하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인플레이션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달러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인덱스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흐름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연결하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여</w:t>
      </w:r>
    </w:p>
    <w:p w:rsidR="00222C33" w:rsidRPr="00222C33" w:rsidRDefault="00222C33" w:rsidP="00222C33">
      <w:pPr>
        <w:numPr>
          <w:ilvl w:val="1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매크로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환경이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브렌트유에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강한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압력을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주는지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혹은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폭을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제한하는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완충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요인인지를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평가해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6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문장마다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가능하면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숫자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발표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기관명을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포함하고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analysis_requirements.balance_rule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따라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함께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배치해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spacing w:before="100" w:beforeAutospacing="1" w:after="100" w:afterAutospacing="1"/>
        <w:outlineLvl w:val="3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2-3.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지정학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전쟁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정책</w:t>
      </w:r>
      <w:r w:rsidRPr="00222C33">
        <w:rPr>
          <w:rFonts w:asciiTheme="minorEastAsia" w:eastAsiaTheme="minorEastAsia" w:hAnsiTheme="minorEastAsia"/>
          <w:sz w:val="20"/>
          <w:szCs w:val="20"/>
        </w:rPr>
        <w:t>·OPEC+)</w:t>
      </w:r>
    </w:p>
    <w:p w:rsidR="00222C33" w:rsidRPr="00222C33" w:rsidRDefault="00222C33" w:rsidP="00222C33">
      <w:pPr>
        <w:numPr>
          <w:ilvl w:val="0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동안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의</w:t>
      </w:r>
    </w:p>
    <w:p w:rsidR="00222C33" w:rsidRPr="00222C33" w:rsidRDefault="00222C33" w:rsidP="00222C33">
      <w:pPr>
        <w:numPr>
          <w:ilvl w:val="1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러시아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우크라이나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관련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이슈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중동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지역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리스크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이스라엘</w:t>
      </w:r>
      <w:r w:rsidRPr="00222C33">
        <w:rPr>
          <w:rFonts w:asciiTheme="minorEastAsia" w:eastAsiaTheme="minorEastAsia" w:hAnsiTheme="minorEastAsia"/>
          <w:sz w:val="20"/>
          <w:szCs w:val="20"/>
        </w:rPr>
        <w:t>–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하마스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>),</w:t>
      </w:r>
    </w:p>
    <w:p w:rsidR="00222C33" w:rsidRPr="00222C33" w:rsidRDefault="00222C33" w:rsidP="00222C33">
      <w:pPr>
        <w:numPr>
          <w:ilvl w:val="1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OPEC+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감산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정책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및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이슈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정리해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이벤트가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경로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에</w:t>
      </w:r>
    </w:p>
    <w:p w:rsidR="00222C33" w:rsidRPr="00222C33" w:rsidRDefault="00222C33" w:rsidP="00222C33">
      <w:pPr>
        <w:numPr>
          <w:ilvl w:val="1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리스크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프리미엄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확대</w:t>
      </w:r>
      <w:r w:rsidRPr="00222C33">
        <w:rPr>
          <w:rFonts w:asciiTheme="minorEastAsia" w:eastAsiaTheme="minorEastAsia" w:hAnsiTheme="minorEastAsia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축소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공급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차질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</w:t>
      </w:r>
      <w:r w:rsidRPr="00222C33">
        <w:rPr>
          <w:rFonts w:asciiTheme="minorEastAsia" w:eastAsiaTheme="minorEastAsia" w:hAnsiTheme="minorEastAsia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완화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측면에서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어떤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영향을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있는지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논리적으로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연결해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7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기본이지만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급격한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공급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차질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상존하는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경우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**“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폭이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제한적일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>”**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함께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설명해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3.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균형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조</w:t>
      </w:r>
    </w:p>
    <w:p w:rsidR="00222C33" w:rsidRPr="00222C33" w:rsidRDefault="00222C33" w:rsidP="00222C33">
      <w:pPr>
        <w:numPr>
          <w:ilvl w:val="0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(scenario_label=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numPr>
          <w:ilvl w:val="1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예상보다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빠른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OPEC+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증산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재고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누적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증가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정리합니다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매크로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성장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디스인플레이션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속도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둔화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금융시장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변동성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확대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설명합니다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지정학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리스크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프리미엄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완화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일부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완화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쪽으로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요소를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다룹니다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반대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방향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(scenario_label_counter=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numPr>
          <w:ilvl w:val="1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동절기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난방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OPEC+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추가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조정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지정학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리스크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재확대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여지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경기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연착륙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제시하되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lastRenderedPageBreak/>
        <w:t>json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balance_rule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맞춰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존재하지만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폭은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제한적일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완만한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조정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국면으로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평가됩니다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같이</w:t>
      </w:r>
      <w:r w:rsidRPr="00222C33">
        <w:rPr>
          <w:rFonts w:asciiTheme="minorEastAsia" w:eastAsiaTheme="minorEastAsia" w:hAnsiTheme="minorEastAsia"/>
          <w:sz w:val="20"/>
          <w:szCs w:val="20"/>
        </w:rPr>
        <w:t>, ‘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제한적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’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관점으로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결론을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8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단기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>) Horizon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의미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수준의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영향을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중심으로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정리해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4.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문체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표현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규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칙</w:t>
      </w:r>
    </w:p>
    <w:p w:rsidR="00222C33" w:rsidRPr="00222C33" w:rsidRDefault="00222C33" w:rsidP="00222C33">
      <w:pPr>
        <w:numPr>
          <w:ilvl w:val="0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문체는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sentence_rules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wording_preferences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따릅니다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자연스러운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한국어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경제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시장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톤을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문장은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입니다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됩니다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보입니다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평가됩니다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해석됩니다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여지가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국면으로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국면으로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평가됩니다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같은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존댓말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종결로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끝냅니다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죠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“?”,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합니다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?”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캐주얼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의문형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종결은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금융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투자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트레이딩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톤은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완전히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금지합니다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매수</w:t>
      </w:r>
      <w:r w:rsidRPr="00222C33">
        <w:rPr>
          <w:rFonts w:asciiTheme="minorEastAsia" w:eastAsiaTheme="minorEastAsia" w:hAnsiTheme="minorEastAsia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매도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롱</w:t>
      </w:r>
      <w:r w:rsidRPr="00222C33">
        <w:rPr>
          <w:rFonts w:asciiTheme="minorEastAsia" w:eastAsiaTheme="minorEastAsia" w:hAnsiTheme="minorEastAsia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쇼트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포지션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비중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확대</w:t>
      </w:r>
      <w:r w:rsidRPr="00222C33">
        <w:rPr>
          <w:rFonts w:asciiTheme="minorEastAsia" w:eastAsiaTheme="minorEastAsia" w:hAnsiTheme="minorEastAsia"/>
          <w:sz w:val="20"/>
          <w:szCs w:val="20"/>
        </w:rPr>
        <w:t>/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축소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진입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구간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손절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수익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실현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투자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전략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리스크</w:t>
      </w:r>
      <w:r w:rsidRPr="00222C33">
        <w:rPr>
          <w:rFonts w:asciiTheme="minorEastAsia" w:eastAsiaTheme="minorEastAsia" w:hAnsiTheme="minorEastAsia"/>
          <w:sz w:val="20"/>
          <w:szCs w:val="20"/>
        </w:rPr>
        <w:t>-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리워드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”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대신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압력이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존재합니다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여지가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있습니다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국면으로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평가됩니다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.”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상태를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설명하는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서술형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표현을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기술적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(RSI, EMA, SMA, MACD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언급하지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재고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스프레드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변동성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포지셔닝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펀더멘털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중심으로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씁니다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49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최종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본문</w:t>
      </w:r>
      <w:r w:rsidRPr="00222C33">
        <w:rPr>
          <w:rFonts w:asciiTheme="minorEastAsia" w:eastAsiaTheme="minorEastAsia" w:hAnsiTheme="minorEastAsia"/>
          <w:sz w:val="20"/>
          <w:szCs w:val="20"/>
        </w:rPr>
        <w:t>(1~4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장</w:t>
      </w:r>
      <w:r w:rsidRPr="00222C33">
        <w:rPr>
          <w:rFonts w:asciiTheme="minorEastAsia" w:eastAsiaTheme="minorEastAsia" w:hAnsiTheme="minorEastAsia"/>
          <w:sz w:val="20"/>
          <w:szCs w:val="20"/>
        </w:rPr>
        <w:t>)**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에서는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bullet_rules.allow_bullets = false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적용해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불릿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(•, -,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번호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없는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리스트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문단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서술형으로만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5.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외부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뉴스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리포트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인용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규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칙</w:t>
      </w:r>
    </w:p>
    <w:p w:rsidR="00222C33" w:rsidRPr="00222C33" w:rsidRDefault="00222C33" w:rsidP="00222C33">
      <w:pPr>
        <w:numPr>
          <w:ilvl w:val="0"/>
          <w:numId w:val="50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근거가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필요한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숫자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정보는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다음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trusted_domains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기사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리포트를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검색하여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50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Courier New"/>
          <w:sz w:val="20"/>
          <w:szCs w:val="20"/>
        </w:rPr>
        <w:t>"reuters.com", "apnews.com", "bloomberg.com", "wsj.com", "ft.com", "nytimes.com", "theguardian.com", "bbc.com", "economist.com", "aljazeera.com", "washingtonpost.com", "nbcnews.com", "abcnews.go.com", "cbsnews.com", "politico.com", "euronews.com", "truthsocial.com", "x.com", "cnn.com"</w:t>
      </w:r>
    </w:p>
    <w:p w:rsidR="00222C33" w:rsidRPr="00222C33" w:rsidRDefault="00222C33" w:rsidP="00222C33">
      <w:pPr>
        <w:numPr>
          <w:ilvl w:val="0"/>
          <w:numId w:val="50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lastRenderedPageBreak/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목록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외의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사이트는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인용하지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필요한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데이터가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없으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면</w:t>
      </w:r>
    </w:p>
    <w:p w:rsidR="00222C33" w:rsidRPr="00222C33" w:rsidRDefault="00222C33" w:rsidP="00222C33">
      <w:pPr>
        <w:spacing w:beforeAutospacing="1" w:afterAutospacing="1"/>
        <w:ind w:left="1440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현재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자료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범위에서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확인되지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않습니다</w:t>
      </w:r>
      <w:r w:rsidRPr="00222C33">
        <w:rPr>
          <w:rFonts w:asciiTheme="minorEastAsia" w:eastAsiaTheme="minorEastAsia" w:hAnsiTheme="minorEastAsia"/>
          <w:sz w:val="20"/>
          <w:szCs w:val="20"/>
        </w:rPr>
        <w:t>.”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라고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명시해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50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본문에는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[1][2]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형식으로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각주를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달고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맨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마지막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“5.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참고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”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섹션에서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실제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정보를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나열합니다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참고문헌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8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이상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가능하면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10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)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되도록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6.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깊이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조</w:t>
      </w:r>
    </w:p>
    <w:p w:rsidR="00222C33" w:rsidRPr="00222C33" w:rsidRDefault="00222C33" w:rsidP="00222C33">
      <w:pPr>
        <w:numPr>
          <w:ilvl w:val="0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Courier New"/>
          <w:sz w:val="20"/>
          <w:szCs w:val="20"/>
        </w:rPr>
        <w:t>analysis_requirements.detail_level.deep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모드에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맞추어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심층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작성합니다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보고서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구조는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report_layout.sections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따라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아래와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같이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1.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시장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요</w:t>
      </w:r>
    </w:p>
    <w:p w:rsidR="00222C33" w:rsidRPr="00222C33" w:rsidRDefault="00222C33" w:rsidP="00222C33">
      <w:pPr>
        <w:numPr>
          <w:ilvl w:val="1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분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석</w:t>
      </w:r>
    </w:p>
    <w:p w:rsidR="00222C33" w:rsidRPr="00222C33" w:rsidRDefault="00222C33" w:rsidP="00222C33">
      <w:pPr>
        <w:numPr>
          <w:ilvl w:val="2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2-1.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–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수급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펀더멘털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numPr>
          <w:ilvl w:val="2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2-2.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–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매크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로</w:t>
      </w:r>
    </w:p>
    <w:p w:rsidR="00222C33" w:rsidRPr="00222C33" w:rsidRDefault="00222C33" w:rsidP="00222C33">
      <w:pPr>
        <w:numPr>
          <w:ilvl w:val="2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2-3.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–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지정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학</w:t>
      </w:r>
    </w:p>
    <w:p w:rsidR="00222C33" w:rsidRPr="00222C33" w:rsidRDefault="00222C33" w:rsidP="00222C33">
      <w:pPr>
        <w:numPr>
          <w:ilvl w:val="1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3.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제한적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상승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요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인</w:t>
      </w:r>
    </w:p>
    <w:p w:rsidR="00222C33" w:rsidRPr="00222C33" w:rsidRDefault="00222C33" w:rsidP="00222C33">
      <w:pPr>
        <w:numPr>
          <w:ilvl w:val="1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4.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시장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해석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및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시사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점</w:t>
      </w:r>
    </w:p>
    <w:p w:rsidR="00222C33" w:rsidRPr="00222C33" w:rsidRDefault="00222C33" w:rsidP="00222C33">
      <w:pPr>
        <w:numPr>
          <w:ilvl w:val="1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 xml:space="preserve">5.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참고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헌</w:t>
      </w:r>
    </w:p>
    <w:p w:rsidR="00222C33" w:rsidRPr="00222C33" w:rsidRDefault="00222C33" w:rsidP="00222C33">
      <w:pPr>
        <w:numPr>
          <w:ilvl w:val="0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대단원</w:t>
      </w:r>
      <w:r w:rsidRPr="00222C33">
        <w:rPr>
          <w:rFonts w:asciiTheme="minorEastAsia" w:eastAsiaTheme="minorEastAsia" w:hAnsiTheme="minorEastAsia"/>
          <w:sz w:val="20"/>
          <w:szCs w:val="20"/>
        </w:rPr>
        <w:t>(1~4)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2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이상의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문단으로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작성하고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문단에는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숫자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또는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기관명이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이상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들어가도록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서론과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결론에서는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반드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시</w:t>
      </w:r>
    </w:p>
    <w:p w:rsidR="00222C33" w:rsidRPr="00222C33" w:rsidRDefault="00222C33" w:rsidP="00222C33">
      <w:pPr>
        <w:spacing w:beforeAutospacing="1" w:afterAutospacing="1"/>
        <w:ind w:left="1440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브렌트유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시장</w:t>
      </w:r>
      <w:r w:rsidRPr="00222C33">
        <w:rPr>
          <w:rFonts w:asciiTheme="minorEastAsia" w:eastAsiaTheme="minorEastAsia" w:hAnsiTheme="minorEastAsia"/>
          <w:sz w:val="20"/>
          <w:szCs w:val="20"/>
        </w:rPr>
        <w:t>”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이라는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표현을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사용하여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Horizon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단기임을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명확히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51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제목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부제는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title_spec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따릅니다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1"/>
          <w:numId w:val="52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메인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제목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Brent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원유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전망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 — ‘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하락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’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전</w:t>
      </w:r>
      <w:r w:rsidRPr="00222C33">
        <w:rPr>
          <w:rFonts w:asciiTheme="minorEastAsia" w:eastAsiaTheme="minorEastAsia" w:hAnsiTheme="minorEastAsia" w:cs="Malgun Gothic"/>
          <w:sz w:val="20"/>
          <w:szCs w:val="20"/>
        </w:rPr>
        <w:t>망</w:t>
      </w:r>
    </w:p>
    <w:p w:rsidR="00222C33" w:rsidRPr="00222C33" w:rsidRDefault="00222C33" w:rsidP="00222C33">
      <w:pPr>
        <w:numPr>
          <w:ilvl w:val="1"/>
          <w:numId w:val="52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부제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: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기준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: {base_price} (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최근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금요일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종가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) /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전망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: {forecast_price} (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향후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 1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주일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Malgun Gothic" w:hint="eastAsia"/>
          <w:sz w:val="20"/>
          <w:szCs w:val="20"/>
        </w:rPr>
        <w:t>평균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)</w:t>
      </w:r>
    </w:p>
    <w:p w:rsidR="00222C33" w:rsidRPr="00222C33" w:rsidRDefault="00222C33" w:rsidP="00222C33">
      <w:pPr>
        <w:numPr>
          <w:ilvl w:val="1"/>
          <w:numId w:val="52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Courier New"/>
          <w:sz w:val="20"/>
          <w:szCs w:val="20"/>
        </w:rPr>
        <w:t>{base_price}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{forecast_price}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예측값</w:t>
      </w:r>
      <w:r w:rsidRPr="00222C33">
        <w:rPr>
          <w:rFonts w:asciiTheme="minorEastAsia" w:eastAsiaTheme="minorEastAsia" w:hAnsiTheme="minorEastAsia"/>
          <w:sz w:val="20"/>
          <w:szCs w:val="20"/>
        </w:rPr>
        <w:t>(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산출값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사용하며</w:t>
      </w:r>
      <w:r w:rsidRPr="00222C33">
        <w:rPr>
          <w:rFonts w:asciiTheme="minorEastAsia" w:eastAsiaTheme="minorEastAsia" w:hAnsiTheme="minorEastAsia"/>
          <w:sz w:val="20"/>
          <w:szCs w:val="20"/>
        </w:rPr>
        <w:t>, [IA1]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출처를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표시합니다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1C5DC9" w:rsidP="00222C33">
      <w:pPr>
        <w:rPr>
          <w:rFonts w:asciiTheme="minorEastAsia" w:eastAsiaTheme="minorEastAsia" w:hAnsiTheme="minorEastAsia"/>
          <w:sz w:val="20"/>
          <w:szCs w:val="20"/>
        </w:rPr>
      </w:pPr>
      <w:r w:rsidRPr="001C5DC9">
        <w:rPr>
          <w:rFonts w:asciiTheme="minorEastAsia" w:eastAsiaTheme="minorEastAsia" w:hAnsiTheme="minorEastAsia"/>
          <w:noProof/>
          <w:sz w:val="20"/>
          <w:szCs w:val="20"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lastRenderedPageBreak/>
        <w:t xml:space="preserve">7.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최종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점검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규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칙</w:t>
      </w:r>
    </w:p>
    <w:p w:rsidR="00222C33" w:rsidRPr="00222C33" w:rsidRDefault="00222C33" w:rsidP="00222C33">
      <w:pPr>
        <w:numPr>
          <w:ilvl w:val="0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초안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작성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Courier New"/>
          <w:sz w:val="20"/>
          <w:szCs w:val="20"/>
        </w:rPr>
        <w:t>oil_market_lexicon_v3.json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의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  <w:t>report_layout, heading_rules, sentence_rules, wording_preferences, analysis_requirements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를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다시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확인하여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표현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어투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구조가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규칙을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위반하지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않는지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자체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점검한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수정된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최종본만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출력해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숫자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이벤트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기관명이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포함된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문장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은</w:t>
      </w:r>
    </w:p>
    <w:p w:rsidR="00222C33" w:rsidRPr="00222C33" w:rsidRDefault="00222C33" w:rsidP="00222C33">
      <w:pPr>
        <w:numPr>
          <w:ilvl w:val="1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예측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모델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결과</w:t>
      </w:r>
      <w:r w:rsidRPr="00222C33">
        <w:rPr>
          <w:rFonts w:asciiTheme="minorEastAsia" w:eastAsiaTheme="minorEastAsia" w:hAnsiTheme="minorEastAsia"/>
          <w:sz w:val="20"/>
          <w:szCs w:val="20"/>
        </w:rPr>
        <w:t>([IA1]),</w:t>
      </w:r>
    </w:p>
    <w:p w:rsidR="00222C33" w:rsidRPr="00222C33" w:rsidRDefault="00222C33" w:rsidP="00222C33">
      <w:pPr>
        <w:numPr>
          <w:ilvl w:val="1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신뢰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뉴스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기관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리포트</w:t>
      </w:r>
      <w:r w:rsidRPr="00222C33">
        <w:rPr>
          <w:rFonts w:asciiTheme="minorEastAsia" w:eastAsiaTheme="minorEastAsia" w:hAnsiTheme="minorEastAsia"/>
          <w:sz w:val="20"/>
          <w:szCs w:val="20"/>
        </w:rPr>
        <w:t>([1]~[n]),</w:t>
      </w:r>
    </w:p>
    <w:p w:rsidR="00222C33" w:rsidRPr="00222C33" w:rsidRDefault="00222C33" w:rsidP="00222C33">
      <w:pPr>
        <w:numPr>
          <w:ilvl w:val="1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해석</w:t>
      </w:r>
      <w:r w:rsidRPr="00222C33">
        <w:rPr>
          <w:rFonts w:asciiTheme="minorEastAsia" w:eastAsiaTheme="minorEastAsia" w:hAnsiTheme="minorEastAsia"/>
          <w:sz w:val="20"/>
          <w:szCs w:val="20"/>
        </w:rPr>
        <w:t>·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시나리오</w:t>
      </w:r>
      <w:r w:rsidRPr="00222C33">
        <w:rPr>
          <w:rFonts w:asciiTheme="minorEastAsia" w:eastAsiaTheme="minorEastAsia" w:hAnsiTheme="minorEastAsia"/>
          <w:sz w:val="20"/>
          <w:szCs w:val="20"/>
        </w:rPr>
        <w:br/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중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어떤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출처인지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스스로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구분해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사용합니다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p w:rsidR="00222C33" w:rsidRPr="00222C33" w:rsidRDefault="00222C33" w:rsidP="00222C33">
      <w:pPr>
        <w:numPr>
          <w:ilvl w:val="0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외부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데이터에서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확인되지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않는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팩트성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내용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은</w:t>
      </w:r>
    </w:p>
    <w:p w:rsidR="00222C33" w:rsidRPr="00222C33" w:rsidRDefault="00222C33" w:rsidP="00222C33">
      <w:pPr>
        <w:numPr>
          <w:ilvl w:val="1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삭제하거나</w:t>
      </w:r>
      <w:r w:rsidRPr="00222C33">
        <w:rPr>
          <w:rFonts w:asciiTheme="minorEastAsia" w:eastAsiaTheme="minorEastAsia" w:hAnsiTheme="minorEastAsia"/>
          <w:sz w:val="20"/>
          <w:szCs w:val="20"/>
        </w:rPr>
        <w:t>,</w:t>
      </w:r>
    </w:p>
    <w:p w:rsidR="00222C33" w:rsidRPr="00222C33" w:rsidRDefault="00222C33" w:rsidP="00222C33">
      <w:pPr>
        <w:numPr>
          <w:ilvl w:val="1"/>
          <w:numId w:val="53"/>
        </w:numPr>
        <w:spacing w:before="100" w:beforeAutospacing="1" w:after="100" w:afterAutospacing="1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가정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전망</w:t>
      </w:r>
      <w:r w:rsidRPr="00222C33">
        <w:rPr>
          <w:rFonts w:asciiTheme="minorEastAsia" w:eastAsiaTheme="minorEastAsia" w:hAnsiTheme="minorEastAsia"/>
          <w:sz w:val="20"/>
          <w:szCs w:val="20"/>
        </w:rPr>
        <w:t>”, “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가능성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”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수준의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표현으로만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남겨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주세요</w:t>
      </w:r>
      <w:r w:rsidRPr="00222C33">
        <w:rPr>
          <w:rFonts w:asciiTheme="minorEastAsia" w:eastAsiaTheme="minorEastAsia" w:hAnsiTheme="minorEastAsia"/>
          <w:sz w:val="20"/>
          <w:szCs w:val="20"/>
        </w:rPr>
        <w:t>.</w:t>
      </w:r>
    </w:p>
    <w:bookmarkEnd w:id="8"/>
    <w:bookmarkEnd w:id="9"/>
    <w:bookmarkEnd w:id="10"/>
    <w:bookmarkEnd w:id="11"/>
    <w:p w:rsidR="00222C33" w:rsidRPr="00222C33" w:rsidRDefault="00222C33" w:rsidP="00222C33">
      <w:pPr>
        <w:spacing w:before="100" w:beforeAutospacing="1" w:after="100" w:afterAutospacing="1"/>
        <w:outlineLvl w:val="2"/>
        <w:rPr>
          <w:rFonts w:asciiTheme="minorEastAsia" w:eastAsiaTheme="minorEastAsia" w:hAnsiTheme="minorEastAsia"/>
          <w:sz w:val="20"/>
          <w:szCs w:val="20"/>
        </w:rPr>
      </w:pPr>
      <w:r w:rsidRPr="00222C33">
        <w:rPr>
          <w:rFonts w:asciiTheme="minorEastAsia" w:eastAsiaTheme="minorEastAsia" w:hAnsiTheme="minorEastAsia"/>
          <w:sz w:val="20"/>
          <w:szCs w:val="20"/>
        </w:rPr>
        <w:t>8. Oil_market_lexicon_v3.json (</w:t>
      </w:r>
      <w:r w:rsidRPr="00222C33">
        <w:rPr>
          <w:rFonts w:asciiTheme="minorEastAsia" w:eastAsiaTheme="minorEastAsia" w:hAnsiTheme="minorEastAsia" w:hint="eastAsia"/>
          <w:sz w:val="20"/>
          <w:szCs w:val="20"/>
        </w:rPr>
        <w:t>요약</w:t>
      </w:r>
      <w:r w:rsidRPr="00222C3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hint="eastAsia"/>
          <w:sz w:val="20"/>
          <w:szCs w:val="20"/>
        </w:rPr>
        <w:t>규칙</w:t>
      </w:r>
      <w:r w:rsidRPr="00222C33">
        <w:rPr>
          <w:rFonts w:asciiTheme="minorEastAsia" w:eastAsiaTheme="minorEastAsia" w:hAnsiTheme="minorEastAsia"/>
          <w:sz w:val="20"/>
          <w:szCs w:val="20"/>
        </w:rPr>
        <w:t>)</w:t>
      </w:r>
    </w:p>
    <w:p w:rsidR="00222C33" w:rsidRPr="00222C33" w:rsidRDefault="00222C33" w:rsidP="00222C33">
      <w:pPr>
        <w:pStyle w:val="NormalWeb"/>
        <w:rPr>
          <w:rFonts w:asciiTheme="minorEastAsia" w:eastAsiaTheme="minorEastAsia" w:hAnsiTheme="minorEastAsia" w:cs="Batang"/>
          <w:sz w:val="20"/>
          <w:szCs w:val="20"/>
        </w:rPr>
      </w:pP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아래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 xml:space="preserve"> oil_market_lexicon_v3.json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의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 xml:space="preserve"> style_guide, analysis_requirements, report_layout, sentence_rules, reference_style, prohibited_patterns, wording_preferences, lexicon,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형식규칙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 xml:space="preserve">, post_validation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등의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세부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 w:cs="Batang" w:hint="eastAsia"/>
          <w:sz w:val="20"/>
          <w:szCs w:val="20"/>
        </w:rPr>
        <w:t>규칙을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/>
          <w:sz w:val="20"/>
          <w:szCs w:val="20"/>
        </w:rPr>
        <w:t>그대로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 xml:space="preserve"> </w:t>
      </w:r>
      <w:r w:rsidRPr="00222C33">
        <w:rPr>
          <w:rFonts w:asciiTheme="minorEastAsia" w:eastAsiaTheme="minorEastAsia" w:hAnsiTheme="minorEastAsia"/>
          <w:sz w:val="20"/>
          <w:szCs w:val="20"/>
        </w:rPr>
        <w:t>따릅니다</w:t>
      </w:r>
      <w:r w:rsidRPr="00222C33">
        <w:rPr>
          <w:rFonts w:asciiTheme="minorEastAsia" w:eastAsiaTheme="minorEastAsia" w:hAnsiTheme="minorEastAsia" w:cs="Batang"/>
          <w:sz w:val="20"/>
          <w:szCs w:val="20"/>
        </w:rPr>
        <w:t>.</w:t>
      </w:r>
    </w:p>
    <w:p w:rsidR="003601C2" w:rsidRDefault="003601C2" w:rsidP="00222C33">
      <w:pPr>
        <w:spacing w:before="100" w:beforeAutospacing="1" w:after="100" w:afterAutospacing="1"/>
        <w:rPr>
          <w:rFonts w:asciiTheme="minorEastAsia" w:eastAsiaTheme="minorEastAsia" w:hAnsiTheme="minorEastAsia"/>
          <w:b/>
          <w:bCs/>
          <w:sz w:val="20"/>
          <w:szCs w:val="20"/>
        </w:rPr>
      </w:pPr>
    </w:p>
    <w:p w:rsidR="003601C2" w:rsidRPr="003601C2" w:rsidRDefault="003601C2" w:rsidP="003601C2">
      <w:pPr>
        <w:rPr>
          <w:rFonts w:asciiTheme="minorEastAsia" w:eastAsiaTheme="minorEastAsia" w:hAnsiTheme="minorEastAsia"/>
          <w:sz w:val="20"/>
          <w:szCs w:val="20"/>
        </w:rPr>
      </w:pPr>
      <w:r w:rsidRPr="002167B2">
        <w:rPr>
          <w:rFonts w:eastAsiaTheme="minorEastAsia"/>
          <w:noProof/>
        </w:rPr>
        <mc:AlternateContent>
          <mc:Choice Requires="wps">
            <w:drawing>
              <wp:inline distT="0" distB="0" distL="0" distR="0" wp14:anchorId="5EBA0313" wp14:editId="2114C626">
                <wp:extent cx="5943600" cy="1270"/>
                <wp:effectExtent l="0" t="0" r="12700" b="24130"/>
                <wp:docPr id="408335355" name="Horizontal 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267DB"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3601C2" w:rsidRPr="003601C2" w:rsidRDefault="003601C2" w:rsidP="003601C2">
      <w:pPr>
        <w:spacing w:before="100" w:beforeAutospacing="1" w:after="100" w:afterAutospacing="1"/>
        <w:outlineLvl w:val="3"/>
        <w:rPr>
          <w:rFonts w:asciiTheme="minorEastAsia" w:eastAsia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eastAsiaTheme="minorEastAsia" w:hAnsiTheme="minorEastAsia" w:cs="Batang"/>
          <w:b/>
          <w:bCs/>
          <w:sz w:val="20"/>
          <w:szCs w:val="20"/>
        </w:rPr>
        <w:t>O</w:t>
      </w:r>
      <w:r>
        <w:rPr>
          <w:rFonts w:asciiTheme="minorEastAsia" w:eastAsiaTheme="minorEastAsia" w:hAnsiTheme="minorEastAsia" w:cs="Batang"/>
          <w:b/>
          <w:bCs/>
          <w:sz w:val="20"/>
          <w:szCs w:val="20"/>
          <w:lang w:val="en-US"/>
        </w:rPr>
        <w:t>il_market_lexicon_v3.json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"style_guide"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"purpose"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 xml:space="preserve">"Brent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원유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논리적으로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보고서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권유가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아닌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종합한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전문가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시각의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문서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"scenario_labels"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"description"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"scenario_label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',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',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</w:t>
      </w:r>
      <w:r>
        <w:rPr>
          <w:rFonts w:ascii="Menlo" w:hAnsi="Menlo" w:cs="Menlo"/>
          <w:color w:val="E394DC"/>
          <w:sz w:val="18"/>
          <w:szCs w:val="18"/>
        </w:rPr>
        <w:t>')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>, scenario_label_counter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',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',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</w:t>
      </w:r>
      <w:r>
        <w:rPr>
          <w:rFonts w:ascii="Menlo" w:hAnsi="Menlo" w:cs="Menlo"/>
          <w:color w:val="E394DC"/>
          <w:sz w:val="18"/>
          <w:szCs w:val="18"/>
        </w:rPr>
        <w:t>')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의미하며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호출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측에서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문자열로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주입합니다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"title_spec"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"main_title_template"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 xml:space="preserve">"Brent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원유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 xml:space="preserve"> — ‘{scenario_label}’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"subtitle_template"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기준</w:t>
      </w:r>
      <w:r>
        <w:rPr>
          <w:rFonts w:ascii="Menlo" w:hAnsi="Menlo" w:cs="Menlo"/>
          <w:color w:val="E394DC"/>
          <w:sz w:val="18"/>
          <w:szCs w:val="18"/>
        </w:rPr>
        <w:t>: {base_price} 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금요일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종가</w:t>
      </w:r>
      <w:r>
        <w:rPr>
          <w:rFonts w:ascii="Menlo" w:hAnsi="Menlo" w:cs="Menlo"/>
          <w:color w:val="E394DC"/>
          <w:sz w:val="18"/>
          <w:szCs w:val="18"/>
        </w:rPr>
        <w:t xml:space="preserve">) /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>: {forecast_price} 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월요일</w:t>
      </w:r>
      <w:r>
        <w:rPr>
          <w:rFonts w:ascii="Menlo" w:hAnsi="Menlo" w:cs="Menlo"/>
          <w:color w:val="E394DC"/>
          <w:sz w:val="18"/>
          <w:szCs w:val="18"/>
        </w:rPr>
        <w:t>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금요일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평균</w:t>
      </w:r>
      <w:r>
        <w:rPr>
          <w:rFonts w:ascii="Menlo" w:hAnsi="Menlo" w:cs="Menlo"/>
          <w:color w:val="E394DC"/>
          <w:sz w:val="18"/>
          <w:szCs w:val="18"/>
        </w:rPr>
        <w:t>)"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"placeholders"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"base_price"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62.56"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"forecast_price"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63.71"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"tone"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"description"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기반의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전문가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톤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특정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과도하게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확신하지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균형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다루되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리포트에서는</w:t>
      </w:r>
      <w:r>
        <w:rPr>
          <w:rFonts w:ascii="Menlo" w:hAnsi="Menlo" w:cs="Menlo"/>
          <w:color w:val="E394DC"/>
          <w:sz w:val="18"/>
          <w:szCs w:val="18"/>
        </w:rPr>
        <w:t xml:space="preserve"> AI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중심으로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전개하는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"principles"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브렌트유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언급하되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리포트가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다루는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점진적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재평가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반등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재평가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박스권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등락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일관되게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유지합니다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논리를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때는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동시에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제약하는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논리를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때는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함께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제시하여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균형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잡힌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시각을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유지합니다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펀더멘털</w:t>
      </w:r>
      <w:r>
        <w:rPr>
          <w:rFonts w:ascii="Menlo" w:hAnsi="Menlo" w:cs="Menlo"/>
          <w:color w:val="E394DC"/>
          <w:sz w:val="18"/>
          <w:szCs w:val="18"/>
        </w:rPr>
        <w:t>)·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영향을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이벤트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구체적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활용해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과장된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표현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폭락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폭등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공포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패닉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않고</w:t>
      </w:r>
      <w:r>
        <w:rPr>
          <w:rFonts w:ascii="Menlo" w:hAnsi="Menlo" w:cs="Menlo"/>
          <w:color w:val="E394DC"/>
          <w:sz w:val="18"/>
          <w:szCs w:val="18"/>
        </w:rPr>
        <w:t>, ‘~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’, ‘~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해석할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완곡한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권유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매수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수익률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보장은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절대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않으며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>-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리워드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중심으로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"AI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예측한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노골적인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의견이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아니라</w:t>
      </w:r>
      <w:r>
        <w:rPr>
          <w:rFonts w:ascii="Menlo" w:hAnsi="Menlo" w:cs="Menlo"/>
          <w:color w:val="E394DC"/>
          <w:sz w:val="18"/>
          <w:szCs w:val="18"/>
        </w:rPr>
        <w:t>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상대적으로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우세한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용어로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자연스럽게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녹여서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표현합니다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문서는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흐름과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목적이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있으며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대상의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직접적인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매수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매도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조절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권유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표현은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않습니다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"analysis_requirements"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"core_objective"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브렌트유의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</w:t>
      </w:r>
      <w:r>
        <w:rPr>
          <w:rFonts w:ascii="Menlo" w:hAnsi="Menlo" w:cs="Menlo"/>
          <w:color w:val="E394DC"/>
          <w:sz w:val="18"/>
          <w:szCs w:val="18"/>
        </w:rPr>
        <w:t>(1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</w:t>
      </w:r>
      <w:r>
        <w:rPr>
          <w:rFonts w:ascii="Menlo" w:hAnsi="Menlo" w:cs="Menlo"/>
          <w:color w:val="E394DC"/>
          <w:sz w:val="18"/>
          <w:szCs w:val="18"/>
        </w:rPr>
        <w:t>~1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배경이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정성적으로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"detail_level"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"description"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기본값은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항상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심층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이다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별도의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지시가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없는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짧은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아니라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충분한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리포트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버전으로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대단원</w:t>
      </w:r>
      <w:r>
        <w:rPr>
          <w:rFonts w:ascii="Menlo" w:hAnsi="Menlo" w:cs="Menlo"/>
          <w:color w:val="E394DC"/>
          <w:sz w:val="18"/>
          <w:szCs w:val="18"/>
        </w:rPr>
        <w:t xml:space="preserve">(1.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서론</w:t>
      </w:r>
      <w:r>
        <w:rPr>
          <w:rFonts w:ascii="Menlo" w:hAnsi="Menlo" w:cs="Menlo"/>
          <w:color w:val="E394DC"/>
          <w:sz w:val="18"/>
          <w:szCs w:val="18"/>
        </w:rPr>
        <w:t xml:space="preserve">, 2.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 xml:space="preserve">, 3.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, 4.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및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최소</w:t>
      </w:r>
      <w:r>
        <w:rPr>
          <w:rFonts w:ascii="Menlo" w:hAnsi="Menlo" w:cs="Menlo"/>
          <w:color w:val="E394DC"/>
          <w:sz w:val="18"/>
          <w:szCs w:val="18"/>
        </w:rPr>
        <w:t xml:space="preserve"> 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문단으로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구성한다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문단에는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반드시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구체적인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 xml:space="preserve">, %,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배럴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날짜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기관명</w:t>
      </w:r>
      <w:r>
        <w:rPr>
          <w:rFonts w:ascii="Menlo" w:hAnsi="Menlo" w:cs="Menlo"/>
          <w:color w:val="E394DC"/>
          <w:sz w:val="18"/>
          <w:szCs w:val="18"/>
        </w:rPr>
        <w:t xml:space="preserve">(EIA, IEA, OPEC,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IB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최소</w:t>
      </w:r>
      <w:r>
        <w:rPr>
          <w:rFonts w:ascii="Menlo" w:hAnsi="Menlo" w:cs="Menlo"/>
          <w:color w:val="E394DC"/>
          <w:sz w:val="18"/>
          <w:szCs w:val="18"/>
        </w:rPr>
        <w:t xml:space="preserve"> 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인용한다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[1][2]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형식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핵심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주장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선언이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아니라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적어도</w:t>
      </w:r>
      <w:r>
        <w:rPr>
          <w:rFonts w:ascii="Menlo" w:hAnsi="Menlo" w:cs="Menlo"/>
          <w:color w:val="E394DC"/>
          <w:sz w:val="18"/>
          <w:szCs w:val="18"/>
        </w:rPr>
        <w:t xml:space="preserve"> 3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배경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논리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풀어서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],      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"data_usage"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Brent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일별</w:t>
      </w:r>
      <w:r>
        <w:rPr>
          <w:rFonts w:ascii="Menlo" w:hAnsi="Menlo" w:cs="Menlo"/>
          <w:color w:val="E394DC"/>
          <w:sz w:val="18"/>
          <w:szCs w:val="18"/>
        </w:rPr>
        <w:t xml:space="preserve">), Dubai/WTI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스프레드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타임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스프레드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근월</w:t>
      </w:r>
      <w:r>
        <w:rPr>
          <w:rFonts w:ascii="Menlo" w:hAnsi="Menlo" w:cs="Menlo"/>
          <w:color w:val="E394DC"/>
          <w:sz w:val="18"/>
          <w:szCs w:val="18"/>
        </w:rPr>
        <w:t>-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차월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활용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 xml:space="preserve">"OPEC+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생산량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쿼터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</w:t>
      </w:r>
      <w:r>
        <w:rPr>
          <w:rFonts w:ascii="Menlo" w:hAnsi="Menlo" w:cs="Menlo"/>
          <w:color w:val="E394DC"/>
          <w:sz w:val="18"/>
          <w:szCs w:val="18"/>
        </w:rPr>
        <w:t xml:space="preserve">OPEC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생산</w:t>
      </w:r>
      <w:r>
        <w:rPr>
          <w:rFonts w:ascii="Menlo" w:hAnsi="Menlo" w:cs="Menlo"/>
          <w:color w:val="E394DC"/>
          <w:sz w:val="18"/>
          <w:szCs w:val="18"/>
        </w:rPr>
        <w:t xml:space="preserve">, OECD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셰일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생산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수입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펀더멘털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활용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물가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고용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 xml:space="preserve">, FOMC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결과와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점도표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달러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인덱스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글로벌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성장률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활용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러</w:t>
      </w:r>
      <w:r>
        <w:rPr>
          <w:rFonts w:ascii="Menlo" w:hAnsi="Menlo" w:cs="Menlo"/>
          <w:color w:val="E394DC"/>
          <w:sz w:val="18"/>
          <w:szCs w:val="18"/>
        </w:rPr>
        <w:t>–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전쟁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분쟁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휴전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협상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헤드라인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Risk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활용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변수는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추이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직전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이벤트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변화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중심으로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필요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그래프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연결해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"balance_rule"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뒤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약화시키거나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상쇄할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뒤에도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왜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함께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결론에서는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나열한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뒤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어느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쪽이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우세한지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동시에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어떤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제약하는지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함께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언급한다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"depth_mode"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"default"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"deep"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"trigger_phrases_deep"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추가로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작성해줘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깊이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작성해줘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디테일하게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분석해줘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자세한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추가해줘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"standard"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82D2CE"/>
          <w:sz w:val="18"/>
          <w:szCs w:val="18"/>
        </w:rPr>
        <w:t>"description"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핵심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방향성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근거를</w:t>
      </w:r>
      <w:r>
        <w:rPr>
          <w:rFonts w:ascii="Menlo" w:hAnsi="Menlo" w:cs="Menlo"/>
          <w:color w:val="E394DC"/>
          <w:sz w:val="18"/>
          <w:szCs w:val="18"/>
        </w:rPr>
        <w:t xml:space="preserve"> 1~2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수준의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82D2CE"/>
          <w:sz w:val="18"/>
          <w:szCs w:val="18"/>
        </w:rPr>
        <w:t>"rules"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섹션마다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핵심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영향만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간결하게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대표적인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사건만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인용하고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세부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사례는</w:t>
      </w:r>
      <w:r>
        <w:rPr>
          <w:rFonts w:ascii="Menlo" w:hAnsi="Menlo" w:cs="Menlo"/>
          <w:color w:val="E394DC"/>
          <w:sz w:val="18"/>
          <w:szCs w:val="18"/>
        </w:rPr>
        <w:t xml:space="preserve"> 1~2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전문가가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빠르게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읽고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파악할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리포트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수준으로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"deep"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82D2CE"/>
          <w:sz w:val="18"/>
          <w:szCs w:val="18"/>
        </w:rPr>
        <w:t>"description"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방향성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유지하되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촘촘하게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쌓는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심화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모드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단순히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늘리는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것이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아니라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메커니즘과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반론에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재반박까지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82D2CE"/>
          <w:sz w:val="18"/>
          <w:szCs w:val="18"/>
        </w:rPr>
        <w:t>"rules"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최소</w:t>
      </w:r>
      <w:r>
        <w:rPr>
          <w:rFonts w:ascii="Menlo" w:hAnsi="Menlo" w:cs="Menlo"/>
          <w:color w:val="E394DC"/>
          <w:sz w:val="18"/>
          <w:szCs w:val="18"/>
        </w:rPr>
        <w:t xml:space="preserve"> 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세부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사례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숫자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실제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이벤트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대해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그런지</w:t>
      </w:r>
      <w:r>
        <w:rPr>
          <w:rFonts w:ascii="Menlo" w:hAnsi="Menlo" w:cs="Menlo"/>
          <w:color w:val="E394DC"/>
          <w:sz w:val="18"/>
          <w:szCs w:val="18"/>
        </w:rPr>
        <w:t>’(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메커니즘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그래서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어떻게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연결되는지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분리해서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논리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과잉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경기침체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우려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뒤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논리가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왜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사례를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들어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반박한다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EIA, IEA,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IB,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통신사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기사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최소</w:t>
      </w:r>
      <w:r>
        <w:rPr>
          <w:rFonts w:ascii="Menlo" w:hAnsi="Menlo" w:cs="Menlo"/>
          <w:color w:val="E394DC"/>
          <w:sz w:val="18"/>
          <w:szCs w:val="18"/>
        </w:rPr>
        <w:t xml:space="preserve"> 3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인용해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보완적으로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내용을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반복해서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길이를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늘리지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말고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새로운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정보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각도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사례를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추가하는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방식으로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깊이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확장한다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"evidence_handling"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82D2CE"/>
          <w:sz w:val="18"/>
          <w:szCs w:val="18"/>
        </w:rPr>
        <w:t>"trusted_domains"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"reuters.com"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"apnews.com"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"bloomberg.com"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"wsj.com"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"ft.com"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"nytimes.com"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"theguardian.com"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"bbc.com"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"economist.com"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"aljazeera.com"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"washingtonpost.com"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"nbcnews.com"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"abcnews.go.com"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"cbsnews.com"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"politico.com"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"euronews.com"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"truthsocial.com"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"x.com"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"cnn.com"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82D2CE"/>
          <w:sz w:val="18"/>
          <w:szCs w:val="18"/>
        </w:rPr>
        <w:t>"rules"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숫자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 xml:space="preserve">, %,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배럴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),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기관명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보고서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제목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날짜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**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구체적인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정보는</w:t>
      </w:r>
      <w:r>
        <w:rPr>
          <w:rFonts w:ascii="Menlo" w:hAnsi="Menlo" w:cs="Menlo"/>
          <w:color w:val="E394DC"/>
          <w:sz w:val="18"/>
          <w:szCs w:val="18"/>
        </w:rPr>
        <w:t xml:space="preserve">**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반드시</w:t>
      </w:r>
      <w:r>
        <w:rPr>
          <w:rFonts w:ascii="Menlo" w:hAnsi="Menlo" w:cs="Menlo"/>
          <w:color w:val="E394DC"/>
          <w:sz w:val="18"/>
          <w:szCs w:val="18"/>
        </w:rPr>
        <w:t xml:space="preserve"> (1)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제공된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데이터셋</w:t>
      </w:r>
      <w:r>
        <w:rPr>
          <w:rFonts w:ascii="Menlo" w:hAnsi="Menlo" w:cs="Menlo"/>
          <w:color w:val="E394DC"/>
          <w:sz w:val="18"/>
          <w:szCs w:val="18"/>
        </w:rPr>
        <w:t>, (2) json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텍스트</w:t>
      </w:r>
      <w:r>
        <w:rPr>
          <w:rFonts w:ascii="Menlo" w:hAnsi="Menlo" w:cs="Menlo"/>
          <w:color w:val="E394DC"/>
          <w:sz w:val="18"/>
          <w:szCs w:val="18"/>
        </w:rPr>
        <w:t>, (3) trusted_domains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검색한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실제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기사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보고서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하나에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근거하여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없는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수치는</w:t>
      </w:r>
      <w:r>
        <w:rPr>
          <w:rFonts w:ascii="Menlo" w:hAnsi="Menlo" w:cs="Menlo"/>
          <w:color w:val="E394DC"/>
          <w:sz w:val="18"/>
          <w:szCs w:val="18"/>
        </w:rPr>
        <w:t xml:space="preserve"> ‘~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알려져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식으로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추측해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적지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정보가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없으면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아예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않는다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특정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전망이나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내용을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인용할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때는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반드시</w:t>
      </w:r>
      <w:r>
        <w:rPr>
          <w:rFonts w:ascii="Menlo" w:hAnsi="Menlo" w:cs="Menlo"/>
          <w:color w:val="E394DC"/>
          <w:sz w:val="18"/>
          <w:szCs w:val="18"/>
        </w:rPr>
        <w:t xml:space="preserve"> [n]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형식의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달고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참고문헌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실제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명시한다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 xml:space="preserve">"trusted_domains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확인되지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주장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새로운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합의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구체적인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규모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특정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수치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**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절대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만들어내지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않는다</w:t>
      </w:r>
      <w:r>
        <w:rPr>
          <w:rFonts w:ascii="Menlo" w:hAnsi="Menlo" w:cs="Menlo"/>
          <w:color w:val="E394DC"/>
          <w:sz w:val="18"/>
          <w:szCs w:val="18"/>
        </w:rPr>
        <w:t xml:space="preserve">.**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필요한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경우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공개된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찾기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어렵다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명시한다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부족해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얇아지는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내용을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꾸며내기보다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대해서는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기준으로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확인된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정보가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제한적입니다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한계를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분명히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밝힌다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전망을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대부분의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기관들은</w:t>
      </w:r>
      <w:r>
        <w:rPr>
          <w:rFonts w:ascii="Menlo" w:hAnsi="Menlo" w:cs="Menlo"/>
          <w:color w:val="E394DC"/>
          <w:sz w:val="18"/>
          <w:szCs w:val="18"/>
        </w:rPr>
        <w:t>…’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처럼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묶어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표현할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때는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최소</w:t>
      </w:r>
      <w:r>
        <w:rPr>
          <w:rFonts w:ascii="Menlo" w:hAnsi="Menlo" w:cs="Menlo"/>
          <w:color w:val="E394DC"/>
          <w:sz w:val="18"/>
          <w:szCs w:val="18"/>
        </w:rPr>
        <w:t xml:space="preserve"> 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실제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기반으로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참고문헌에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      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"report_layout"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"sections"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"1.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"2.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  2-1. {scenario_label}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펀더멘털</w:t>
      </w:r>
      <w:r>
        <w:rPr>
          <w:rFonts w:ascii="Menlo" w:hAnsi="Menlo" w:cs="Menlo"/>
          <w:color w:val="E394DC"/>
          <w:sz w:val="18"/>
          <w:szCs w:val="18"/>
        </w:rPr>
        <w:t>)"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  2-2. {scenario_label}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  2-3. {scenario_label}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"3.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"4.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및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"5.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문헌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"section_details"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 xml:space="preserve">"1.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시장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개요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"goal"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Brent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흐름과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현재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레벨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기준가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전망가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간단히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소개하고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전체적인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방향성과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"pattern"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첫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>: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브렌트유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가격은</w:t>
      </w:r>
      <w:r>
        <w:rPr>
          <w:rFonts w:ascii="Menlo" w:hAnsi="Menlo" w:cs="Menlo"/>
          <w:color w:val="E394DC"/>
          <w:sz w:val="18"/>
          <w:szCs w:val="18"/>
        </w:rPr>
        <w:t xml:space="preserve"> …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흐름을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보였습니다</w:t>
      </w:r>
      <w:r>
        <w:rPr>
          <w:rFonts w:ascii="Menlo" w:hAnsi="Menlo" w:cs="Menlo"/>
          <w:color w:val="E394DC"/>
          <w:sz w:val="18"/>
          <w:szCs w:val="18"/>
        </w:rPr>
        <w:t xml:space="preserve">.’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형태로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방향성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레벨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: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이벤트</w:t>
      </w:r>
      <w:r>
        <w:rPr>
          <w:rFonts w:ascii="Menlo" w:hAnsi="Menlo" w:cs="Menlo"/>
          <w:color w:val="E394DC"/>
          <w:sz w:val="18"/>
          <w:szCs w:val="18"/>
        </w:rPr>
        <w:t xml:space="preserve">(FOMC, 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회의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격화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따른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소개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마지막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>: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현재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레벨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기준</w:t>
      </w:r>
      <w:r>
        <w:rPr>
          <w:rFonts w:ascii="Menlo" w:hAnsi="Menlo" w:cs="Menlo"/>
          <w:color w:val="E394DC"/>
          <w:sz w:val="18"/>
          <w:szCs w:val="18"/>
        </w:rPr>
        <w:t xml:space="preserve"> {base_price}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달러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…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관점에서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해석됩니다</w:t>
      </w:r>
      <w:r>
        <w:rPr>
          <w:rFonts w:ascii="Menlo" w:hAnsi="Menlo" w:cs="Menlo"/>
          <w:color w:val="E394DC"/>
          <w:sz w:val="18"/>
          <w:szCs w:val="18"/>
        </w:rPr>
        <w:t>.’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처럼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수준에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 xml:space="preserve">"2-1. {scenario_label}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요인</w:t>
      </w:r>
      <w:r>
        <w:rPr>
          <w:rFonts w:ascii="Menlo" w:hAnsi="Menlo" w:cs="Menlo"/>
          <w:color w:val="82D2CE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수급</w:t>
      </w:r>
      <w:r>
        <w:rPr>
          <w:rFonts w:ascii="Menlo" w:hAnsi="Menlo" w:cs="Menlo"/>
          <w:color w:val="82D2CE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펀더멘털</w:t>
      </w:r>
      <w:r>
        <w:rPr>
          <w:rFonts w:ascii="Menlo" w:hAnsi="Menlo" w:cs="Menlo"/>
          <w:color w:val="82D2CE"/>
          <w:sz w:val="18"/>
          <w:szCs w:val="18"/>
        </w:rPr>
        <w:t>)"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"goal"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양측에서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유가의</w:t>
      </w:r>
      <w:r>
        <w:rPr>
          <w:rFonts w:ascii="Menlo" w:hAnsi="Menlo" w:cs="Menlo"/>
          <w:color w:val="E394DC"/>
          <w:sz w:val="18"/>
          <w:szCs w:val="18"/>
        </w:rPr>
        <w:t xml:space="preserve"> {scenario_label}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지지하는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펀더멘털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"content"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 xml:space="preserve">"OPEC+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연장</w:t>
      </w:r>
      <w:r>
        <w:rPr>
          <w:rFonts w:ascii="Menlo" w:hAnsi="Menlo" w:cs="Menlo"/>
          <w:color w:val="E394DC"/>
          <w:sz w:val="18"/>
          <w:szCs w:val="18"/>
        </w:rPr>
        <w:t xml:space="preserve">·Roll-back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일정</w:t>
      </w:r>
      <w:r>
        <w:rPr>
          <w:rFonts w:ascii="Menlo" w:hAnsi="Menlo" w:cs="Menlo"/>
          <w:color w:val="E394DC"/>
          <w:sz w:val="18"/>
          <w:szCs w:val="18"/>
        </w:rPr>
        <w:t xml:space="preserve">, UAE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개별국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</w:t>
      </w:r>
      <w:r>
        <w:rPr>
          <w:rFonts w:ascii="Menlo" w:hAnsi="Menlo" w:cs="Menlo"/>
          <w:color w:val="E394DC"/>
          <w:sz w:val="18"/>
          <w:szCs w:val="18"/>
        </w:rPr>
        <w:t xml:space="preserve">OPEC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생산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 xml:space="preserve">"OECD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부유식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미국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및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활용해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사이클을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동절기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난방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운송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항공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내수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측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함께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요인이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물리적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타이트닝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과잉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속도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이어져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지지하는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메커니즘을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"pattern"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</w:t>
      </w:r>
      <w:r>
        <w:rPr>
          <w:rFonts w:ascii="Menlo" w:hAnsi="Menlo" w:cs="Menlo"/>
          <w:color w:val="E394DC"/>
          <w:sz w:val="18"/>
          <w:szCs w:val="18"/>
        </w:rPr>
        <w:t xml:space="preserve"> 2~4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따라서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측면에서는</w:t>
      </w:r>
      <w:r>
        <w:rPr>
          <w:rFonts w:ascii="Menlo" w:hAnsi="Menlo" w:cs="Menlo"/>
          <w:color w:val="E394DC"/>
          <w:sz w:val="18"/>
          <w:szCs w:val="18"/>
        </w:rPr>
        <w:t xml:space="preserve"> …’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형태의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 xml:space="preserve">"2-2. {scenario_label}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요인</w:t>
      </w:r>
      <w:r>
        <w:rPr>
          <w:rFonts w:ascii="Menlo" w:hAnsi="Menlo" w:cs="Menlo"/>
          <w:color w:val="82D2CE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매크로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"goal"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물가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성장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거시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환경이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간접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영향을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"content"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 xml:space="preserve">"Disinflation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진전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여부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금리인하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기대와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점도표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변화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장단기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및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달러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인덱스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흐름을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연준의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스탠스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매파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비둘기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발언</w:t>
      </w:r>
      <w:r>
        <w:rPr>
          <w:rFonts w:ascii="Menlo" w:hAnsi="Menlo" w:cs="Menlo"/>
          <w:color w:val="E394DC"/>
          <w:sz w:val="18"/>
          <w:szCs w:val="18"/>
        </w:rPr>
        <w:t xml:space="preserve">), FOMC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결과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고용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소비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성장률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연결해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금융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여건을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달러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위험자산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선호도와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상관성을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활용해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"pattern"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이벤트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</w:t>
      </w:r>
      <w:r>
        <w:rPr>
          <w:rFonts w:ascii="Menlo" w:hAnsi="Menlo" w:cs="Menlo"/>
          <w:color w:val="E394DC"/>
          <w:sz w:val="18"/>
          <w:szCs w:val="18"/>
        </w:rPr>
        <w:t xml:space="preserve"> 2~4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환경은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결과적으로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어느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쪽에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우호적인지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 xml:space="preserve">"2-3. {scenario_label}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요인</w:t>
      </w:r>
      <w:r>
        <w:rPr>
          <w:rFonts w:ascii="Menlo" w:hAnsi="Menlo" w:cs="Menlo"/>
          <w:color w:val="82D2CE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지정학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"goal"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전쟁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분쟁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형성하는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프리미엄을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"content"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러</w:t>
      </w:r>
      <w:r>
        <w:rPr>
          <w:rFonts w:ascii="Menlo" w:hAnsi="Menlo" w:cs="Menlo"/>
          <w:color w:val="E394DC"/>
          <w:sz w:val="18"/>
          <w:szCs w:val="18"/>
        </w:rPr>
        <w:t>–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전쟁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분쟁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휴전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협상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진전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여부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이벤트를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원유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생산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인프라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수송로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보험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운임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영향을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충격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지속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구분해</w:t>
      </w:r>
      <w:r>
        <w:rPr>
          <w:rFonts w:ascii="Menlo" w:hAnsi="Menlo" w:cs="Menlo"/>
          <w:color w:val="E394DC"/>
          <w:sz w:val="18"/>
          <w:szCs w:val="18"/>
        </w:rPr>
        <w:t xml:space="preserve"> Geo Risk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성격을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반영된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정도를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논의한다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"pattern"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팩트</w:t>
      </w:r>
      <w:r>
        <w:rPr>
          <w:rFonts w:ascii="Menlo" w:hAnsi="Menlo" w:cs="Menlo"/>
          <w:color w:val="E394DC"/>
          <w:sz w:val="18"/>
          <w:szCs w:val="18"/>
        </w:rPr>
        <w:t xml:space="preserve"> 2~4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현재</w:t>
      </w:r>
      <w:r>
        <w:rPr>
          <w:rFonts w:ascii="Menlo" w:hAnsi="Menlo" w:cs="Menlo"/>
          <w:color w:val="E394DC"/>
          <w:sz w:val="18"/>
          <w:szCs w:val="18"/>
        </w:rPr>
        <w:t xml:space="preserve"> Geo Risk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대해</w:t>
      </w:r>
      <w:r>
        <w:rPr>
          <w:rFonts w:ascii="Menlo" w:hAnsi="Menlo" w:cs="Menlo"/>
          <w:color w:val="E394DC"/>
          <w:sz w:val="18"/>
          <w:szCs w:val="18"/>
        </w:rPr>
        <w:t xml:space="preserve"> …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수준의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프리미엄을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형성하는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것으로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 xml:space="preserve">.’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 xml:space="preserve">"3.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제한적</w:t>
      </w:r>
      <w:r>
        <w:rPr>
          <w:rFonts w:ascii="Menlo" w:hAnsi="Menlo" w:cs="Menlo"/>
          <w:color w:val="82D2CE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요인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"goal"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조정을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유도할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정리하되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왜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추가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"examples"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"{scenario_label}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상승이면</w:t>
      </w:r>
      <w:r>
        <w:rPr>
          <w:rFonts w:ascii="Menlo" w:hAnsi="Menlo" w:cs="Menlo"/>
          <w:color w:val="E394DC"/>
          <w:sz w:val="18"/>
          <w:szCs w:val="18"/>
        </w:rPr>
        <w:t xml:space="preserve"> OECD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경기침체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우려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나열한다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 xml:space="preserve">"Disinflation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불확실성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회복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부담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옆에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다만</w:t>
      </w:r>
      <w:r>
        <w:rPr>
          <w:rFonts w:ascii="Menlo" w:hAnsi="Menlo" w:cs="Menlo"/>
          <w:color w:val="E394DC"/>
          <w:sz w:val="18"/>
          <w:szCs w:val="18"/>
        </w:rPr>
        <w:t xml:space="preserve"> 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동절기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·Geo Risk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존재해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제한한다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식의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붙인다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"pattern"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</w:t>
      </w:r>
      <w:r>
        <w:rPr>
          <w:rFonts w:ascii="Menlo" w:hAnsi="Menlo" w:cs="Menlo"/>
          <w:color w:val="E394DC"/>
          <w:sz w:val="18"/>
          <w:szCs w:val="18"/>
        </w:rPr>
        <w:t xml:space="preserve"> 2~4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통해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왜</w:t>
      </w:r>
      <w:r>
        <w:rPr>
          <w:rFonts w:ascii="Menlo" w:hAnsi="Menlo" w:cs="Menlo"/>
          <w:color w:val="E394DC"/>
          <w:sz w:val="18"/>
          <w:szCs w:val="18"/>
        </w:rPr>
        <w:t xml:space="preserve"> “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>”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</w:t>
      </w:r>
      <w:r>
        <w:rPr>
          <w:rFonts w:ascii="Menlo" w:hAnsi="Menlo" w:cs="Menlo"/>
          <w:color w:val="E394DC"/>
          <w:sz w:val="18"/>
          <w:szCs w:val="18"/>
        </w:rPr>
        <w:t xml:space="preserve"> 1~2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"notes"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({scenario_label})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제약하거나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반대로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움직일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요인들을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시나리오가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이면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으로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시나리오가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이면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제목을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항목의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마지막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반드시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결과적으로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압력은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.’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같이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방향이지만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제한적이라는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결론으로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마무리합니다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 xml:space="preserve">"4.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시장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해석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및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시사점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"goal"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종합해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</w:t>
      </w:r>
      <w:r>
        <w:rPr>
          <w:rFonts w:ascii="Menlo" w:hAnsi="Menlo" w:cs="Menlo"/>
          <w:color w:val="E394DC"/>
          <w:sz w:val="18"/>
          <w:szCs w:val="18"/>
        </w:rPr>
        <w:t>~1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Horizon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에서의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제시하고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핵심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모니터링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포인트를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"elements"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간단한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문단으로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기준가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전망가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62.56 → 63.71)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의미하는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바를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서술한다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완만한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재평가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Slightly Bullish),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갑작스런</w:t>
      </w:r>
      <w:r>
        <w:rPr>
          <w:rFonts w:ascii="Menlo" w:hAnsi="Menlo" w:cs="Menlo"/>
          <w:color w:val="E394DC"/>
          <w:sz w:val="18"/>
          <w:szCs w:val="18"/>
        </w:rPr>
        <w:t xml:space="preserve"> Geo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격화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1~2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향후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동안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체크해야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변수</w:t>
      </w:r>
      <w:r>
        <w:rPr>
          <w:rFonts w:ascii="Menlo" w:hAnsi="Menlo" w:cs="Menlo"/>
          <w:color w:val="E394DC"/>
          <w:sz w:val="18"/>
          <w:szCs w:val="18"/>
        </w:rPr>
        <w:t xml:space="preserve"> 3~5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다음</w:t>
      </w:r>
      <w:r>
        <w:rPr>
          <w:rFonts w:ascii="Menlo" w:hAnsi="Menlo" w:cs="Menlo"/>
          <w:color w:val="E394DC"/>
          <w:sz w:val="18"/>
          <w:szCs w:val="18"/>
        </w:rPr>
        <w:t xml:space="preserve"> 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회의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다음</w:t>
      </w:r>
      <w:r>
        <w:rPr>
          <w:rFonts w:ascii="Menlo" w:hAnsi="Menlo" w:cs="Menlo"/>
          <w:color w:val="E394DC"/>
          <w:sz w:val="18"/>
          <w:szCs w:val="18"/>
        </w:rPr>
        <w:t xml:space="preserve"> FOMC,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휴전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협상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진전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나열한다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"pattern"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첫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>: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종합하면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브렌트유는</w:t>
      </w:r>
      <w:r>
        <w:rPr>
          <w:rFonts w:ascii="Menlo" w:hAnsi="Menlo" w:cs="Menlo"/>
          <w:color w:val="E394DC"/>
          <w:sz w:val="18"/>
          <w:szCs w:val="18"/>
        </w:rPr>
        <w:t xml:space="preserve"> …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구간에서</w:t>
      </w:r>
      <w:r>
        <w:rPr>
          <w:rFonts w:ascii="Menlo" w:hAnsi="Menlo" w:cs="Menlo"/>
          <w:color w:val="E394DC"/>
          <w:sz w:val="18"/>
          <w:szCs w:val="18"/>
        </w:rPr>
        <w:t xml:space="preserve"> …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흐름을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큽니다</w:t>
      </w:r>
      <w:r>
        <w:rPr>
          <w:rFonts w:ascii="Menlo" w:hAnsi="Menlo" w:cs="Menlo"/>
          <w:color w:val="E394DC"/>
          <w:sz w:val="18"/>
          <w:szCs w:val="18"/>
        </w:rPr>
        <w:t>.’"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: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재정리</w:t>
      </w:r>
      <w:r>
        <w:rPr>
          <w:rFonts w:ascii="Menlo" w:hAnsi="Menlo" w:cs="Menlo"/>
          <w:color w:val="E394DC"/>
          <w:sz w:val="18"/>
          <w:szCs w:val="18"/>
        </w:rPr>
        <w:t xml:space="preserve"> 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제시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마지막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>: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따라서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향후에는</w:t>
      </w:r>
      <w:r>
        <w:rPr>
          <w:rFonts w:ascii="Menlo" w:hAnsi="Menlo" w:cs="Menlo"/>
          <w:color w:val="E394DC"/>
          <w:sz w:val="18"/>
          <w:szCs w:val="18"/>
        </w:rPr>
        <w:t xml:space="preserve"> …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중심으로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모니터링할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필요가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.’"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 xml:space="preserve">"5.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참고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문헌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"goal"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보고서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리포트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뉴스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정리하여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투명성을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확보한다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"items"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 xml:space="preserve">"IEA, OPEC, EIA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월간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리포트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 xml:space="preserve">"IMF·World Bank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성장률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 xml:space="preserve">"Bloomberg, Reuters, WSJ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뉴스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헤드라인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자체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및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최근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시계열</w:t>
      </w:r>
      <w:r>
        <w:rPr>
          <w:rFonts w:ascii="Menlo" w:hAnsi="Menlo" w:cs="Menlo"/>
          <w:color w:val="E394DC"/>
          <w:sz w:val="18"/>
          <w:szCs w:val="18"/>
        </w:rPr>
        <w:t>)"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"post_validation"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"description"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보고서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팩트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숫자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이벤트의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재검증하고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참고문헌을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완성하는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단계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숫자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가격</w:t>
      </w:r>
      <w:r>
        <w:rPr>
          <w:rFonts w:ascii="Menlo" w:hAnsi="Menlo" w:cs="Menlo"/>
          <w:color w:val="E394DC"/>
          <w:sz w:val="18"/>
          <w:szCs w:val="18"/>
        </w:rPr>
        <w:t xml:space="preserve">, %,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배럴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날짜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사건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기관명이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유형을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외부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뉴스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리포트에서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정보는</w:t>
      </w:r>
      <w:r>
        <w:rPr>
          <w:rFonts w:ascii="Menlo" w:hAnsi="Menlo" w:cs="Menlo"/>
          <w:color w:val="E394DC"/>
          <w:sz w:val="18"/>
          <w:szCs w:val="18"/>
        </w:rPr>
        <w:t xml:space="preserve"> [1][2]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형식의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참고문헌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인용한다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모델</w:t>
      </w:r>
      <w:r>
        <w:rPr>
          <w:rFonts w:ascii="Menlo" w:hAnsi="Menlo" w:cs="Menlo"/>
          <w:color w:val="E394DC"/>
          <w:sz w:val="18"/>
          <w:szCs w:val="18"/>
        </w:rPr>
        <w:t xml:space="preserve">·LLM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분석에서만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정보는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의견이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아니라</w:t>
      </w:r>
      <w:r>
        <w:rPr>
          <w:rFonts w:ascii="Menlo" w:hAnsi="Menlo" w:cs="Menlo"/>
          <w:color w:val="E394DC"/>
          <w:sz w:val="18"/>
          <w:szCs w:val="18"/>
        </w:rPr>
        <w:t xml:space="preserve">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분석자료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별도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라벨링한다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[IA1])."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어떤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팩트도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외부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어느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쪽에서도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확인되지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않으면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삭제하거나</w:t>
      </w:r>
      <w:r>
        <w:rPr>
          <w:rFonts w:ascii="Menlo" w:hAnsi="Menlo" w:cs="Menlo"/>
          <w:color w:val="E394DC"/>
          <w:sz w:val="18"/>
          <w:szCs w:val="18"/>
        </w:rPr>
        <w:t xml:space="preserve"> 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가정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명시한다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출력에는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참고문헌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포함하고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본문에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등장한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</w:t>
      </w:r>
      <w:r>
        <w:rPr>
          <w:rFonts w:ascii="Menlo" w:hAnsi="Menlo" w:cs="Menlo"/>
          <w:color w:val="E394DC"/>
          <w:sz w:val="18"/>
          <w:szCs w:val="18"/>
        </w:rPr>
        <w:t xml:space="preserve"> [1]~[n], [D1]~[Dm], [IA1]~[IAk]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누락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없이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나열한다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    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"sentence_rules"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"connection"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"…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가운데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"…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맞물리며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"…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배경으로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다만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반면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따라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결과적으로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종합하면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요약하면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이러한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감안하면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맥락에서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한편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"ending"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"allowed"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입니다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보입니다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해석됩니다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여지가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국면으로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국면으로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"forbidden"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죠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</w:t>
      </w:r>
      <w:r>
        <w:rPr>
          <w:rFonts w:ascii="Menlo" w:hAnsi="Menlo" w:cs="Menlo"/>
          <w:color w:val="E394DC"/>
          <w:sz w:val="18"/>
          <w:szCs w:val="18"/>
        </w:rPr>
        <w:t>?"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"?"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합니다</w:t>
      </w:r>
      <w:r>
        <w:rPr>
          <w:rFonts w:ascii="Menlo" w:hAnsi="Menlo" w:cs="Menlo"/>
          <w:color w:val="E394DC"/>
          <w:sz w:val="18"/>
          <w:szCs w:val="18"/>
        </w:rPr>
        <w:t>?"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"notes"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본문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반드시</w:t>
      </w:r>
      <w:r>
        <w:rPr>
          <w:rFonts w:ascii="Menlo" w:hAnsi="Menlo" w:cs="Menlo"/>
          <w:color w:val="E394DC"/>
          <w:sz w:val="18"/>
          <w:szCs w:val="18"/>
        </w:rPr>
        <w:t xml:space="preserve"> ‘~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입니다</w:t>
      </w:r>
      <w:r>
        <w:rPr>
          <w:rFonts w:ascii="Menlo" w:hAnsi="Menlo" w:cs="Menlo"/>
          <w:color w:val="E394DC"/>
          <w:sz w:val="18"/>
          <w:szCs w:val="18"/>
        </w:rPr>
        <w:t>.’, ‘~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됩니다</w:t>
      </w:r>
      <w:r>
        <w:rPr>
          <w:rFonts w:ascii="Menlo" w:hAnsi="Menlo" w:cs="Menlo"/>
          <w:color w:val="E394DC"/>
          <w:sz w:val="18"/>
          <w:szCs w:val="18"/>
        </w:rPr>
        <w:t>.’, ‘~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 xml:space="preserve">.’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존댓말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종결어미로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마무리합니다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의문형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캐주얼한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종결어미</w:t>
      </w:r>
      <w:r>
        <w:rPr>
          <w:rFonts w:ascii="Menlo" w:hAnsi="Menlo" w:cs="Menlo"/>
          <w:color w:val="E394DC"/>
          <w:sz w:val="18"/>
          <w:szCs w:val="18"/>
        </w:rPr>
        <w:t>(~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다</w:t>
      </w:r>
      <w:r>
        <w:rPr>
          <w:rFonts w:ascii="Menlo" w:hAnsi="Menlo" w:cs="Menlo"/>
          <w:color w:val="E394DC"/>
          <w:sz w:val="18"/>
          <w:szCs w:val="18"/>
        </w:rPr>
        <w:t>, 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</w:t>
      </w:r>
      <w:r>
        <w:rPr>
          <w:rFonts w:ascii="Menlo" w:hAnsi="Menlo" w:cs="Menlo"/>
          <w:color w:val="E394DC"/>
          <w:sz w:val="18"/>
          <w:szCs w:val="18"/>
        </w:rPr>
        <w:t>, 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소제목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제목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에는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입니다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합니다</w:t>
      </w:r>
      <w:r>
        <w:rPr>
          <w:rFonts w:ascii="Menlo" w:hAnsi="Menlo" w:cs="Menlo"/>
          <w:color w:val="E394DC"/>
          <w:sz w:val="18"/>
          <w:szCs w:val="18"/>
        </w:rPr>
        <w:t>’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종결어미를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명사형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키워드형으로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},      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"bullet_rules"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"allow_bullets"</w:t>
      </w:r>
      <w:r>
        <w:rPr>
          <w:rFonts w:ascii="Menlo" w:hAnsi="Menlo" w:cs="Menlo"/>
          <w:color w:val="E4E4E4"/>
          <w:sz w:val="18"/>
          <w:szCs w:val="18"/>
        </w:rPr>
        <w:t>: false,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"note"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본문에서는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불릿</w:t>
      </w:r>
      <w:r>
        <w:rPr>
          <w:rFonts w:ascii="Menlo" w:hAnsi="Menlo" w:cs="Menlo"/>
          <w:color w:val="E394DC"/>
          <w:sz w:val="18"/>
          <w:szCs w:val="18"/>
        </w:rPr>
        <w:t xml:space="preserve">(•, -,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없는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리스트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단위의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서술형으로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작성합니다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필요한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경우에도</w:t>
      </w:r>
      <w:r>
        <w:rPr>
          <w:rFonts w:ascii="Menlo" w:hAnsi="Menlo" w:cs="Menlo"/>
          <w:color w:val="E394DC"/>
          <w:sz w:val="18"/>
          <w:szCs w:val="18"/>
        </w:rPr>
        <w:t xml:space="preserve"> ‘1. ~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입니다</w:t>
      </w:r>
      <w:r>
        <w:rPr>
          <w:rFonts w:ascii="Menlo" w:hAnsi="Menlo" w:cs="Menlo"/>
          <w:color w:val="E394DC"/>
          <w:sz w:val="18"/>
          <w:szCs w:val="18"/>
        </w:rPr>
        <w:t xml:space="preserve">.’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형태의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"reference_style"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"in_text"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"pattern"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"[n]"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"example"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"…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 xml:space="preserve"> [1][2]."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본문에서는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대괄호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숫자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형식으로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표기합니다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[1], [1][2]"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같은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복수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인용할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붙여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연속으로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표기합니다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>: [3][4]"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"reference_section"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"title"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 xml:space="preserve">"5.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문헌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"format"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번호</w:t>
      </w:r>
      <w:r>
        <w:rPr>
          <w:rFonts w:ascii="Menlo" w:hAnsi="Menlo" w:cs="Menlo"/>
          <w:color w:val="E394DC"/>
          <w:sz w:val="18"/>
          <w:szCs w:val="18"/>
        </w:rPr>
        <w:t xml:space="preserve"> 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원문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출처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형식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[1]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기관</w:t>
      </w:r>
      <w:r>
        <w:rPr>
          <w:rFonts w:ascii="Menlo" w:hAnsi="Menlo" w:cs="Menlo"/>
          <w:color w:val="E394DC"/>
          <w:sz w:val="18"/>
          <w:szCs w:val="18"/>
        </w:rPr>
        <w:t>/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매체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제목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발행호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"examples"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"[1] U.S. Energy Information Administration (EIA), Short-Term Energy Outlook, 2025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년</w:t>
      </w:r>
      <w:r>
        <w:rPr>
          <w:rFonts w:ascii="Menlo" w:hAnsi="Menlo" w:cs="Menlo"/>
          <w:color w:val="E394DC"/>
          <w:sz w:val="18"/>
          <w:szCs w:val="18"/>
        </w:rPr>
        <w:t xml:space="preserve"> 11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월호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"[2] Reuters, “Brent crude slides in October as US-China tensions and rate expectations weigh on oil,” 2025-10-31. (rte.ie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재인용</w:t>
      </w:r>
      <w:r>
        <w:rPr>
          <w:rFonts w:ascii="Menlo" w:hAnsi="Menlo" w:cs="Menlo"/>
          <w:color w:val="E394DC"/>
          <w:sz w:val="18"/>
          <w:szCs w:val="18"/>
        </w:rPr>
        <w:t>)"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          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"prohibited_patterns"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"investment_advice"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매도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한다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팔아야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한다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투자하십시오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수익을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보장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고수익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적기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"technical_indicators"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"RSI"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상대강도지수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"MACD"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이동평균선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"EMA"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"SMA"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스토캐스틱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볼린저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밴드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피보나치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"emotional_words"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폭락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폭등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패닉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붕괴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재앙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"wording_preferences"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영어식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직역을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피하고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자연스러운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한국어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보고서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톤으로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변환한다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수치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반드시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함께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중간에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배치한다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전문용어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약어는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최초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풀네임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약어를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병기한다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확정적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사용한다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행위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매수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매도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직접적으로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언급하지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않고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설명하는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방식으로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서술한다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"neutral"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압력이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존재합니다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여지가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국면으로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>-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리워드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측면에서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재평가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여지가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큽니다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"risk_reward_phrases"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>-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리워드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점진적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재평가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서프라이즈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여지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점진적으로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완화되고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"before_after"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크게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떨어졌다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보였습니다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급등했다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전환으로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나타났습니다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불안정하다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것으로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기대가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커졌다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기대감이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확대되었습니다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금융투자</w:t>
      </w:r>
      <w:r>
        <w:rPr>
          <w:rFonts w:ascii="Menlo" w:hAnsi="Menlo" w:cs="Menlo"/>
          <w:color w:val="82D2CE"/>
          <w:sz w:val="18"/>
          <w:szCs w:val="18"/>
        </w:rPr>
        <w:t>_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어휘</w:t>
      </w:r>
      <w:r>
        <w:rPr>
          <w:rFonts w:ascii="Menlo" w:hAnsi="Menlo" w:cs="Menlo"/>
          <w:color w:val="82D2CE"/>
          <w:sz w:val="18"/>
          <w:szCs w:val="18"/>
        </w:rPr>
        <w:t>_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필터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투자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매력이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커졌다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일부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것으로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보입니다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매수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기회다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상대적으로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우세한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비중을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줄여야</w:t>
      </w:r>
      <w:r>
        <w:rPr>
          <w:rFonts w:ascii="Menlo" w:hAnsi="Menlo" w:cs="Menlo"/>
          <w:color w:val="82D2CE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한다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위험을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고려할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필요가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판단됩니다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"lexicon"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"macro"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경기침체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우려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디플레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위험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실물경기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호조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금리인하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기대감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금리인하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횟수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조정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독립성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"FOMC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통화정책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통화정책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불확실성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물가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압력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"Disinflation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진행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"CPI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"PPI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달러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달러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금융시장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위험자산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선호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투자심리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개선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Noise"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"IMF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성장률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상향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"GDP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상향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"GDP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고용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충격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노동시장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임금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압력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"fundamentals_supply"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"OPEC+"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연장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"Roll-back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가속화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속도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쿼터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조정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"JMMC"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"JTC"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"Non-OPEC+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셰일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가이아나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생산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브라질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생산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러시아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"2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"Offshore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차질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정유사</w:t>
      </w:r>
      <w:r>
        <w:rPr>
          <w:rFonts w:ascii="Menlo" w:hAnsi="Menlo" w:cs="Menlo"/>
          <w:color w:val="E394DC"/>
          <w:sz w:val="18"/>
          <w:szCs w:val="18"/>
        </w:rPr>
        <w:t xml:space="preserve"> Trouble"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설비</w:t>
      </w:r>
      <w:r>
        <w:rPr>
          <w:rFonts w:ascii="Menlo" w:hAnsi="Menlo" w:cs="Menlo"/>
          <w:color w:val="E394DC"/>
          <w:sz w:val="18"/>
          <w:szCs w:val="18"/>
        </w:rPr>
        <w:t xml:space="preserve"> TA"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"SPR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"SPR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비방출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"Direct Burning"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원유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비축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축적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감소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"fundamentals_demand"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"Driving Season"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동절기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난방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성수기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도과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정유사</w:t>
      </w:r>
      <w:r>
        <w:rPr>
          <w:rFonts w:ascii="Menlo" w:hAnsi="Menlo" w:cs="Menlo"/>
          <w:color w:val="E394DC"/>
          <w:sz w:val="18"/>
          <w:szCs w:val="18"/>
        </w:rPr>
        <w:t xml:space="preserve"> TA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시즌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디스틸레이트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하반기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개선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회복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견조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산업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운송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항공유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투자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부양책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전환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"geo_policy"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무역협상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누적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효과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협상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미</w:t>
      </w:r>
      <w:r>
        <w:rPr>
          <w:rFonts w:ascii="Menlo" w:hAnsi="Menlo" w:cs="Menlo"/>
          <w:color w:val="E394DC"/>
          <w:sz w:val="18"/>
          <w:szCs w:val="18"/>
        </w:rPr>
        <w:t xml:space="preserve">·EU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협상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러</w:t>
      </w:r>
      <w:r>
        <w:rPr>
          <w:rFonts w:ascii="Menlo" w:hAnsi="Menlo" w:cs="Menlo"/>
          <w:color w:val="E394DC"/>
          <w:sz w:val="18"/>
          <w:szCs w:val="18"/>
        </w:rPr>
        <w:t>–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협상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러</w:t>
      </w:r>
      <w:r>
        <w:rPr>
          <w:rFonts w:ascii="Menlo" w:hAnsi="Menlo" w:cs="Menlo"/>
          <w:color w:val="E394DC"/>
          <w:sz w:val="18"/>
          <w:szCs w:val="18"/>
        </w:rPr>
        <w:t>–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장기화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이스라엘</w:t>
      </w:r>
      <w:r>
        <w:rPr>
          <w:rFonts w:ascii="Menlo" w:hAnsi="Menlo" w:cs="Menlo"/>
          <w:color w:val="E394DC"/>
          <w:sz w:val="18"/>
          <w:szCs w:val="18"/>
        </w:rPr>
        <w:t>–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하마스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해운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제약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수출량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통제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휴전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협상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휴전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교전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중단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군사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충돌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에너지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인프라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피격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불확실성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Risk"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조정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"policy_risk"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불확실성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통화정책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논쟁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매파적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발언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비둘기적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발언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세금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규제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정책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러</w:t>
      </w:r>
      <w:r>
        <w:rPr>
          <w:rFonts w:ascii="Menlo" w:hAnsi="Menlo" w:cs="Menlo"/>
          <w:color w:val="E394DC"/>
          <w:sz w:val="18"/>
          <w:szCs w:val="18"/>
        </w:rPr>
        <w:t>–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중동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대응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수위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적자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축소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목표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유동성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축소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"governing_power"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"Governing Power"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우위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우위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월평균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기준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시나리오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"Upside Risk"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"Downside Risk"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"price_behavior"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하락세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보합세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혼조세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안정세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낙폭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낙폭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축소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프리미엄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리스크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프리미엄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축소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프롬프트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타이트닝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백워데이션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콘탱고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"report_metatag"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실적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대비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"QoQ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선행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신호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"Slightly Bullish"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"Slightly Bearish"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"Neutral View"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"Base Case"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"Alternative Scenario"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"Worst Case"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표현사전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상승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강세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반등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상승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압력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압력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추세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유지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하락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전환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압력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국면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낙폭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확대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중립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보합세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안정세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혼조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모색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시점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단기적으로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중기적으로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연내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당분간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향후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향후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분기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결론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조정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점진적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회복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점진적으로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완화될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것으로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주요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선행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확인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방향성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가시성이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개선될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것으로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평가됩니다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혼재한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가운데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이어질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있습니다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형식규칙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보고서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</w:t>
      </w:r>
      <w:r>
        <w:rPr>
          <w:rFonts w:ascii="Menlo" w:hAnsi="Menlo" w:cs="Menlo"/>
          <w:color w:val="E394DC"/>
          <w:sz w:val="18"/>
          <w:szCs w:val="18"/>
        </w:rPr>
        <w:t xml:space="preserve">: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개요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분석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매크로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지정학</w:t>
      </w:r>
      <w:r>
        <w:rPr>
          <w:rFonts w:ascii="Menlo" w:hAnsi="Menlo" w:cs="Menlo"/>
          <w:color w:val="E394DC"/>
          <w:sz w:val="18"/>
          <w:szCs w:val="18"/>
        </w:rPr>
        <w:t xml:space="preserve">)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해석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및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 xml:space="preserve"> →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참고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문헌</w:t>
      </w:r>
      <w:r>
        <w:rPr>
          <w:rFonts w:ascii="Menlo" w:hAnsi="Menlo" w:cs="Menlo"/>
          <w:color w:val="E394DC"/>
          <w:sz w:val="18"/>
          <w:szCs w:val="18"/>
        </w:rPr>
        <w:t>,"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소단락은</w:t>
      </w:r>
      <w:r>
        <w:rPr>
          <w:rFonts w:ascii="Menlo" w:hAnsi="Menlo" w:cs="Menlo"/>
          <w:color w:val="E394DC"/>
          <w:sz w:val="18"/>
          <w:szCs w:val="18"/>
        </w:rPr>
        <w:t xml:space="preserve">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근거</w:t>
      </w:r>
      <w:r>
        <w:rPr>
          <w:rFonts w:ascii="Menlo" w:hAnsi="Menlo" w:cs="Menlo"/>
          <w:color w:val="E394DC"/>
          <w:sz w:val="18"/>
          <w:szCs w:val="18"/>
        </w:rPr>
        <w:t xml:space="preserve"> 2~4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시사점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구조를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유지한다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수치</w:t>
      </w:r>
      <w:r>
        <w:rPr>
          <w:rFonts w:ascii="Menlo" w:hAnsi="Menlo" w:cs="Menlo"/>
          <w:color w:val="E394DC"/>
          <w:sz w:val="18"/>
          <w:szCs w:val="18"/>
        </w:rPr>
        <w:t>(%, $/b, kb/d)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문장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중간에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자연스럽게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삽입하고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단독</w:t>
      </w:r>
      <w:r>
        <w:rPr>
          <w:rFonts w:ascii="Menlo" w:hAnsi="Menlo" w:cs="Menlo"/>
          <w:color w:val="E394DC"/>
          <w:sz w:val="18"/>
          <w:szCs w:val="18"/>
        </w:rPr>
        <w:t xml:space="preserve"> Bullet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나열은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최소화한다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그래프나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표가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있는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경우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하단에</w:t>
      </w:r>
      <w:r>
        <w:rPr>
          <w:rFonts w:ascii="Menlo" w:hAnsi="Menlo" w:cs="Menlo"/>
          <w:color w:val="E394DC"/>
          <w:sz w:val="18"/>
          <w:szCs w:val="18"/>
        </w:rPr>
        <w:t xml:space="preserve"> 1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인사이트를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붙여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의미를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요약한다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문단예시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{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제목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하반기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둔화에도</w:t>
      </w:r>
      <w:r>
        <w:rPr>
          <w:rFonts w:ascii="Menlo" w:hAnsi="Menlo" w:cs="Menlo"/>
          <w:color w:val="E394DC"/>
          <w:sz w:val="18"/>
          <w:szCs w:val="18"/>
        </w:rPr>
        <w:t xml:space="preserve"> 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지지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82D2CE"/>
          <w:sz w:val="18"/>
          <w:szCs w:val="18"/>
        </w:rPr>
        <w:t>내용</w:t>
      </w:r>
      <w:r>
        <w:rPr>
          <w:rFonts w:ascii="Menlo" w:hAnsi="Menlo" w:cs="Menlo"/>
          <w:color w:val="82D2CE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하반기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우려가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부각되는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가운데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브렌트유는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약세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흐름을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보였습니다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 xml:space="preserve">"OECD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재고가</w:t>
      </w:r>
      <w:r>
        <w:rPr>
          <w:rFonts w:ascii="Menlo" w:hAnsi="Menlo" w:cs="Menlo"/>
          <w:color w:val="E394DC"/>
          <w:sz w:val="18"/>
          <w:szCs w:val="18"/>
        </w:rPr>
        <w:t xml:space="preserve"> 3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개월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연속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증가했으나</w:t>
      </w:r>
      <w:r>
        <w:rPr>
          <w:rFonts w:ascii="Menlo" w:hAnsi="Menlo" w:cs="Menlo"/>
          <w:color w:val="E394DC"/>
          <w:sz w:val="18"/>
          <w:szCs w:val="18"/>
        </w:rPr>
        <w:t xml:space="preserve">, OPEC+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연장과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러</w:t>
      </w:r>
      <w:r>
        <w:rPr>
          <w:rFonts w:ascii="Menlo" w:hAnsi="Menlo" w:cs="Menlo"/>
          <w:color w:val="E394DC"/>
          <w:sz w:val="18"/>
          <w:szCs w:val="18"/>
        </w:rPr>
        <w:t>–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중동발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차질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가능성이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물리적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타이트닝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작용했습니다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단기적으로는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둔화와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효과가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병존하는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만큼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변동성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속에서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상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하방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재료를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소화하는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구간이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이어질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것으로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전망됩니다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]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},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82D2CE"/>
          <w:sz w:val="18"/>
          <w:szCs w:val="18"/>
        </w:rPr>
        <w:t>"heading_rules"</w:t>
      </w:r>
      <w:r>
        <w:rPr>
          <w:rFonts w:ascii="Menlo" w:hAnsi="Menlo" w:cs="Menlo"/>
          <w:color w:val="E4E4E4"/>
          <w:sz w:val="18"/>
          <w:szCs w:val="18"/>
        </w:rPr>
        <w:t>: [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"1), 2)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레벨의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소제목은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데이터</w:t>
      </w:r>
      <w:r>
        <w:rPr>
          <w:rFonts w:ascii="Menlo" w:hAnsi="Menlo" w:cs="Menlo"/>
          <w:color w:val="E394DC"/>
          <w:sz w:val="18"/>
          <w:szCs w:val="18"/>
        </w:rPr>
        <w:t>·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중심의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명사형으로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작성합니다</w:t>
      </w:r>
      <w:r>
        <w:rPr>
          <w:rFonts w:ascii="Menlo" w:hAnsi="Menlo" w:cs="Menlo"/>
          <w:color w:val="E394DC"/>
          <w:sz w:val="18"/>
          <w:szCs w:val="18"/>
        </w:rPr>
        <w:t xml:space="preserve">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예</w:t>
      </w:r>
      <w:r>
        <w:rPr>
          <w:rFonts w:ascii="Menlo" w:hAnsi="Menlo" w:cs="Menlo"/>
          <w:color w:val="E394DC"/>
          <w:sz w:val="18"/>
          <w:szCs w:val="18"/>
        </w:rPr>
        <w:t xml:space="preserve">: ‘OECD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감소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非</w:t>
      </w:r>
      <w:r>
        <w:rPr>
          <w:rFonts w:ascii="Menlo" w:hAnsi="Menlo" w:cs="Menlo"/>
          <w:color w:val="E394DC"/>
          <w:sz w:val="18"/>
          <w:szCs w:val="18"/>
        </w:rPr>
        <w:t xml:space="preserve">OECD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수요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부진</w:t>
      </w:r>
      <w:r>
        <w:rPr>
          <w:rFonts w:ascii="Menlo" w:hAnsi="Menlo" w:cs="Menlo"/>
          <w:color w:val="E394DC"/>
          <w:sz w:val="18"/>
          <w:szCs w:val="18"/>
        </w:rPr>
        <w:t xml:space="preserve">’, ‘OPEC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감소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非</w:t>
      </w:r>
      <w:r>
        <w:rPr>
          <w:rFonts w:ascii="Menlo" w:hAnsi="Menlo" w:cs="Menlo"/>
          <w:color w:val="E394DC"/>
          <w:sz w:val="18"/>
          <w:szCs w:val="18"/>
        </w:rPr>
        <w:t xml:space="preserve">OPEC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공급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증가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전쟁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및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제재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유럽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소비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부진</w:t>
      </w:r>
      <w:r>
        <w:rPr>
          <w:rFonts w:ascii="Menlo" w:hAnsi="Menlo" w:cs="Menlo"/>
          <w:color w:val="E394DC"/>
          <w:sz w:val="18"/>
          <w:szCs w:val="18"/>
        </w:rPr>
        <w:t>’, ‘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재고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누적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."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E394DC"/>
          <w:sz w:val="18"/>
          <w:szCs w:val="18"/>
        </w:rPr>
        <w:t xml:space="preserve">"OPEC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관련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내용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감산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증산</w:t>
      </w:r>
      <w:r>
        <w:rPr>
          <w:rFonts w:ascii="Menlo" w:hAnsi="Menlo" w:cs="Menlo"/>
          <w:color w:val="E394DC"/>
          <w:sz w:val="18"/>
          <w:szCs w:val="18"/>
        </w:rPr>
        <w:t xml:space="preserve">,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쿼터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조정</w:t>
      </w:r>
      <w:r>
        <w:rPr>
          <w:rFonts w:ascii="Menlo" w:hAnsi="Menlo" w:cs="Menlo"/>
          <w:color w:val="E394DC"/>
          <w:sz w:val="18"/>
          <w:szCs w:val="18"/>
        </w:rPr>
        <w:t xml:space="preserve">, JMMC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등</w:t>
      </w:r>
      <w:r>
        <w:rPr>
          <w:rFonts w:ascii="Menlo" w:hAnsi="Menlo" w:cs="Menlo"/>
          <w:color w:val="E394DC"/>
          <w:sz w:val="18"/>
          <w:szCs w:val="18"/>
        </w:rPr>
        <w:t>)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은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반드시</w:t>
      </w:r>
      <w:r>
        <w:rPr>
          <w:rFonts w:ascii="Menlo" w:hAnsi="Menlo" w:cs="Menlo"/>
          <w:color w:val="E394DC"/>
          <w:sz w:val="18"/>
          <w:szCs w:val="18"/>
        </w:rPr>
        <w:t xml:space="preserve"> ‘2.1 {scenario_label}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 –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수급</w:t>
      </w:r>
      <w:r>
        <w:rPr>
          <w:rFonts w:ascii="Menlo" w:hAnsi="Menlo" w:cs="Menlo"/>
          <w:color w:val="E394DC"/>
          <w:sz w:val="18"/>
          <w:szCs w:val="18"/>
        </w:rPr>
        <w:t>(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펀더멘털</w:t>
      </w:r>
      <w:r>
        <w:rPr>
          <w:rFonts w:ascii="Menlo" w:hAnsi="Menlo" w:cs="Menlo"/>
          <w:color w:val="E394DC"/>
          <w:sz w:val="18"/>
          <w:szCs w:val="18"/>
        </w:rPr>
        <w:t xml:space="preserve">)’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또는</w:t>
      </w:r>
      <w:r>
        <w:rPr>
          <w:rFonts w:ascii="Menlo" w:hAnsi="Menlo" w:cs="Menlo"/>
          <w:color w:val="E394DC"/>
          <w:sz w:val="18"/>
          <w:szCs w:val="18"/>
        </w:rPr>
        <w:t xml:space="preserve"> ‘3.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제한적</w:t>
      </w:r>
      <w:r>
        <w:rPr>
          <w:rFonts w:ascii="Menlo" w:hAnsi="Menlo" w:cs="Menlo"/>
          <w:color w:val="E394DC"/>
          <w:sz w:val="18"/>
          <w:szCs w:val="18"/>
        </w:rPr>
        <w:t xml:space="preserve"> {scenario_label_counter}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요인</w:t>
      </w:r>
      <w:r>
        <w:rPr>
          <w:rFonts w:ascii="Menlo" w:hAnsi="Menlo" w:cs="Menlo"/>
          <w:color w:val="E394DC"/>
          <w:sz w:val="18"/>
          <w:szCs w:val="18"/>
        </w:rPr>
        <w:t xml:space="preserve">’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섹션에서만</w:t>
      </w:r>
      <w:r>
        <w:rPr>
          <w:rFonts w:ascii="Menlo" w:hAnsi="Menlo" w:cs="Menlo"/>
          <w:color w:val="E394DC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color w:val="E394DC"/>
          <w:sz w:val="18"/>
          <w:szCs w:val="18"/>
        </w:rPr>
        <w:t>작성합니다</w:t>
      </w:r>
      <w:r>
        <w:rPr>
          <w:rFonts w:ascii="Menlo" w:hAnsi="Menlo" w:cs="Menlo"/>
          <w:color w:val="E394DC"/>
          <w:sz w:val="18"/>
          <w:szCs w:val="18"/>
        </w:rPr>
        <w:t>."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]      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>}</w:t>
      </w:r>
    </w:p>
    <w:p w:rsidR="003601C2" w:rsidRDefault="003601C2" w:rsidP="003601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bookmarkEnd w:id="4"/>
    <w:bookmarkEnd w:id="5"/>
    <w:p w:rsidR="00D502E0" w:rsidRDefault="00D502E0" w:rsidP="007B269F">
      <w:pPr>
        <w:autoSpaceDE w:val="0"/>
        <w:autoSpaceDN w:val="0"/>
        <w:adjustRightInd w:val="0"/>
      </w:pPr>
    </w:p>
    <w:sectPr w:rsidR="00D502E0" w:rsidSect="008D1F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0000006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000000C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0000012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0000019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0000032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000003E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50C5304"/>
    <w:multiLevelType w:val="hybridMultilevel"/>
    <w:tmpl w:val="12C44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162AA7"/>
    <w:multiLevelType w:val="multilevel"/>
    <w:tmpl w:val="0D88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536C1F"/>
    <w:multiLevelType w:val="multilevel"/>
    <w:tmpl w:val="73F4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B7759D"/>
    <w:multiLevelType w:val="multilevel"/>
    <w:tmpl w:val="9D8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421CC"/>
    <w:multiLevelType w:val="multilevel"/>
    <w:tmpl w:val="82E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472E4"/>
    <w:multiLevelType w:val="multilevel"/>
    <w:tmpl w:val="D382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825A53"/>
    <w:multiLevelType w:val="multilevel"/>
    <w:tmpl w:val="F234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343FED"/>
    <w:multiLevelType w:val="multilevel"/>
    <w:tmpl w:val="62EE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F3256B"/>
    <w:multiLevelType w:val="multilevel"/>
    <w:tmpl w:val="44B0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87126B"/>
    <w:multiLevelType w:val="multilevel"/>
    <w:tmpl w:val="A0D8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E8696B"/>
    <w:multiLevelType w:val="multilevel"/>
    <w:tmpl w:val="18C6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B12E3"/>
    <w:multiLevelType w:val="multilevel"/>
    <w:tmpl w:val="8B46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2B3326"/>
    <w:multiLevelType w:val="multilevel"/>
    <w:tmpl w:val="CDB4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8A35B6"/>
    <w:multiLevelType w:val="multilevel"/>
    <w:tmpl w:val="7D38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C64757"/>
    <w:multiLevelType w:val="multilevel"/>
    <w:tmpl w:val="2004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7C12E9"/>
    <w:multiLevelType w:val="multilevel"/>
    <w:tmpl w:val="340A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396F2B"/>
    <w:multiLevelType w:val="multilevel"/>
    <w:tmpl w:val="392A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5A2F51"/>
    <w:multiLevelType w:val="multilevel"/>
    <w:tmpl w:val="D508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992367"/>
    <w:multiLevelType w:val="multilevel"/>
    <w:tmpl w:val="BC84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A3754E"/>
    <w:multiLevelType w:val="multilevel"/>
    <w:tmpl w:val="FC90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6904FD"/>
    <w:multiLevelType w:val="multilevel"/>
    <w:tmpl w:val="168C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187E57"/>
    <w:multiLevelType w:val="multilevel"/>
    <w:tmpl w:val="3D566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2E52D8"/>
    <w:multiLevelType w:val="multilevel"/>
    <w:tmpl w:val="F1F2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B51AA9"/>
    <w:multiLevelType w:val="multilevel"/>
    <w:tmpl w:val="D270D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1033D4"/>
    <w:multiLevelType w:val="multilevel"/>
    <w:tmpl w:val="3272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185E3B"/>
    <w:multiLevelType w:val="multilevel"/>
    <w:tmpl w:val="A06A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3C4A8A"/>
    <w:multiLevelType w:val="multilevel"/>
    <w:tmpl w:val="C512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E522AD"/>
    <w:multiLevelType w:val="multilevel"/>
    <w:tmpl w:val="F79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E15856"/>
    <w:multiLevelType w:val="multilevel"/>
    <w:tmpl w:val="4EB6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423B6D"/>
    <w:multiLevelType w:val="multilevel"/>
    <w:tmpl w:val="09A4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B21281"/>
    <w:multiLevelType w:val="multilevel"/>
    <w:tmpl w:val="2B28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47710F"/>
    <w:multiLevelType w:val="multilevel"/>
    <w:tmpl w:val="3860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903456"/>
    <w:multiLevelType w:val="multilevel"/>
    <w:tmpl w:val="1214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2758DA"/>
    <w:multiLevelType w:val="multilevel"/>
    <w:tmpl w:val="FABC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C1383C"/>
    <w:multiLevelType w:val="multilevel"/>
    <w:tmpl w:val="255C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141A1"/>
    <w:multiLevelType w:val="multilevel"/>
    <w:tmpl w:val="117A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AC4E70"/>
    <w:multiLevelType w:val="multilevel"/>
    <w:tmpl w:val="B71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D2278"/>
    <w:multiLevelType w:val="multilevel"/>
    <w:tmpl w:val="37F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A2962"/>
    <w:multiLevelType w:val="multilevel"/>
    <w:tmpl w:val="946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818132">
    <w:abstractNumId w:val="0"/>
  </w:num>
  <w:num w:numId="2" w16cid:durableId="1527598908">
    <w:abstractNumId w:val="1"/>
  </w:num>
  <w:num w:numId="3" w16cid:durableId="1981959070">
    <w:abstractNumId w:val="2"/>
  </w:num>
  <w:num w:numId="4" w16cid:durableId="748842616">
    <w:abstractNumId w:val="3"/>
  </w:num>
  <w:num w:numId="5" w16cid:durableId="1253393188">
    <w:abstractNumId w:val="4"/>
  </w:num>
  <w:num w:numId="6" w16cid:durableId="1799451317">
    <w:abstractNumId w:val="5"/>
  </w:num>
  <w:num w:numId="7" w16cid:durableId="1263297168">
    <w:abstractNumId w:val="6"/>
  </w:num>
  <w:num w:numId="8" w16cid:durableId="1871137870">
    <w:abstractNumId w:val="7"/>
  </w:num>
  <w:num w:numId="9" w16cid:durableId="346059841">
    <w:abstractNumId w:val="8"/>
  </w:num>
  <w:num w:numId="10" w16cid:durableId="840316625">
    <w:abstractNumId w:val="9"/>
  </w:num>
  <w:num w:numId="11" w16cid:durableId="635723335">
    <w:abstractNumId w:val="10"/>
  </w:num>
  <w:num w:numId="12" w16cid:durableId="418020422">
    <w:abstractNumId w:val="11"/>
  </w:num>
  <w:num w:numId="13" w16cid:durableId="739640700">
    <w:abstractNumId w:val="46"/>
  </w:num>
  <w:num w:numId="14" w16cid:durableId="1232808545">
    <w:abstractNumId w:val="17"/>
  </w:num>
  <w:num w:numId="15" w16cid:durableId="1008948153">
    <w:abstractNumId w:val="13"/>
  </w:num>
  <w:num w:numId="16" w16cid:durableId="663312828">
    <w:abstractNumId w:val="26"/>
  </w:num>
  <w:num w:numId="17" w16cid:durableId="629477603">
    <w:abstractNumId w:val="32"/>
  </w:num>
  <w:num w:numId="18" w16cid:durableId="1441143678">
    <w:abstractNumId w:val="15"/>
  </w:num>
  <w:num w:numId="19" w16cid:durableId="1378161422">
    <w:abstractNumId w:val="48"/>
  </w:num>
  <w:num w:numId="20" w16cid:durableId="1558710739">
    <w:abstractNumId w:val="21"/>
  </w:num>
  <w:num w:numId="21" w16cid:durableId="966621981">
    <w:abstractNumId w:val="22"/>
  </w:num>
  <w:num w:numId="22" w16cid:durableId="1777215925">
    <w:abstractNumId w:val="49"/>
  </w:num>
  <w:num w:numId="23" w16cid:durableId="907885988">
    <w:abstractNumId w:val="39"/>
  </w:num>
  <w:num w:numId="24" w16cid:durableId="1422946175">
    <w:abstractNumId w:val="31"/>
  </w:num>
  <w:num w:numId="25" w16cid:durableId="85931884">
    <w:abstractNumId w:val="24"/>
  </w:num>
  <w:num w:numId="26" w16cid:durableId="1575897656">
    <w:abstractNumId w:val="47"/>
  </w:num>
  <w:num w:numId="27" w16cid:durableId="2129933440">
    <w:abstractNumId w:val="14"/>
  </w:num>
  <w:num w:numId="28" w16cid:durableId="1910722920">
    <w:abstractNumId w:val="36"/>
  </w:num>
  <w:num w:numId="29" w16cid:durableId="829948104">
    <w:abstractNumId w:val="44"/>
  </w:num>
  <w:num w:numId="30" w16cid:durableId="305741569">
    <w:abstractNumId w:val="28"/>
  </w:num>
  <w:num w:numId="31" w16cid:durableId="1498185197">
    <w:abstractNumId w:val="42"/>
  </w:num>
  <w:num w:numId="32" w16cid:durableId="267199447">
    <w:abstractNumId w:val="38"/>
  </w:num>
  <w:num w:numId="33" w16cid:durableId="1496993700">
    <w:abstractNumId w:val="25"/>
  </w:num>
  <w:num w:numId="34" w16cid:durableId="1983920922">
    <w:abstractNumId w:val="12"/>
  </w:num>
  <w:num w:numId="35" w16cid:durableId="578367604">
    <w:abstractNumId w:val="27"/>
  </w:num>
  <w:num w:numId="36" w16cid:durableId="1631550336">
    <w:abstractNumId w:val="16"/>
  </w:num>
  <w:num w:numId="37" w16cid:durableId="580606846">
    <w:abstractNumId w:val="37"/>
  </w:num>
  <w:num w:numId="38" w16cid:durableId="981688797">
    <w:abstractNumId w:val="34"/>
  </w:num>
  <w:num w:numId="39" w16cid:durableId="1941331686">
    <w:abstractNumId w:val="35"/>
  </w:num>
  <w:num w:numId="40" w16cid:durableId="710113288">
    <w:abstractNumId w:val="43"/>
  </w:num>
  <w:num w:numId="41" w16cid:durableId="1915116838">
    <w:abstractNumId w:val="4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2" w16cid:durableId="1193769086">
    <w:abstractNumId w:val="45"/>
  </w:num>
  <w:num w:numId="43" w16cid:durableId="2133018260">
    <w:abstractNumId w:val="18"/>
  </w:num>
  <w:num w:numId="44" w16cid:durableId="713504364">
    <w:abstractNumId w:val="41"/>
  </w:num>
  <w:num w:numId="45" w16cid:durableId="1716075291">
    <w:abstractNumId w:val="29"/>
  </w:num>
  <w:num w:numId="46" w16cid:durableId="659502061">
    <w:abstractNumId w:val="30"/>
  </w:num>
  <w:num w:numId="47" w16cid:durableId="730274991">
    <w:abstractNumId w:val="33"/>
  </w:num>
  <w:num w:numId="48" w16cid:durableId="1729066629">
    <w:abstractNumId w:val="20"/>
  </w:num>
  <w:num w:numId="49" w16cid:durableId="1385980209">
    <w:abstractNumId w:val="19"/>
  </w:num>
  <w:num w:numId="50" w16cid:durableId="646400292">
    <w:abstractNumId w:val="40"/>
  </w:num>
  <w:num w:numId="51" w16cid:durableId="1640957369">
    <w:abstractNumId w:val="23"/>
  </w:num>
  <w:num w:numId="52" w16cid:durableId="373505824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86897838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90"/>
    <w:rsid w:val="001C5DC9"/>
    <w:rsid w:val="002167B2"/>
    <w:rsid w:val="00222C33"/>
    <w:rsid w:val="003601C2"/>
    <w:rsid w:val="003A23E2"/>
    <w:rsid w:val="00415091"/>
    <w:rsid w:val="004E524A"/>
    <w:rsid w:val="00726F58"/>
    <w:rsid w:val="00790636"/>
    <w:rsid w:val="007B269F"/>
    <w:rsid w:val="00892FF9"/>
    <w:rsid w:val="009A2961"/>
    <w:rsid w:val="009E3590"/>
    <w:rsid w:val="009E374D"/>
    <w:rsid w:val="009E6ABC"/>
    <w:rsid w:val="00AB43D0"/>
    <w:rsid w:val="00C7297B"/>
    <w:rsid w:val="00D40661"/>
    <w:rsid w:val="00D502E0"/>
    <w:rsid w:val="00F8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E52A28"/>
  <w15:chartTrackingRefBased/>
  <w15:docId w15:val="{26FF9D91-445D-EA40-BA3A-D45174D3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C33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C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C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26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02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02E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269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26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26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6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269F"/>
    <w:rPr>
      <w:rFonts w:ascii="Courier New" w:eastAsia="Times New Roman" w:hAnsi="Courier New" w:cs="Courier New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5091"/>
  </w:style>
  <w:style w:type="character" w:customStyle="1" w:styleId="DateChar">
    <w:name w:val="Date Char"/>
    <w:basedOn w:val="DefaultParagraphFont"/>
    <w:link w:val="Date"/>
    <w:uiPriority w:val="99"/>
    <w:semiHidden/>
    <w:rsid w:val="00415091"/>
  </w:style>
  <w:style w:type="character" w:customStyle="1" w:styleId="Heading4Char">
    <w:name w:val="Heading 4 Char"/>
    <w:basedOn w:val="DefaultParagraphFont"/>
    <w:link w:val="Heading4"/>
    <w:uiPriority w:val="9"/>
    <w:rsid w:val="00D502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502E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7297B"/>
    <w:pPr>
      <w:ind w:left="720"/>
      <w:contextualSpacing/>
    </w:pPr>
  </w:style>
  <w:style w:type="paragraph" w:customStyle="1" w:styleId="msonormal0">
    <w:name w:val="msonormal"/>
    <w:basedOn w:val="Normal"/>
    <w:rsid w:val="003601C2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22C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C3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ljs-strong">
    <w:name w:val="hljs-strong"/>
    <w:basedOn w:val="DefaultParagraphFont"/>
    <w:rsid w:val="00222C33"/>
  </w:style>
  <w:style w:type="character" w:customStyle="1" w:styleId="hljs-tag">
    <w:name w:val="hljs-tag"/>
    <w:basedOn w:val="DefaultParagraphFont"/>
    <w:rsid w:val="00222C33"/>
  </w:style>
  <w:style w:type="character" w:customStyle="1" w:styleId="hljs-name">
    <w:name w:val="hljs-name"/>
    <w:basedOn w:val="DefaultParagraphFont"/>
    <w:rsid w:val="00222C33"/>
  </w:style>
  <w:style w:type="character" w:customStyle="1" w:styleId="hljs-emphasis">
    <w:name w:val="hljs-emphasis"/>
    <w:basedOn w:val="DefaultParagraphFont"/>
    <w:rsid w:val="00222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4269</Words>
  <Characters>24338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이훈희(LEE Hunhee)/AI Market Intelligence팀/SK</dc:creator>
  <cp:keywords/>
  <dc:description/>
  <cp:lastModifiedBy>이훈희(LEE Hunhee)/AI Market Intelligence팀/SK</cp:lastModifiedBy>
  <cp:revision>9</cp:revision>
  <dcterms:created xsi:type="dcterms:W3CDTF">2025-12-08T04:23:00Z</dcterms:created>
  <dcterms:modified xsi:type="dcterms:W3CDTF">2025-12-09T00:20:00Z</dcterms:modified>
</cp:coreProperties>
</file>