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0A43" w:rsidRPr="00CF242F" w:rsidRDefault="00953068" w:rsidP="00D60A43">
      <w:pPr>
        <w:outlineLvl w:val="0"/>
        <w:rPr>
          <w:rFonts w:ascii="Malgun Gothic" w:eastAsia="Malgun Gothic" w:hAnsi="Malgun Gothic" w:cs="Batang"/>
          <w:b/>
          <w:bCs/>
          <w:kern w:val="36"/>
          <w:sz w:val="32"/>
          <w:szCs w:val="32"/>
          <w:lang w:val="en-US"/>
          <w14:ligatures w14:val="none"/>
        </w:rPr>
      </w:pPr>
      <w:bookmarkStart w:id="0" w:name="OLE_LINK11"/>
      <w:bookmarkStart w:id="1" w:name="OLE_LINK12"/>
      <w:bookmarkStart w:id="2" w:name="OLE_LINK5"/>
      <w:bookmarkStart w:id="3" w:name="OLE_LINK6"/>
      <w:bookmarkStart w:id="4" w:name="OLE_LINK1"/>
      <w:bookmarkStart w:id="5" w:name="OLE_LINK2"/>
      <w:bookmarkStart w:id="6" w:name="OLE_LINK31"/>
      <w:bookmarkStart w:id="7" w:name="OLE_LINK32"/>
      <w:bookmarkStart w:id="8" w:name="OLE_LINK52"/>
      <w:bookmarkStart w:id="9" w:name="OLE_LINK53"/>
      <w:r w:rsidRPr="00CF242F">
        <w:rPr>
          <w:rFonts w:ascii="Malgun Gothic" w:eastAsia="Malgun Gothic" w:hAnsi="Malgun Gothic" w:cs="Batang"/>
          <w:b/>
          <w:bCs/>
          <w:kern w:val="36"/>
          <w:sz w:val="32"/>
          <w:szCs w:val="32"/>
          <w:lang w:val="en-US"/>
          <w14:ligatures w14:val="none"/>
        </w:rPr>
        <w:t xml:space="preserve">MI </w:t>
      </w:r>
      <w:r w:rsidRPr="00CF242F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:lang w:val="en-US"/>
          <w14:ligatures w14:val="none"/>
        </w:rPr>
        <w:t>-</w:t>
      </w:r>
      <w:r w:rsidRPr="00CF242F">
        <w:rPr>
          <w:rFonts w:ascii="Malgun Gothic" w:eastAsia="Malgun Gothic" w:hAnsi="Malgun Gothic" w:cs="Batang"/>
          <w:b/>
          <w:bCs/>
          <w:kern w:val="36"/>
          <w:sz w:val="32"/>
          <w:szCs w:val="32"/>
          <w:lang w:val="en-US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유가</w:t>
      </w:r>
      <w:r w:rsidRPr="00CF242F">
        <w:rPr>
          <w:rFonts w:ascii="Malgun Gothic" w:eastAsia="Malgun Gothic" w:hAnsi="Malgun Gothic" w:cs="Times New Roman" w:hint="eastAsia"/>
          <w:b/>
          <w:bCs/>
          <w:kern w:val="36"/>
          <w:sz w:val="32"/>
          <w:szCs w:val="32"/>
          <w14:ligatures w14:val="none"/>
        </w:rPr>
        <w:t xml:space="preserve">예측 기반 원유 시장 전망 </w:t>
      </w:r>
      <w:r w:rsidR="00D60A43" w:rsidRPr="00CF242F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보고서</w:t>
      </w:r>
      <w:r w:rsidRPr="00CF242F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작</w:t>
      </w:r>
      <w:r w:rsidR="00D60A43" w:rsidRPr="00CF242F">
        <w:rPr>
          <w:rFonts w:ascii="Malgun Gothic" w:eastAsia="Malgun Gothic" w:hAnsi="Malgun Gothic" w:cs="Batang"/>
          <w:b/>
          <w:bCs/>
          <w:kern w:val="36"/>
          <w:sz w:val="32"/>
          <w:szCs w:val="32"/>
          <w14:ligatures w14:val="none"/>
        </w:rPr>
        <w:t>성</w:t>
      </w:r>
      <w:r w:rsidR="00983A4B" w:rsidRPr="00CF242F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 xml:space="preserve"> 설명</w:t>
      </w:r>
    </w:p>
    <w:p w:rsidR="00C80029" w:rsidRPr="00CF242F" w:rsidRDefault="00C80029" w:rsidP="00C80029">
      <w:pPr>
        <w:outlineLvl w:val="1"/>
        <w:rPr>
          <w:rFonts w:ascii="Malgun Gothic" w:eastAsia="Malgun Gothic" w:hAnsi="Malgun Gothic" w:cs="Batang"/>
          <w:b/>
          <w:bCs/>
          <w:kern w:val="0"/>
          <w:lang w:val="en-US"/>
          <w14:ligatures w14:val="none"/>
        </w:rPr>
      </w:pPr>
      <w:bookmarkStart w:id="10" w:name="OLE_LINK13"/>
      <w:bookmarkStart w:id="11" w:name="OLE_LINK14"/>
    </w:p>
    <w:p w:rsidR="00C80029" w:rsidRPr="00CF242F" w:rsidRDefault="008A7907" w:rsidP="00C80029">
      <w:pPr>
        <w:pStyle w:val="ListParagraph"/>
        <w:numPr>
          <w:ilvl w:val="0"/>
          <w:numId w:val="28"/>
        </w:numPr>
        <w:outlineLvl w:val="1"/>
        <w:rPr>
          <w:rFonts w:ascii="Malgun Gothic" w:eastAsia="Malgun Gothic" w:hAnsi="Malgun Gothic" w:cs="Times New Roman"/>
          <w:b/>
          <w:bCs/>
          <w:kern w:val="0"/>
          <w14:ligatures w14:val="none"/>
        </w:rPr>
      </w:pPr>
      <w:bookmarkStart w:id="12" w:name="OLE_LINK39"/>
      <w:bookmarkStart w:id="13" w:name="OLE_LINK40"/>
      <w:r w:rsidRPr="00CF242F">
        <w:rPr>
          <w:rFonts w:ascii="Malgun Gothic" w:eastAsia="Malgun Gothic" w:hAnsi="Malgun Gothic" w:cs="Times New Roman" w:hint="eastAsia"/>
          <w:b/>
          <w:bCs/>
          <w:kern w:val="0"/>
          <w14:ligatures w14:val="none"/>
        </w:rPr>
        <w:t>보고서 작성 목적</w:t>
      </w:r>
    </w:p>
    <w:bookmarkEnd w:id="12"/>
    <w:bookmarkEnd w:id="13"/>
    <w:p w:rsidR="00F642A9" w:rsidRDefault="00F642A9" w:rsidP="008A7907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E74B43" w:rsidRPr="00CF242F" w:rsidRDefault="00DC66CF" w:rsidP="008A7907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본 보고서는</w:t>
      </w:r>
      <w:r w:rsidR="008A7907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유가 전망 </w:t>
      </w:r>
      <w:r w:rsidR="008A7907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모</w:t>
      </w:r>
      <w:r w:rsidR="008A7907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델의 </w:t>
      </w:r>
      <w:proofErr w:type="spellStart"/>
      <w:r w:rsidR="008A7907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예측값을</w:t>
      </w:r>
      <w:proofErr w:type="spellEnd"/>
      <w:r w:rsidR="008A7907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단순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전달하는 것을 넘어,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데이터 기반의 실증적 근거</w:t>
      </w:r>
    </w:p>
    <w:p w:rsidR="00DC66CF" w:rsidRPr="00CF242F" w:rsidRDefault="00DC66CF" w:rsidP="008A7907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(수급</w:t>
      </w:r>
      <w:bookmarkStart w:id="14" w:name="OLE_LINK54"/>
      <w:bookmarkStart w:id="15" w:name="OLE_LINK55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sym w:font="Symbol" w:char="F0D7"/>
      </w:r>
      <w:bookmarkEnd w:id="14"/>
      <w:bookmarkEnd w:id="15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재고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sym w:font="Symbol" w:char="F0D7"/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포지션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sym w:font="Symbol" w:char="F0D7"/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가격 구조)와 시나리오 기반의 논리 체계(상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sym w:font="Symbol" w:char="F0D7"/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하방</w:t>
      </w:r>
      <w:proofErr w:type="spellEnd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논거,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반박 논리,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불확실성 구간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)”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를</w:t>
      </w:r>
      <w:proofErr w:type="spellEnd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결합하여 설명가능한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원유 시장 전망을 제공하는데 목적이 있다.</w:t>
      </w:r>
    </w:p>
    <w:p w:rsidR="008A7907" w:rsidRPr="00CF242F" w:rsidRDefault="008A7907" w:rsidP="008A7907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/>
        <w:t>이를 통해 사용자는</w:t>
      </w:r>
      <w:r w:rsidR="00DC66CF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단일 결론에 의존하지 않고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시장 방향성에 </w:t>
      </w:r>
      <w:r w:rsidR="00DC66CF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영향을 주는 핵심 변수와 전망을 입체적으로 파악할 수 있다.</w:t>
      </w:r>
    </w:p>
    <w:p w:rsidR="008A7907" w:rsidRPr="00CF242F" w:rsidRDefault="008A7907" w:rsidP="00983A4B">
      <w:pPr>
        <w:outlineLvl w:val="0"/>
        <w:rPr>
          <w:rFonts w:ascii="Malgun Gothic" w:eastAsia="Malgun Gothic" w:hAnsi="Malgun Gothic"/>
        </w:rPr>
      </w:pPr>
    </w:p>
    <w:p w:rsidR="008A7907" w:rsidRPr="00CF242F" w:rsidRDefault="00AA22EA" w:rsidP="008A7907">
      <w:pPr>
        <w:pStyle w:val="ListParagraph"/>
        <w:numPr>
          <w:ilvl w:val="0"/>
          <w:numId w:val="28"/>
        </w:numPr>
        <w:outlineLvl w:val="1"/>
        <w:rPr>
          <w:rFonts w:ascii="Malgun Gothic" w:eastAsia="Malgun Gothic" w:hAnsi="Malgun Gothic" w:cs="Times New Roman"/>
          <w:b/>
          <w:bCs/>
          <w:kern w:val="0"/>
          <w14:ligatures w14:val="none"/>
        </w:rPr>
      </w:pPr>
      <w:bookmarkStart w:id="16" w:name="OLE_LINK56"/>
      <w:bookmarkStart w:id="17" w:name="OLE_LINK57"/>
      <w:r w:rsidRPr="00CF242F">
        <w:rPr>
          <w:rFonts w:ascii="Malgun Gothic" w:eastAsia="Malgun Gothic" w:hAnsi="Malgun Gothic" w:cs="Times New Roman" w:hint="eastAsia"/>
          <w:b/>
          <w:bCs/>
          <w:kern w:val="0"/>
          <w14:ligatures w14:val="none"/>
        </w:rPr>
        <w:t xml:space="preserve">보고서 </w:t>
      </w:r>
      <w:r w:rsidR="00DC66CF" w:rsidRPr="00CF242F">
        <w:rPr>
          <w:rFonts w:ascii="Malgun Gothic" w:eastAsia="Malgun Gothic" w:hAnsi="Malgun Gothic" w:cs="Times New Roman" w:hint="eastAsia"/>
          <w:b/>
          <w:bCs/>
          <w:kern w:val="0"/>
          <w14:ligatures w14:val="none"/>
        </w:rPr>
        <w:t>작성 절차</w:t>
      </w:r>
    </w:p>
    <w:p w:rsidR="00F642A9" w:rsidRDefault="00F642A9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작성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절차는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데이터의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구조적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해석에서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시작하여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LLM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기반의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시나리오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상호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검증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리스크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점검을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거쳐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최종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판단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도출로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이어지는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유기적인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흐름을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따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른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특히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논리적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정교함과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형식의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일관성을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확보하기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위해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작업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분리하고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역할이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세분화된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다중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에이전트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시스템을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활용하여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누락을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방지하고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객관적인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분석을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보장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한다.</w:t>
      </w:r>
    </w:p>
    <w:p w:rsidR="00CF242F" w:rsidRP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프로세스는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다음의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3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구성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CF242F" w:rsidRP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F242F" w:rsidRPr="00CF242F" w:rsidRDefault="00CF242F" w:rsidP="00CF242F">
      <w:pPr>
        <w:pStyle w:val="ListParagraph"/>
        <w:numPr>
          <w:ilvl w:val="0"/>
          <w:numId w:val="52"/>
        </w:numPr>
        <w:ind w:left="36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리서치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중기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방향성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도출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(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판단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생산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-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데이터를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기반으로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관점별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분석과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Bull/Bear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토론을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수행하여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중기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방향성과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핵심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판단을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도출하는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="00F642A9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/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과정에서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요약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판단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자료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시나리오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검증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리스크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점검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결과를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포함한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리서치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산출물을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생성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F242F" w:rsidRPr="00C855F2" w:rsidRDefault="00CF242F" w:rsidP="00C855F2">
      <w:pPr>
        <w:pStyle w:val="ListParagraph"/>
        <w:numPr>
          <w:ilvl w:val="0"/>
          <w:numId w:val="52"/>
        </w:numPr>
        <w:ind w:left="36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유가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(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표준화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) </w:t>
      </w: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-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도출된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판단을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활용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가능한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뼈대로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재구성하는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상승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하락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시나리오를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Main vs Alternative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정리하고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조건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불확실성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핵심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반박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포인트를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구조화</w:t>
      </w:r>
      <w:r w:rsidR="00F642A9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하고</w:t>
      </w:r>
      <w:r w:rsidRPr="00C855F2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855F2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개월</w:t>
      </w:r>
      <w:r w:rsidRPr="00C855F2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855F2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뷰</w:t>
      </w:r>
      <w:r w:rsidRPr="00C855F2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855F2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기준으로</w:t>
      </w:r>
      <w:r w:rsidRPr="00C855F2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855F2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설명</w:t>
      </w:r>
      <w:r w:rsidRPr="00C855F2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855F2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구조를</w:t>
      </w:r>
      <w:r w:rsidRPr="00C855F2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855F2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</w:t>
      </w:r>
      <w:r w:rsidR="00F642A9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리한다.</w:t>
      </w:r>
    </w:p>
    <w:p w:rsid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F242F" w:rsidRPr="00CF242F" w:rsidRDefault="00CF242F" w:rsidP="00CF242F">
      <w:pPr>
        <w:pStyle w:val="ListParagraph"/>
        <w:numPr>
          <w:ilvl w:val="0"/>
          <w:numId w:val="52"/>
        </w:numPr>
        <w:ind w:left="36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3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유가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분석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작성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(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완성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) </w:t>
      </w: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-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향후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관점으로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압축하고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검증된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외부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레퍼런스를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보강하여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배포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가능한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리포트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형태로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완성하는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="00F642A9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/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단계에서는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레이아웃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규칙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참고문헌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포맷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사전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정의된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작성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규칙을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준수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F242F" w:rsidRPr="00CF242F" w:rsidRDefault="00CF242F" w:rsidP="00CF242F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이처럼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작성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구분하는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것은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반영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시나리오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비교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규칙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준수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다양한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요구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사항을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동시에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처리할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때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발생할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있는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전개의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분산과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핵심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흐림을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방지하기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위함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이를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통해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생산과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판단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도출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표준화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리포트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형식으로의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압축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완성을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순차적으로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수행하여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결과물의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일관성과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요구사항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준수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수준을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안정적으로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확보</w:t>
      </w:r>
      <w:r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CF242F" w:rsidRDefault="00CF242F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 w:type="page"/>
      </w:r>
    </w:p>
    <w:p w:rsidR="00D60A43" w:rsidRPr="00CF242F" w:rsidRDefault="00DC66CF" w:rsidP="00C80029">
      <w:pPr>
        <w:pStyle w:val="ListParagraph"/>
        <w:numPr>
          <w:ilvl w:val="0"/>
          <w:numId w:val="28"/>
        </w:num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bookmarkStart w:id="18" w:name="OLE_LINK35"/>
      <w:bookmarkStart w:id="19" w:name="OLE_LINK36"/>
      <w:bookmarkStart w:id="20" w:name="OLE_LINK17"/>
      <w:bookmarkStart w:id="21" w:name="OLE_LINK18"/>
      <w:bookmarkStart w:id="22" w:name="OLE_LINK3"/>
      <w:bookmarkStart w:id="23" w:name="OLE_LINK4"/>
      <w:bookmarkStart w:id="24" w:name="OLE_LINK49"/>
      <w:bookmarkStart w:id="25" w:name="OLE_LINK43"/>
      <w:bookmarkStart w:id="26" w:name="OLE_LINK44"/>
      <w:bookmarkStart w:id="27" w:name="OLE_LINK60"/>
      <w:bookmarkStart w:id="28" w:name="OLE_LINK61"/>
      <w:bookmarkEnd w:id="16"/>
      <w:bookmarkEnd w:id="17"/>
      <w:r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lastRenderedPageBreak/>
        <w:t>[</w:t>
      </w:r>
      <w:r w:rsidR="00C80029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1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]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시장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리서치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및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중기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방향성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도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출</w:t>
      </w:r>
    </w:p>
    <w:p w:rsidR="00F642A9" w:rsidRDefault="00F642A9" w:rsidP="00F642A9">
      <w:pPr>
        <w:outlineLvl w:val="1"/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</w:pPr>
      <w:bookmarkStart w:id="29" w:name="OLE_LINK50"/>
      <w:bookmarkStart w:id="30" w:name="OLE_LINK51"/>
    </w:p>
    <w:p w:rsidR="00F7293A" w:rsidRPr="00F642A9" w:rsidRDefault="00F7293A" w:rsidP="00F642A9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</w:pPr>
      <w:r w:rsidRPr="00F642A9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 xml:space="preserve">단계 </w:t>
      </w:r>
      <w:r w:rsidR="00326D1F" w:rsidRPr="00F642A9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목적 및 수행 방식</w:t>
      </w:r>
    </w:p>
    <w:bookmarkEnd w:id="29"/>
    <w:bookmarkEnd w:id="30"/>
    <w:p w:rsidR="00F7293A" w:rsidRPr="00B80C02" w:rsidRDefault="00F7293A" w:rsidP="00B80C02">
      <w:pPr>
        <w:pStyle w:val="NormalWeb"/>
        <w:spacing w:before="0" w:beforeAutospacing="0" w:after="0" w:afterAutospacing="0"/>
        <w:rPr>
          <w:rFonts w:ascii="Malgun Gothic" w:eastAsia="Malgun Gothic" w:hAnsi="Malgun Gothic" w:cs="Batang"/>
          <w:sz w:val="20"/>
          <w:szCs w:val="20"/>
        </w:rPr>
      </w:pPr>
      <w:r w:rsidRPr="00B80C02">
        <w:rPr>
          <w:rFonts w:ascii="Malgun Gothic" w:eastAsia="Malgun Gothic" w:hAnsi="Malgun Gothic" w:cs="Batang"/>
          <w:sz w:val="18"/>
          <w:szCs w:val="18"/>
        </w:rPr>
        <w:t>1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단계는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Brent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원유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시장에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대해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중기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방향성</w:t>
      </w:r>
      <w:r w:rsidRPr="00B80C02">
        <w:rPr>
          <w:rFonts w:ascii="Malgun Gothic" w:eastAsia="Malgun Gothic" w:hAnsi="Malgun Gothic" w:cs="Batang"/>
          <w:sz w:val="18"/>
          <w:szCs w:val="18"/>
        </w:rPr>
        <w:t>(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우세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시나리오</w:t>
      </w:r>
      <w:r w:rsidRPr="00B80C02">
        <w:rPr>
          <w:rFonts w:ascii="Malgun Gothic" w:eastAsia="Malgun Gothic" w:hAnsi="Malgun Gothic" w:cs="Batang"/>
          <w:sz w:val="18"/>
          <w:szCs w:val="18"/>
        </w:rPr>
        <w:t>)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과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그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근거를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도출하기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위한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리서치</w:t>
      </w:r>
      <w:r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B80C02">
        <w:rPr>
          <w:rFonts w:ascii="Malgun Gothic" w:eastAsia="Malgun Gothic" w:hAnsi="Malgun Gothic" w:cs="Batang" w:hint="eastAsia"/>
          <w:sz w:val="18"/>
          <w:szCs w:val="18"/>
        </w:rPr>
        <w:t>단계이다</w:t>
      </w:r>
      <w:r w:rsidRPr="00B80C02">
        <w:rPr>
          <w:rFonts w:ascii="Malgun Gothic" w:eastAsia="Malgun Gothic" w:hAnsi="Malgun Gothic" w:cs="Batang"/>
          <w:sz w:val="18"/>
          <w:szCs w:val="18"/>
        </w:rPr>
        <w:t>.</w:t>
      </w:r>
      <w:r w:rsidRPr="00B80C02">
        <w:rPr>
          <w:rFonts w:ascii="Malgun Gothic" w:eastAsia="Malgun Gothic" w:hAnsi="Malgun Gothic" w:cs="Batang"/>
          <w:sz w:val="18"/>
          <w:szCs w:val="18"/>
        </w:rPr>
        <w:br/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 xml:space="preserve">본 단계의 목표는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단일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지표나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단일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proofErr w:type="spellStart"/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내러티브로</w:t>
      </w:r>
      <w:proofErr w:type="spellEnd"/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결론을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내리는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것이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아니라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수급·심리·뉴스·가격 구조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를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분리해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분석한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뒤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Bull/Bear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시나리오를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병렬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검토하여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종합 판단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을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정리하는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데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="00B80C02" w:rsidRPr="00B80C02">
        <w:rPr>
          <w:rFonts w:ascii="Malgun Gothic" w:eastAsia="Malgun Gothic" w:hAnsi="Malgun Gothic" w:cs="Batang" w:hint="eastAsia"/>
          <w:sz w:val="18"/>
          <w:szCs w:val="18"/>
        </w:rPr>
        <w:t>있다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t>.</w:t>
      </w:r>
      <w:r w:rsidR="00B80C02" w:rsidRPr="00B80C02">
        <w:rPr>
          <w:rFonts w:ascii="Malgun Gothic" w:eastAsia="Malgun Gothic" w:hAnsi="Malgun Gothic" w:cs="Batang"/>
          <w:sz w:val="18"/>
          <w:szCs w:val="18"/>
        </w:rPr>
        <w:br/>
      </w:r>
    </w:p>
    <w:p w:rsidR="00F642A9" w:rsidRPr="00F642A9" w:rsidRDefault="00326D1F" w:rsidP="00F642A9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단계 처리</w:t>
      </w:r>
      <w:r w:rsidR="00314FF7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흐름</w:t>
      </w:r>
    </w:p>
    <w:p w:rsidR="00F7293A" w:rsidRPr="00CF242F" w:rsidRDefault="00F7293A" w:rsidP="00F7293A">
      <w:pPr>
        <w:pStyle w:val="NormalWeb"/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r w:rsidRPr="00CF242F">
        <w:rPr>
          <w:rFonts w:ascii="Malgun Gothic" w:eastAsia="Malgun Gothic" w:hAnsi="Malgun Gothic" w:cs="Batang"/>
          <w:sz w:val="18"/>
          <w:szCs w:val="18"/>
        </w:rPr>
        <w:t>1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단계의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수행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흐름은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다음과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같다</w:t>
      </w:r>
      <w:r w:rsidRPr="00CF242F">
        <w:rPr>
          <w:rFonts w:ascii="Malgun Gothic" w:eastAsia="Malgun Gothic" w:hAnsi="Malgun Gothic" w:cs="Batang"/>
          <w:sz w:val="18"/>
          <w:szCs w:val="18"/>
        </w:rPr>
        <w:t>.</w:t>
      </w:r>
    </w:p>
    <w:p w:rsidR="00F7293A" w:rsidRPr="00CF242F" w:rsidRDefault="00F7293A" w:rsidP="00F7293A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r w:rsidRPr="00CF242F">
        <w:rPr>
          <w:rFonts w:ascii="Malgun Gothic" w:eastAsia="Malgun Gothic" w:hAnsi="Malgun Gothic"/>
          <w:sz w:val="18"/>
          <w:szCs w:val="18"/>
        </w:rPr>
        <w:t>시장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데이터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및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이벤트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수집</w:t>
      </w:r>
      <w:r w:rsidRPr="00CF242F">
        <w:rPr>
          <w:rFonts w:ascii="Malgun Gothic" w:eastAsia="Malgun Gothic" w:hAnsi="Malgun Gothic" w:cs="Batang"/>
          <w:sz w:val="18"/>
          <w:szCs w:val="18"/>
        </w:rPr>
        <w:t>·</w:t>
      </w:r>
      <w:r w:rsidRPr="00CF242F">
        <w:rPr>
          <w:rFonts w:ascii="Malgun Gothic" w:eastAsia="Malgun Gothic" w:hAnsi="Malgun Gothic"/>
          <w:sz w:val="18"/>
          <w:szCs w:val="18"/>
        </w:rPr>
        <w:t>정리</w:t>
      </w:r>
      <w:r w:rsidRPr="00CF242F">
        <w:rPr>
          <w:rFonts w:ascii="Malgun Gothic" w:eastAsia="Malgun Gothic" w:hAnsi="Malgun Gothic" w:cs="Batang"/>
          <w:sz w:val="18"/>
          <w:szCs w:val="18"/>
        </w:rPr>
        <w:t>(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수급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재고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심리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포지션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뉴스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정책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지정학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가격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구조</w:t>
      </w:r>
      <w:r w:rsidRPr="00CF242F">
        <w:rPr>
          <w:rFonts w:ascii="Malgun Gothic" w:eastAsia="Malgun Gothic" w:hAnsi="Malgun Gothic" w:cs="Batang"/>
          <w:sz w:val="18"/>
          <w:szCs w:val="18"/>
        </w:rPr>
        <w:t>)</w:t>
      </w:r>
    </w:p>
    <w:p w:rsidR="00F7293A" w:rsidRPr="00CF242F" w:rsidRDefault="00F7293A" w:rsidP="00F7293A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proofErr w:type="spellStart"/>
      <w:r w:rsidRPr="00CF242F">
        <w:rPr>
          <w:rFonts w:ascii="Malgun Gothic" w:eastAsia="Malgun Gothic" w:hAnsi="Malgun Gothic"/>
          <w:sz w:val="18"/>
          <w:szCs w:val="18"/>
        </w:rPr>
        <w:t>관점별</w:t>
      </w:r>
      <w:proofErr w:type="spellEnd"/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분석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결과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도출</w:t>
      </w:r>
      <w:r w:rsidRPr="00CF242F">
        <w:rPr>
          <w:rFonts w:ascii="Malgun Gothic" w:eastAsia="Malgun Gothic" w:hAnsi="Malgun Gothic" w:cs="Batang"/>
          <w:sz w:val="18"/>
          <w:szCs w:val="18"/>
        </w:rPr>
        <w:t>(Analyst Team)</w:t>
      </w:r>
    </w:p>
    <w:p w:rsidR="00F7293A" w:rsidRPr="00CF242F" w:rsidRDefault="00F7293A" w:rsidP="00F7293A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r w:rsidRPr="00CF242F">
        <w:rPr>
          <w:rFonts w:ascii="Malgun Gothic" w:eastAsia="Malgun Gothic" w:hAnsi="Malgun Gothic" w:cs="Batang"/>
          <w:sz w:val="18"/>
          <w:szCs w:val="18"/>
        </w:rPr>
        <w:t xml:space="preserve">Bull/Bear </w:t>
      </w:r>
      <w:r w:rsidRPr="00CF242F">
        <w:rPr>
          <w:rFonts w:ascii="Malgun Gothic" w:eastAsia="Malgun Gothic" w:hAnsi="Malgun Gothic"/>
          <w:sz w:val="18"/>
          <w:szCs w:val="18"/>
        </w:rPr>
        <w:t>시나리오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병렬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검토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및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상호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반박</w:t>
      </w:r>
      <w:r w:rsidRPr="00CF242F">
        <w:rPr>
          <w:rFonts w:ascii="Malgun Gothic" w:eastAsia="Malgun Gothic" w:hAnsi="Malgun Gothic" w:cs="Batang"/>
          <w:sz w:val="18"/>
          <w:szCs w:val="18"/>
        </w:rPr>
        <w:t>(Researcher Team)</w:t>
      </w:r>
    </w:p>
    <w:p w:rsidR="00F7293A" w:rsidRPr="00CF242F" w:rsidRDefault="00F7293A" w:rsidP="00F7293A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r w:rsidRPr="00CF242F">
        <w:rPr>
          <w:rFonts w:ascii="Malgun Gothic" w:eastAsia="Malgun Gothic" w:hAnsi="Malgun Gothic"/>
          <w:sz w:val="18"/>
          <w:szCs w:val="18"/>
        </w:rPr>
        <w:t>우세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시나리오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및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핵심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판단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문구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확정</w:t>
      </w:r>
      <w:r w:rsidRPr="00CF242F">
        <w:rPr>
          <w:rFonts w:ascii="Malgun Gothic" w:eastAsia="Malgun Gothic" w:hAnsi="Malgun Gothic" w:cs="Batang"/>
          <w:sz w:val="18"/>
          <w:szCs w:val="18"/>
        </w:rPr>
        <w:t>(Research Manager)</w:t>
      </w:r>
    </w:p>
    <w:p w:rsidR="00F7293A" w:rsidRPr="00CF242F" w:rsidRDefault="00F7293A" w:rsidP="00F7293A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r w:rsidRPr="00CF242F">
        <w:rPr>
          <w:rFonts w:ascii="Malgun Gothic" w:eastAsia="Malgun Gothic" w:hAnsi="Malgun Gothic"/>
          <w:sz w:val="18"/>
          <w:szCs w:val="18"/>
        </w:rPr>
        <w:t>리스크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관점의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균형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점검</w:t>
      </w:r>
      <w:r w:rsidRPr="00CF242F">
        <w:rPr>
          <w:rFonts w:ascii="Malgun Gothic" w:eastAsia="Malgun Gothic" w:hAnsi="Malgun Gothic" w:cs="Batang"/>
          <w:sz w:val="18"/>
          <w:szCs w:val="18"/>
        </w:rPr>
        <w:t>(Risk Management Team)</w:t>
      </w:r>
    </w:p>
    <w:p w:rsidR="00F7293A" w:rsidRPr="00CF242F" w:rsidRDefault="00F7293A" w:rsidP="00F7293A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  <w:r w:rsidRPr="00CF242F">
        <w:rPr>
          <w:rFonts w:ascii="Malgun Gothic" w:eastAsia="Malgun Gothic" w:hAnsi="Malgun Gothic"/>
          <w:sz w:val="18"/>
          <w:szCs w:val="18"/>
        </w:rPr>
        <w:t>일일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리서치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산출물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생성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및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/>
          <w:sz w:val="18"/>
          <w:szCs w:val="18"/>
        </w:rPr>
        <w:t>저장</w:t>
      </w:r>
    </w:p>
    <w:p w:rsidR="00DC66CF" w:rsidRPr="00CF242F" w:rsidRDefault="00DC66CF" w:rsidP="00326D1F">
      <w:pPr>
        <w:pStyle w:val="NormalWeb"/>
        <w:spacing w:before="0" w:beforeAutospacing="0" w:after="0" w:afterAutospacing="0"/>
        <w:rPr>
          <w:rFonts w:ascii="Malgun Gothic" w:eastAsia="Malgun Gothic" w:hAnsi="Malgun Gothic" w:cs="Batang"/>
          <w:sz w:val="18"/>
          <w:szCs w:val="18"/>
        </w:rPr>
      </w:pPr>
    </w:p>
    <w:p w:rsidR="003B7F29" w:rsidRPr="00CF242F" w:rsidRDefault="003B7F29" w:rsidP="008E2CBB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 xml:space="preserve">다중 </w:t>
      </w:r>
      <w:r w:rsidR="00B80C02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>관점</w:t>
      </w:r>
      <w:r w:rsidR="00B80C0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>(</w:t>
      </w:r>
      <w:r w:rsidR="00B80C02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>역할 분담)</w:t>
      </w:r>
      <w:r w:rsidR="00B80C0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>설계 이유</w:t>
      </w:r>
    </w:p>
    <w:bookmarkEnd w:id="18"/>
    <w:bookmarkEnd w:id="19"/>
    <w:p w:rsidR="00F642A9" w:rsidRDefault="00B80C02" w:rsidP="000F42F2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유가는 수급, 정책, 투자 심리, 뉴스, 가격 구조 등 다양한 요인이 동시에 작용하며, 각 요인은 서로 다른 속도로 변화하고 때로는 상반된 신호를 제공한다. 따라서 유가 전망은 단일 관점의 해석보다 </w:t>
      </w:r>
      <w:proofErr w:type="spellStart"/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관점별</w:t>
      </w:r>
      <w:proofErr w:type="spellEnd"/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분석 결과를 분리해 비교·검증하는 방식이 필요하다.</w:t>
      </w:r>
    </w:p>
    <w:p w:rsidR="00B80C02" w:rsidRPr="00CF242F" w:rsidRDefault="00B80C02" w:rsidP="000F42F2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br/>
        <w:t>이를 위해 다음 구조로 설계한다.</w:t>
      </w:r>
    </w:p>
    <w:p w:rsidR="00B80C02" w:rsidRPr="00B80C02" w:rsidRDefault="00B80C02" w:rsidP="00B80C02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·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재고는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시장이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구조적으로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타이트한지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여유가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있는지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설명한다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B80C02" w:rsidRPr="00B80C02" w:rsidRDefault="00B80C02" w:rsidP="00B80C02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뉴스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·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단기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충격인지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중기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변화를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동반하는지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구분한다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B80C02" w:rsidRPr="00B80C02" w:rsidRDefault="00B80C02" w:rsidP="00B80C02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심리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·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포지션은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기대가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가격에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얼마나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proofErr w:type="spellStart"/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선반영되었는지</w:t>
      </w:r>
      <w:proofErr w:type="spellEnd"/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점검한다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B80C02" w:rsidRPr="00B80C02" w:rsidRDefault="00B80C02" w:rsidP="00B80C02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가격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구조는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시장이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특정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레벨에서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어떤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반응을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보이는지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B80C02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확인한다</w:t>
      </w: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B80C02" w:rsidRDefault="00B80C02" w:rsidP="000F42F2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B80C02" w:rsidRPr="00CF242F" w:rsidRDefault="00B80C02" w:rsidP="000F42F2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이러한 역할 분담 구조를 통해 (1) 특정 </w:t>
      </w:r>
      <w:proofErr w:type="spellStart"/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내러티브로의</w:t>
      </w:r>
      <w:proofErr w:type="spellEnd"/>
      <w:r w:rsidRPr="00B80C02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쏠림을 방지하고, (2) 관점 간 충돌 지점을 명확히 드러내며, (3) 판단의 근거를 설명 가능한 형태로 유지한다.</w:t>
      </w:r>
    </w:p>
    <w:p w:rsidR="00B80C02" w:rsidRDefault="00B80C02">
      <w:p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br w:type="page"/>
      </w:r>
    </w:p>
    <w:p w:rsidR="008E2CBB" w:rsidRPr="00CF242F" w:rsidRDefault="00D60A43" w:rsidP="001F2CEC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bookmarkStart w:id="31" w:name="OLE_LINK9"/>
      <w:bookmarkStart w:id="32" w:name="OLE_LINK10"/>
      <w:r w:rsidRPr="00CF242F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lastRenderedPageBreak/>
        <w:t>아키텍처</w:t>
      </w:r>
      <w:r w:rsidRPr="00CF242F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>및</w:t>
      </w:r>
      <w:r w:rsidRPr="00CF242F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>에이전트</w:t>
      </w:r>
      <w:r w:rsidRPr="00CF242F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20"/>
          <w:szCs w:val="20"/>
          <w14:ligatures w14:val="none"/>
        </w:rPr>
        <w:t>역할</w:t>
      </w:r>
    </w:p>
    <w:p w:rsidR="000F42F2" w:rsidRPr="00CF242F" w:rsidRDefault="000F42F2" w:rsidP="000F42F2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 xml:space="preserve">전체 아키텍처는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Analyst Team, Researcher Team, Risk Management Team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으로</w:t>
      </w:r>
      <w:proofErr w:type="spellEnd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 xml:space="preserve"> 구성되며 각 팀은 다음 역할을 수행한다.</w:t>
      </w:r>
    </w:p>
    <w:p w:rsidR="000F42F2" w:rsidRPr="00CF242F" w:rsidRDefault="009D18DE" w:rsidP="00037A7D">
      <w:pPr>
        <w:pStyle w:val="ListParagraph"/>
        <w:ind w:left="0"/>
        <w:jc w:val="center"/>
        <w:outlineLvl w:val="1"/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/>
          <w:noProof/>
          <w:kern w:val="0"/>
          <w:sz w:val="18"/>
          <w:szCs w:val="18"/>
        </w:rPr>
        <w:drawing>
          <wp:inline distT="0" distB="0" distL="0" distR="0" wp14:anchorId="576E78F3" wp14:editId="4422E256">
            <wp:extent cx="3968886" cy="4513207"/>
            <wp:effectExtent l="0" t="0" r="0" b="0"/>
            <wp:docPr id="29291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548" name="Picture 29291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712" cy="46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BB" w:rsidRPr="00CF242F" w:rsidRDefault="00D60A43" w:rsidP="000F42F2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Analyst Team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: </w:t>
      </w:r>
      <w:r w:rsidR="007741FD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시장 현황 진단 및 사실 기반 분</w:t>
      </w:r>
      <w:r w:rsidR="007741FD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석</w:t>
      </w:r>
    </w:p>
    <w:p w:rsidR="00CF218D" w:rsidRPr="00CF242F" w:rsidRDefault="00CF218D" w:rsidP="00CF218D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>Analyst Team은 현재 시장 상태를 객관적으로 진단하는 역할을 수행한다. 본 단계의 목적은 방향성 결론을 즉시 도출하는 것이 아니라 시장이 어떤 구조와 환경에 놓여 있는지를 사실 중심으로 정리하는 데 있다.</w:t>
      </w:r>
    </w:p>
    <w:p w:rsidR="00D60A43" w:rsidRPr="00CF242F" w:rsidRDefault="00D60A43" w:rsidP="00CF218D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Fundamental Analysts </w:t>
      </w:r>
      <w:r w:rsidR="007741FD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="007741FD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 분석)</w:t>
      </w:r>
    </w:p>
    <w:p w:rsidR="008653C3" w:rsidRPr="00CF242F" w:rsidRDefault="00CF218D" w:rsidP="00CF218D">
      <w:pPr>
        <w:ind w:left="360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글로벌 수급 구조,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OPEC+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정책,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재고(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EIA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등)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정제 가동률,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수출입 흐름 등 실물 지표를 평가한다.</w:t>
      </w:r>
    </w:p>
    <w:p w:rsidR="00D60A43" w:rsidRPr="00CF242F" w:rsidRDefault="00D60A43" w:rsidP="00CF218D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Sentiment Analysts</w:t>
      </w:r>
      <w:r w:rsidR="007741FD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(</w:t>
      </w:r>
      <w:r w:rsidR="008653C3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 xml:space="preserve">투자 </w:t>
      </w:r>
      <w:r w:rsidR="007741FD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심리 및 포지션 분석)</w:t>
      </w:r>
    </w:p>
    <w:p w:rsidR="008653C3" w:rsidRPr="00CF242F" w:rsidRDefault="00CF218D" w:rsidP="00CF218D">
      <w:pPr>
        <w:pStyle w:val="ListParagraph"/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투자 심리,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롱/숏 쏠림,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변동성 지표,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 xml:space="preserve">시장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내러티브</w:t>
      </w:r>
      <w:proofErr w:type="spellEnd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 xml:space="preserve"> 변화 등을 통해 가격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선반영</w:t>
      </w:r>
      <w:proofErr w:type="spellEnd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 xml:space="preserve"> 여부와 시장 불안 수준을 점검한다.</w:t>
      </w:r>
    </w:p>
    <w:bookmarkEnd w:id="27"/>
    <w:bookmarkEnd w:id="28"/>
    <w:p w:rsidR="00D60A43" w:rsidRPr="00CF242F" w:rsidRDefault="00D60A43" w:rsidP="00CF218D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News Analysts </w:t>
      </w:r>
      <w:r w:rsidR="007741FD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="007741FD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뉴스 및 지정학 분석)</w:t>
      </w:r>
    </w:p>
    <w:p w:rsidR="008653C3" w:rsidRPr="00CF242F" w:rsidRDefault="00CF218D" w:rsidP="00CF218D">
      <w:pPr>
        <w:pStyle w:val="ListParagraph"/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주요 뉴스</w:t>
      </w:r>
      <w:bookmarkStart w:id="33" w:name="OLE_LINK33"/>
      <w:bookmarkStart w:id="34" w:name="OLE_LINK34"/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sym w:font="Symbol" w:char="F0D7"/>
      </w:r>
      <w:bookmarkEnd w:id="33"/>
      <w:bookmarkEnd w:id="34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정책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sym w:font="Symbol" w:char="F0D7"/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지정학 이벤트의 성격과 지속 가능성을 평가하고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금리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sym w:font="Symbol" w:char="F0D7"/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달러 등 거시 환경 변화가 유가에 미치는 영향을 정리한다.</w:t>
      </w:r>
    </w:p>
    <w:p w:rsidR="00D60A43" w:rsidRPr="00CF242F" w:rsidRDefault="00D60A43" w:rsidP="00CF218D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Technical Analysts </w:t>
      </w:r>
      <w:r w:rsidR="007741FD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="007741FD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 구조 분석)</w:t>
      </w:r>
    </w:p>
    <w:p w:rsidR="008653C3" w:rsidRPr="00CF242F" w:rsidRDefault="00CF218D" w:rsidP="00CF218D">
      <w:pPr>
        <w:pStyle w:val="ListParagraph"/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가격 추세,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레벨 구조,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변동성 국면,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반복 패턴을 분석하여 시장 반응의 구조적 특성을 보조적으로 해석한다.</w:t>
      </w:r>
    </w:p>
    <w:p w:rsidR="008653C3" w:rsidRPr="00CF242F" w:rsidRDefault="00F642A9" w:rsidP="00CF218D">
      <w:pPr>
        <w:ind w:left="504"/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br/>
      </w:r>
    </w:p>
    <w:p w:rsidR="009D16A0" w:rsidRPr="00CF242F" w:rsidRDefault="00D60A43" w:rsidP="000F42F2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lastRenderedPageBreak/>
        <w:t xml:space="preserve">Researcher Team: Bull / Bear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시나리오를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병렬</w:t>
      </w:r>
      <w:r w:rsidR="009D16A0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검토</w:t>
      </w:r>
    </w:p>
    <w:p w:rsidR="009D16A0" w:rsidRPr="00CF242F" w:rsidRDefault="000F6D7B" w:rsidP="00CF218D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>Researcher Team은 Analyst Team의 사실 기반 결과를 바탕으로 상승(Bull)과 하락(Bear) 시나리오를 독립적으로 검토한다. 본 단계의 목적은 단일 결론을 빠르게 선택하는 것이 아니라 서로 다른 가능성을 병렬적으로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>비교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 xml:space="preserve">하고 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>검증하는 데 있다.</w:t>
      </w:r>
    </w:p>
    <w:p w:rsidR="000F6D7B" w:rsidRPr="00CF242F" w:rsidRDefault="000F6D7B" w:rsidP="000F6D7B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Bull Researcher: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공급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타이트닝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감소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백워데이션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중심으로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상승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검토한다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0F6D7B" w:rsidRPr="00CF242F" w:rsidRDefault="000F6D7B" w:rsidP="000F6D7B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Bear Researcher: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수요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둔화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부담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공급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회복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패턴을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중심으로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하락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검토한다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9D16A0" w:rsidRPr="00CF242F" w:rsidRDefault="009D16A0" w:rsidP="000F42F2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CF242F" w:rsidRDefault="00D60A43" w:rsidP="000F42F2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Research Manager</w:t>
      </w:r>
      <w:r w:rsidR="009D16A0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:</w:t>
      </w:r>
      <w:r w:rsidR="009D16A0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="009D16A0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시나리오 종합 및 전략적 해석</w:t>
      </w:r>
    </w:p>
    <w:p w:rsidR="003B379B" w:rsidRPr="00CF242F" w:rsidRDefault="000F6D7B" w:rsidP="000F6D7B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>Research Manager는 Bull/Bear 결과를 종합하여 어떤 논리가 상대적으로 우세한지 판단하고, 이후 전망 보고서 작성을 위한 핵심 판단 문구와 근거를 도출한다.</w:t>
      </w:r>
    </w:p>
    <w:p w:rsidR="000F6D7B" w:rsidRPr="00CF242F" w:rsidRDefault="000F6D7B" w:rsidP="000F42F2">
      <w:pPr>
        <w:ind w:left="504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3B379B" w:rsidRPr="00CF242F" w:rsidRDefault="00D60A43" w:rsidP="000F42F2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Risk Management Team</w:t>
      </w:r>
      <w:r w:rsidR="003B379B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="003B379B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리스크 균형 점검</w:t>
      </w:r>
    </w:p>
    <w:p w:rsidR="000F6D7B" w:rsidRPr="00CF242F" w:rsidRDefault="000F6D7B" w:rsidP="000F6D7B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>Risk Management Team은 도출된 판단이 특정 시나리오에 과도하게 치우치지 않았는지를 점검한다. 본 단계는 정확도 향상 목적이 아니라 변동성·유동성·이벤트 리스크 관점에서 전망의 현실성과 안정성을 확보하기 위한 절차이다.</w:t>
      </w:r>
    </w:p>
    <w:p w:rsidR="000F6D7B" w:rsidRPr="00CF242F" w:rsidRDefault="000F6D7B" w:rsidP="000F6D7B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20"/>
          <w:szCs w:val="20"/>
          <w:lang w:val="en-US"/>
          <w14:ligatures w14:val="none"/>
        </w:rPr>
      </w:pPr>
    </w:p>
    <w:bookmarkEnd w:id="0"/>
    <w:bookmarkEnd w:id="1"/>
    <w:bookmarkEnd w:id="10"/>
    <w:bookmarkEnd w:id="11"/>
    <w:bookmarkEnd w:id="20"/>
    <w:bookmarkEnd w:id="21"/>
    <w:bookmarkEnd w:id="31"/>
    <w:bookmarkEnd w:id="32"/>
    <w:p w:rsidR="000F6D7B" w:rsidRPr="00CF242F" w:rsidRDefault="000F6D7B" w:rsidP="000F6D7B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결과물(산출물 형태 및 역할)</w:t>
      </w:r>
    </w:p>
    <w:p w:rsidR="000F6D7B" w:rsidRPr="00CF242F" w:rsidRDefault="000F6D7B" w:rsidP="000F6D7B">
      <w:pPr>
        <w:outlineLvl w:val="1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 결과물을 거래일 기준으로 생성되는 일일 리서치 산출물이며,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Brent 원유 시장에 대한 요약 판단, 근거 자료,</w:t>
      </w:r>
    </w:p>
    <w:p w:rsidR="00843231" w:rsidRPr="00CF242F" w:rsidRDefault="000F6D7B" w:rsidP="000F6D7B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시나리오 검증 기록, 리스크 점검 결과를 하나의 결과 파일에 </w:t>
      </w:r>
      <w:proofErr w:type="spellStart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구조화하여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저장한다. </w:t>
      </w:r>
    </w:p>
    <w:p w:rsidR="00843231" w:rsidRPr="00CF242F" w:rsidRDefault="00843231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 w:type="page"/>
      </w:r>
    </w:p>
    <w:p w:rsidR="00D60A43" w:rsidRPr="00CF242F" w:rsidRDefault="00DC66CF" w:rsidP="00006ADE">
      <w:pPr>
        <w:pStyle w:val="ListParagraph"/>
        <w:numPr>
          <w:ilvl w:val="0"/>
          <w:numId w:val="28"/>
        </w:num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bookmarkStart w:id="35" w:name="OLE_LINK15"/>
      <w:bookmarkStart w:id="36" w:name="OLE_LINK16"/>
      <w:bookmarkEnd w:id="2"/>
      <w:bookmarkEnd w:id="3"/>
      <w:bookmarkEnd w:id="22"/>
      <w:bookmarkEnd w:id="23"/>
      <w:bookmarkEnd w:id="24"/>
      <w:r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lastRenderedPageBreak/>
        <w:t>[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2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]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단기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유가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전망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논리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구조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화</w:t>
      </w:r>
    </w:p>
    <w:p w:rsidR="00326D1F" w:rsidRPr="00CF242F" w:rsidRDefault="00326D1F" w:rsidP="00326D1F">
      <w:pPr>
        <w:outlineLvl w:val="1"/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</w:pPr>
    </w:p>
    <w:p w:rsidR="00326D1F" w:rsidRPr="00CF242F" w:rsidRDefault="00326D1F" w:rsidP="00326D1F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단계 목적 및 수행 방식</w:t>
      </w:r>
    </w:p>
    <w:p w:rsidR="00843231" w:rsidRPr="00CF242F" w:rsidRDefault="00843231" w:rsidP="00843231">
      <w:pPr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수집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정리된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리서치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결과를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기반으로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전망에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필요한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구조를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정돈하는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단계이다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.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시장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현황을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사실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기반으로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진단하고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중기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방향성을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정리하는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단계라면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이를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바탕으로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전망에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활용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가능한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뼈대를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구축한다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.</w:t>
      </w:r>
    </w:p>
    <w:p w:rsidR="001F2CEC" w:rsidRPr="00CF242F" w:rsidRDefault="00843231" w:rsidP="00843231">
      <w:pPr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유가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시장은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단기적으로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뉴스와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심리에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의해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변동할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있으나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중기적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펀더멘털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흐름과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정책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환경은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상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·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하방의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범위를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규정한다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.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따라서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단계에서는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단일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결론을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즉시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선택하기보다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우세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시나리오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(Main)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반대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</w:p>
    <w:p w:rsidR="00843231" w:rsidRDefault="00843231" w:rsidP="00843231">
      <w:pPr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시나리오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(Alternative)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를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동시에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검토하여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다음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항목을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명확히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한다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.</w:t>
      </w:r>
    </w:p>
    <w:p w:rsidR="00F642A9" w:rsidRPr="00CF242F" w:rsidRDefault="00F642A9" w:rsidP="00843231">
      <w:pPr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</w:pPr>
    </w:p>
    <w:p w:rsidR="00843231" w:rsidRPr="00CF242F" w:rsidRDefault="00843231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현재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시장에서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우세한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우세한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843231" w:rsidRPr="00CF242F" w:rsidRDefault="00843231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성립하는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조건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전환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트리거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843231" w:rsidRPr="00CF242F" w:rsidRDefault="00843231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불확실성이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불가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변동성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민감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843231" w:rsidRPr="00CF242F" w:rsidRDefault="00843231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3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단계에서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사용할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핵심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반박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포인트</w:t>
      </w:r>
    </w:p>
    <w:p w:rsidR="001F2CEC" w:rsidRPr="00CF242F" w:rsidRDefault="001F2CEC" w:rsidP="00843231">
      <w:pPr>
        <w:outlineLvl w:val="1"/>
        <w:rPr>
          <w:rFonts w:ascii="Malgun Gothic" w:eastAsia="Malgun Gothic" w:hAnsi="Malgun Gothic"/>
          <w:sz w:val="18"/>
          <w:szCs w:val="18"/>
          <w:lang w:val="en-US"/>
        </w:rPr>
      </w:pPr>
    </w:p>
    <w:p w:rsidR="00843231" w:rsidRPr="00CF242F" w:rsidRDefault="00843231" w:rsidP="00843231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즉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2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단계는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1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단계의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리서치와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3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단계의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주간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보고서 결론을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연결하는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중간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단계로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  <w:lang w:val="en-US"/>
        </w:rPr>
        <w:t>기능한다</w:t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>.</w:t>
      </w:r>
    </w:p>
    <w:p w:rsidR="00D60A43" w:rsidRPr="00CF242F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CF242F" w:rsidRDefault="00006ADE" w:rsidP="00006ADE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입력 자료(</w:t>
      </w:r>
      <w:r w:rsidRPr="00CF242F">
        <w:rPr>
          <w:rFonts w:ascii="Malgun Gothic" w:eastAsia="Malgun Gothic" w:hAnsi="Malgun Gothic" w:cs="Batang"/>
          <w:sz w:val="20"/>
          <w:szCs w:val="20"/>
        </w:rPr>
        <w:t>1</w:t>
      </w:r>
      <w:r w:rsidRPr="00CF242F">
        <w:rPr>
          <w:rFonts w:ascii="Malgun Gothic" w:eastAsia="Malgun Gothic" w:hAnsi="Malgun Gothic" w:cs="Batang" w:hint="eastAsia"/>
          <w:sz w:val="20"/>
          <w:szCs w:val="20"/>
        </w:rPr>
        <w:t>단계 결과물 활용 범위)</w:t>
      </w:r>
    </w:p>
    <w:p w:rsidR="00D60A43" w:rsidRPr="00CF242F" w:rsidRDefault="00D60A43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fundamentals_report: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4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="00006ADE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 xml:space="preserve">기준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펀더멘털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요약</w:t>
      </w:r>
      <w:r w:rsidR="00006ADE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="00006ADE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데이터 적정성 및 이상치 여부(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QC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체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크</w:t>
      </w:r>
      <w:r w:rsidR="00006ADE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)</w:t>
      </w:r>
      <w:r w:rsidR="00843231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="00843231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</w:t>
      </w:r>
    </w:p>
    <w:p w:rsidR="00843231" w:rsidRPr="00CF242F" w:rsidRDefault="00D60A43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news_report: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30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="00843231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뉴스/매크로 요약(출처 포함)</w:t>
      </w:r>
    </w:p>
    <w:p w:rsidR="00D60A43" w:rsidRPr="00CF242F" w:rsidRDefault="00D60A43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final_trade_decision: Trader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관점에서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정리된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기존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판단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CF242F" w:rsidRDefault="00D60A43" w:rsidP="00843231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bull_history / bear_history: Bull/Bear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  <w:r w:rsidR="00006ADE"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 xml:space="preserve"> 및 반박 기록</w:t>
      </w:r>
    </w:p>
    <w:p w:rsidR="001F2CEC" w:rsidRPr="00CF242F" w:rsidRDefault="001F2CEC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006ADE" w:rsidRPr="00CF242F" w:rsidRDefault="00843231" w:rsidP="00843231">
      <w:pPr>
        <w:rPr>
          <w:rFonts w:ascii="Malgun Gothic" w:eastAsia="Malgun Gothic" w:hAnsi="Malgun Gothic"/>
          <w:sz w:val="18"/>
          <w:szCs w:val="18"/>
          <w:lang w:val="en-US"/>
        </w:rPr>
      </w:pPr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필요 시 1단계 결과물에 누락된 </w:t>
      </w:r>
      <w:proofErr w:type="spellStart"/>
      <w:r w:rsidRPr="00CF242F">
        <w:rPr>
          <w:rFonts w:ascii="Malgun Gothic" w:eastAsia="Malgun Gothic" w:hAnsi="Malgun Gothic"/>
          <w:sz w:val="18"/>
          <w:szCs w:val="18"/>
          <w:lang w:val="en-US"/>
        </w:rPr>
        <w:t>고충격</w:t>
      </w:r>
      <w:proofErr w:type="spellEnd"/>
      <w:r w:rsidRPr="00CF242F">
        <w:rPr>
          <w:rFonts w:ascii="Malgun Gothic" w:eastAsia="Malgun Gothic" w:hAnsi="Malgun Gothic"/>
          <w:sz w:val="18"/>
          <w:szCs w:val="18"/>
          <w:lang w:val="en-US"/>
        </w:rPr>
        <w:t xml:space="preserve"> 이벤트 범주에 대해 허용 출처 내에서 제한적 추가 점검</w:t>
      </w:r>
      <w:r w:rsidR="00F642A9">
        <w:rPr>
          <w:rFonts w:ascii="Malgun Gothic" w:eastAsia="Malgun Gothic" w:hAnsi="Malgun Gothic"/>
          <w:sz w:val="18"/>
          <w:szCs w:val="18"/>
          <w:lang w:val="en-US"/>
        </w:rPr>
        <w:br/>
      </w:r>
      <w:r w:rsidRPr="00CF242F">
        <w:rPr>
          <w:rFonts w:ascii="Malgun Gothic" w:eastAsia="Malgun Gothic" w:hAnsi="Malgun Gothic"/>
          <w:sz w:val="18"/>
          <w:szCs w:val="18"/>
          <w:lang w:val="en-US"/>
        </w:rPr>
        <w:t>(High-Impact Sweep)을 수행한다.</w:t>
      </w:r>
    </w:p>
    <w:p w:rsidR="00843231" w:rsidRPr="00CF242F" w:rsidRDefault="00843231" w:rsidP="00843231">
      <w:pPr>
        <w:rPr>
          <w:rFonts w:ascii="Malgun Gothic" w:eastAsia="Malgun Gothic" w:hAnsi="Malgun Gothic"/>
          <w:sz w:val="18"/>
          <w:szCs w:val="18"/>
          <w:lang w:val="en-US"/>
        </w:rPr>
      </w:pPr>
    </w:p>
    <w:p w:rsidR="003C1DE3" w:rsidRPr="00CF242F" w:rsidRDefault="00D60A43" w:rsidP="003C1DE3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주요</w:t>
      </w:r>
      <w:r w:rsidRPr="00CF242F">
        <w:rPr>
          <w:rFonts w:ascii="Malgun Gothic" w:eastAsia="Malgun Gothic" w:hAnsi="Malgun Gothic" w:cs="Batang"/>
          <w:sz w:val="20"/>
          <w:szCs w:val="20"/>
        </w:rPr>
        <w:t xml:space="preserve"> </w:t>
      </w:r>
      <w:r w:rsidRPr="00CF242F">
        <w:rPr>
          <w:rFonts w:ascii="Malgun Gothic" w:eastAsia="Malgun Gothic" w:hAnsi="Malgun Gothic" w:cs="Batang" w:hint="eastAsia"/>
          <w:sz w:val="20"/>
          <w:szCs w:val="20"/>
        </w:rPr>
        <w:t>로직</w:t>
      </w:r>
      <w:r w:rsidR="00006ADE" w:rsidRPr="00CF242F">
        <w:rPr>
          <w:rFonts w:ascii="Malgun Gothic" w:eastAsia="Malgun Gothic" w:hAnsi="Malgun Gothic" w:cs="Batang"/>
          <w:sz w:val="20"/>
          <w:szCs w:val="20"/>
        </w:rPr>
        <w:t xml:space="preserve"> </w:t>
      </w:r>
      <w:r w:rsidR="00006ADE" w:rsidRPr="00CF242F">
        <w:rPr>
          <w:rFonts w:ascii="Malgun Gothic" w:eastAsia="Malgun Gothic" w:hAnsi="Malgun Gothic" w:cs="Batang" w:hint="eastAsia"/>
          <w:sz w:val="20"/>
          <w:szCs w:val="20"/>
        </w:rPr>
        <w:t>및 처리 흐름</w:t>
      </w:r>
    </w:p>
    <w:p w:rsidR="00006ADE" w:rsidRPr="00CF242F" w:rsidRDefault="00006ADE" w:rsidP="003C1DE3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시나리오 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프레이밍</w:t>
      </w:r>
      <w:proofErr w:type="spellEnd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고정</w:t>
      </w:r>
    </w:p>
    <w:p w:rsidR="003C1DE3" w:rsidRPr="00CF242F" w:rsidRDefault="003C1DE3" w:rsidP="003C1DE3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전망 서술을 상승/하락 프레임(Main vs Alternative)</w:t>
      </w:r>
      <w:proofErr w:type="spellStart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으로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고정하며 결론 선택이 아니라 시나리오 간 범위와 조건을 분리하는 것을 우선한다.</w:t>
      </w:r>
    </w:p>
    <w:p w:rsidR="003C1DE3" w:rsidRPr="00CF242F" w:rsidRDefault="003C1DE3" w:rsidP="003C1DE3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006ADE" w:rsidRPr="00CF242F" w:rsidRDefault="00006ADE" w:rsidP="00843231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개월 뷰(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View)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 xml:space="preserve"> 기반 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>내러티브</w:t>
      </w:r>
      <w:proofErr w:type="spellEnd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:lang w:val="en-US"/>
          <w14:ligatures w14:val="none"/>
        </w:rPr>
        <w:t xml:space="preserve"> 정리</w:t>
      </w:r>
    </w:p>
    <w:p w:rsidR="0087085C" w:rsidRPr="00CF242F" w:rsidRDefault="00006ADE" w:rsidP="003C1DE3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단계 결과는 향후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개월 관점으로 구성</w:t>
      </w:r>
      <w:r w:rsidR="003C1DE3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하되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3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단계에서 향후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주일</w:t>
      </w:r>
      <w:r w:rsidR="003C1DE3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전망으로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압축될 것을 전제로</w:t>
      </w:r>
      <w:r w:rsidR="001F2CEC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요약 가능한 구조를 유지한다.</w:t>
      </w:r>
    </w:p>
    <w:p w:rsidR="00006ADE" w:rsidRPr="00CF242F" w:rsidRDefault="0087085C" w:rsidP="003C1DE3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1개월 범위에서의 핵심 동인(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:lang w:val="en-US"/>
          <w14:ligatures w14:val="none"/>
        </w:rPr>
        <w:t xml:space="preserve">Driver)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:lang w:val="en-US"/>
          <w14:ligatures w14:val="none"/>
        </w:rPr>
        <w:t>정리</w:t>
      </w:r>
    </w:p>
    <w:p w:rsidR="0087085C" w:rsidRPr="00CF242F" w:rsidRDefault="0087085C" w:rsidP="003C1DE3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1주 단위로 축약 가능한 핵심 문장(요약 가능 구조)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유지</w:t>
      </w:r>
    </w:p>
    <w:p w:rsidR="003C1DE3" w:rsidRPr="00CF242F" w:rsidRDefault="003C1DE3" w:rsidP="003C1DE3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006ADE" w:rsidRPr="00CF242F" w:rsidRDefault="0087085C" w:rsidP="00843231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펀더멘털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→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매크로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→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순으로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연결</w:t>
      </w:r>
    </w:p>
    <w:p w:rsidR="0087085C" w:rsidRPr="00CF242F" w:rsidRDefault="0087085C" w:rsidP="001F2CEC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 전개는 아래 순서를 원칙으</w:t>
      </w:r>
      <w:r w:rsidR="001F2CEC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로 하며,</w:t>
      </w:r>
      <w:r w:rsidR="001F2CEC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="001F2CEC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각 요인은 메커니즘(전달 경로)</w:t>
      </w:r>
      <w:r w:rsidR="001F2CEC"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="001F2CEC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기반으로 연결한다.</w:t>
      </w:r>
    </w:p>
    <w:p w:rsidR="0087085C" w:rsidRPr="00CF242F" w:rsidRDefault="0087085C" w:rsidP="001F2CEC">
      <w:pPr>
        <w:pStyle w:val="ListParagraph"/>
        <w:numPr>
          <w:ilvl w:val="0"/>
          <w:numId w:val="31"/>
        </w:numPr>
        <w:ind w:left="36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펀더멘털(수급</w:t>
      </w:r>
      <w:bookmarkStart w:id="37" w:name="OLE_LINK19"/>
      <w:bookmarkStart w:id="38" w:name="OLE_LINK20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sym w:font="Symbol" w:char="F0D7"/>
      </w:r>
      <w:bookmarkEnd w:id="37"/>
      <w:bookmarkEnd w:id="38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재고)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bookmarkStart w:id="39" w:name="OLE_LINK25"/>
      <w:bookmarkStart w:id="40" w:name="OLE_LINK26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→ </w:t>
      </w:r>
      <w:bookmarkEnd w:id="39"/>
      <w:bookmarkEnd w:id="40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매크로(금리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sym w:font="Symbol" w:char="F0D7"/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달러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sym w:font="Symbol" w:char="F0D7"/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경기)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→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정책/지정학(산유국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sym w:font="Symbol" w:char="F0D7"/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sym w:font="Symbol" w:char="F0D7"/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분쟁)</w:t>
      </w:r>
    </w:p>
    <w:p w:rsidR="0087085C" w:rsidRDefault="001F2CEC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lastRenderedPageBreak/>
        <w:t>지정학 이슈는 반드시 공급 차질(물리적 영향)과 리스크 프리미엄(심리적 영향)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으로</w:t>
      </w:r>
      <w:proofErr w:type="spellEnd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 xml:space="preserve"> 분리하여 정리한다.</w:t>
      </w:r>
    </w:p>
    <w:p w:rsidR="00F642A9" w:rsidRPr="00CF242F" w:rsidRDefault="00F642A9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87085C" w:rsidRPr="00CF242F" w:rsidRDefault="0087085C" w:rsidP="00843231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고충격</w:t>
      </w:r>
      <w:proofErr w:type="spellEnd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 xml:space="preserve"> 이벤트 누락 방지(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>High-Impact Sweep)</w:t>
      </w:r>
    </w:p>
    <w:p w:rsidR="001F2CEC" w:rsidRDefault="001F2CEC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산유국/수출국, 초크 포인트, 소비국 정책, 국제기구 전망(IEA/EIA/OPEC) 변화 등 </w:t>
      </w:r>
      <w:proofErr w:type="spellStart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고충격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범주 누락 여부를 점검한다. 근거 부족 또는 확인 불가 내용은 언급하지 않는다.</w:t>
      </w:r>
    </w:p>
    <w:p w:rsidR="000026FF" w:rsidRPr="00CF242F" w:rsidRDefault="000026FF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1F2CEC" w:rsidRPr="00CF242F" w:rsidRDefault="0087085C" w:rsidP="001F2CEC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트레이딩 표현 제거 및 보고서용 문장화</w:t>
      </w:r>
    </w:p>
    <w:p w:rsidR="001F2CEC" w:rsidRPr="00CF242F" w:rsidRDefault="001F2CEC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sz w:val="18"/>
          <w:szCs w:val="18"/>
        </w:rPr>
        <w:t>매수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매도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포지션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proofErr w:type="spellStart"/>
      <w:r w:rsidRPr="00CF242F">
        <w:rPr>
          <w:rFonts w:ascii="Malgun Gothic" w:eastAsia="Malgun Gothic" w:hAnsi="Malgun Gothic" w:cs="Batang" w:hint="eastAsia"/>
          <w:sz w:val="18"/>
          <w:szCs w:val="18"/>
        </w:rPr>
        <w:t>손절</w:t>
      </w:r>
      <w:proofErr w:type="spellEnd"/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등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지시형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문구는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제거하며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시장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구조</w:t>
      </w:r>
      <w:r w:rsidRPr="00CF242F">
        <w:rPr>
          <w:rFonts w:ascii="Malgun Gothic" w:eastAsia="Malgun Gothic" w:hAnsi="Malgun Gothic" w:cs="Batang"/>
          <w:sz w:val="18"/>
          <w:szCs w:val="18"/>
        </w:rPr>
        <w:t>·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수급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논리</w:t>
      </w:r>
      <w:r w:rsidRPr="00CF242F">
        <w:rPr>
          <w:rFonts w:ascii="Malgun Gothic" w:eastAsia="Malgun Gothic" w:hAnsi="Malgun Gothic" w:cs="Batang"/>
          <w:sz w:val="18"/>
          <w:szCs w:val="18"/>
        </w:rPr>
        <w:t>·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정책</w:t>
      </w:r>
      <w:r w:rsidRPr="00CF242F">
        <w:rPr>
          <w:rFonts w:ascii="Malgun Gothic" w:eastAsia="Malgun Gothic" w:hAnsi="Malgun Gothic" w:cs="Batang"/>
          <w:sz w:val="18"/>
          <w:szCs w:val="18"/>
        </w:rPr>
        <w:t>/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지정학</w:t>
      </w:r>
      <w:r w:rsidRPr="00CF242F">
        <w:rPr>
          <w:rFonts w:ascii="Malgun Gothic" w:eastAsia="Malgun Gothic" w:hAnsi="Malgun Gothic" w:cs="Batang"/>
          <w:sz w:val="18"/>
          <w:szCs w:val="18"/>
        </w:rPr>
        <w:t>·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리스크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요인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중심으로</w:t>
      </w:r>
      <w:r w:rsidRPr="00CF242F">
        <w:rPr>
          <w:rFonts w:ascii="Malgun Gothic" w:eastAsia="Malgun Gothic" w:hAnsi="Malgun Gothic" w:cs="Batang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cs="Batang" w:hint="eastAsia"/>
          <w:sz w:val="18"/>
          <w:szCs w:val="18"/>
        </w:rPr>
        <w:t>서술한다</w:t>
      </w:r>
      <w:r w:rsidRPr="00CF242F">
        <w:rPr>
          <w:rFonts w:ascii="Malgun Gothic" w:eastAsia="Malgun Gothic" w:hAnsi="Malgun Gothic" w:cs="Batang"/>
          <w:sz w:val="18"/>
          <w:szCs w:val="18"/>
        </w:rPr>
        <w:t>.</w:t>
      </w:r>
    </w:p>
    <w:p w:rsidR="001F2CEC" w:rsidRPr="00CF242F" w:rsidRDefault="001F2CEC" w:rsidP="0087085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87085C" w:rsidRPr="00CF242F" w:rsidRDefault="0087085C" w:rsidP="001E57A9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결과물(산출물 형태 및 역할)</w:t>
      </w:r>
    </w:p>
    <w:p w:rsidR="001E57A9" w:rsidRPr="00CF242F" w:rsidRDefault="001E57A9" w:rsidP="001F2CEC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 결과물은 주간 보고서(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3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단계) 작성을 위한 중간 단계로 다음 기능을 수행한다.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3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형태로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압축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가능하도록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핵심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반박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포인트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불확실성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구간을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구조화한다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4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펀더멘털을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주차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단위로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정리하고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QC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포함한다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대비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변동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폭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5%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초과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변수만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선별하여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요약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표를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구성한다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우세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시나리오의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1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뷰와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성립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조건을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함께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포함한다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1F2CEC" w:rsidRPr="00CF242F" w:rsidRDefault="001F2CEC" w:rsidP="001F2CEC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1E57A9" w:rsidRPr="00CF242F" w:rsidRDefault="001E57A9" w:rsidP="001F2CEC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bookmarkEnd w:id="35"/>
    <w:bookmarkEnd w:id="36"/>
    <w:p w:rsidR="001E57A9" w:rsidRPr="00CF242F" w:rsidRDefault="001E57A9" w:rsidP="001F2CEC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 w:type="page"/>
      </w:r>
    </w:p>
    <w:p w:rsidR="00D60A43" w:rsidRPr="00CF242F" w:rsidRDefault="00DC66CF" w:rsidP="001E57A9">
      <w:pPr>
        <w:pStyle w:val="ListParagraph"/>
        <w:numPr>
          <w:ilvl w:val="0"/>
          <w:numId w:val="28"/>
        </w:num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bookmarkStart w:id="41" w:name="OLE_LINK21"/>
      <w:bookmarkStart w:id="42" w:name="OLE_LINK22"/>
      <w:r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lastRenderedPageBreak/>
        <w:t>[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3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단계</w:t>
      </w:r>
      <w:r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]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주간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유가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전망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분석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보고서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60A43" w:rsidRPr="00CF242F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작</w:t>
      </w:r>
      <w:r w:rsidR="00D60A43" w:rsidRPr="00CF242F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성</w:t>
      </w:r>
    </w:p>
    <w:p w:rsidR="001E57A9" w:rsidRPr="00CF242F" w:rsidRDefault="001E57A9" w:rsidP="001E57A9">
      <w:p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</w:p>
    <w:p w:rsidR="001E57A9" w:rsidRPr="00CF242F" w:rsidRDefault="001E57A9" w:rsidP="00645DEA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단계 목적 및 설계 이유</w:t>
      </w:r>
    </w:p>
    <w:p w:rsidR="001F2CEC" w:rsidRPr="00CF242F" w:rsidRDefault="001F2CEC" w:rsidP="001F2CEC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3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2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구축한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기반으로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향후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브렌트유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리포트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”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를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완성하는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단계이다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본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핵심은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시간축을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향후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개월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관점에서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향후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관점으로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전환하고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외부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근거를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검증된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레퍼런스로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보강하여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형태의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최종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산출물로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정리하는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있다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1F2CEC" w:rsidRPr="00CF242F" w:rsidRDefault="001F2CEC" w:rsidP="001F2CEC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1F2CEC" w:rsidRPr="00CF242F" w:rsidRDefault="001F2CEC" w:rsidP="001F2CEC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유가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보고서는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결론뿐</w:t>
      </w:r>
      <w:r w:rsidR="00F642A9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만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아니라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근거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수급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매크로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지정학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),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불확실성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반대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요인을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내에서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명확히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제시해야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한다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따라서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3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단계에서는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내부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분석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결과만으로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결론을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확정하지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않고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검증된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외부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뉴스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기관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자료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proofErr w:type="spellStart"/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를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10~20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수준으로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확보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검증하여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신뢰도를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강화한다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.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또한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사전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정의된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문서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구조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문장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규칙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금칙어를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준수하여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문서의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일관성을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유지한다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1E57A9" w:rsidRPr="00CF242F" w:rsidRDefault="001E57A9" w:rsidP="00C46D80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1E57A9" w:rsidRPr="00CF242F" w:rsidRDefault="001E57A9" w:rsidP="001E57A9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입력 자료(</w:t>
      </w:r>
      <w:r w:rsidRPr="00CF242F">
        <w:rPr>
          <w:rFonts w:ascii="Malgun Gothic" w:eastAsia="Malgun Gothic" w:hAnsi="Malgun Gothic" w:cs="Batang"/>
          <w:sz w:val="20"/>
          <w:szCs w:val="20"/>
        </w:rPr>
        <w:t>2</w:t>
      </w:r>
      <w:r w:rsidRPr="00CF242F">
        <w:rPr>
          <w:rFonts w:ascii="Malgun Gothic" w:eastAsia="Malgun Gothic" w:hAnsi="Malgun Gothic" w:cs="Batang" w:hint="eastAsia"/>
          <w:sz w:val="20"/>
          <w:szCs w:val="20"/>
        </w:rPr>
        <w:t>단계 결과물 및 외부 데이터 활용 범위)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스타일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파일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레이아웃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문장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규칙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금칙어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참고문헌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포맷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2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주차별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해석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요약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1F2CEC" w:rsidRPr="00CF242F" w:rsidRDefault="001F2CEC" w:rsidP="001F2CE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모델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전망치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상단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가격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정보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전망값</w:t>
      </w:r>
      <w:proofErr w:type="spellEnd"/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반영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AI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인용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[IA1]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표기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1F2CEC" w:rsidRPr="00CF242F" w:rsidRDefault="001F2CEC" w:rsidP="001F2CEC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2D4229" w:rsidRPr="00CF242F" w:rsidRDefault="002D4229" w:rsidP="002D4229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주요 로직 및 처리 흐름</w:t>
      </w:r>
    </w:p>
    <w:p w:rsidR="000E31ED" w:rsidRPr="00CF242F" w:rsidRDefault="000E31ED" w:rsidP="001F2CEC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시간축</w:t>
      </w:r>
      <w:proofErr w:type="spellEnd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 xml:space="preserve"> 전환(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1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→ 1</w:t>
      </w: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주일)</w:t>
      </w:r>
    </w:p>
    <w:p w:rsidR="00C46D80" w:rsidRPr="00CF242F" w:rsidRDefault="00C46D80" w:rsidP="00C46D80">
      <w:pPr>
        <w:pStyle w:val="ListParagraph"/>
        <w:ind w:left="0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배경 근거는 최근 1개월 내 자료를 활용하되 결론·</w:t>
      </w:r>
      <w:proofErr w:type="spellStart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프레이밍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·시사점은 향후 1주일로 고정한다.</w:t>
      </w:r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/>
        <w:t xml:space="preserve">2단계 </w:t>
      </w:r>
      <w:proofErr w:type="spellStart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주차별</w:t>
      </w:r>
      <w:proofErr w:type="spellEnd"/>
      <w:r w:rsidRPr="00CF242F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결과 중 가장 최근 주차를 핵심 근거로 사용하며, 이전 2~3주는 배경 추세로만 요약한다.</w:t>
      </w:r>
    </w:p>
    <w:p w:rsidR="00C46D80" w:rsidRPr="00CF242F" w:rsidRDefault="00C46D80" w:rsidP="001F2CEC">
      <w:p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C46D80" w:rsidRPr="00CF242F" w:rsidRDefault="003954A6" w:rsidP="00C46D80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bookmarkStart w:id="43" w:name="OLE_LINK27"/>
      <w:bookmarkStart w:id="44" w:name="OLE_LINK28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외부 근거 수집 및 검증(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Reference Validation</w:t>
      </w:r>
      <w:r w:rsidR="00C46D80"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C46D80" w:rsidRPr="00CF242F" w:rsidRDefault="00C46D80" w:rsidP="00C46D80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hint="eastAsia"/>
          <w:sz w:val="18"/>
          <w:szCs w:val="18"/>
        </w:rPr>
        <w:t>허용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도메인</w:t>
      </w:r>
      <w:r w:rsidRPr="00CF242F">
        <w:rPr>
          <w:rFonts w:ascii="Malgun Gothic" w:eastAsia="Malgun Gothic" w:hAnsi="Malgun Gothic"/>
          <w:sz w:val="18"/>
          <w:szCs w:val="18"/>
        </w:rPr>
        <w:t>(Reuters/Bloomberg/WSJ/FT/</w:t>
      </w:r>
      <w:r w:rsidRPr="00CF242F">
        <w:rPr>
          <w:rFonts w:ascii="Malgun Gothic" w:eastAsia="Malgun Gothic" w:hAnsi="Malgun Gothic" w:hint="eastAsia"/>
          <w:sz w:val="18"/>
          <w:szCs w:val="18"/>
        </w:rPr>
        <w:t>기관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등</w:t>
      </w:r>
      <w:r w:rsidRPr="00CF242F">
        <w:rPr>
          <w:rFonts w:ascii="Malgun Gothic" w:eastAsia="Malgun Gothic" w:hAnsi="Malgun Gothic"/>
          <w:sz w:val="18"/>
          <w:szCs w:val="18"/>
        </w:rPr>
        <w:t>)</w:t>
      </w:r>
      <w:r w:rsidRPr="00CF242F">
        <w:rPr>
          <w:rFonts w:ascii="Malgun Gothic" w:eastAsia="Malgun Gothic" w:hAnsi="Malgun Gothic" w:hint="eastAsia"/>
          <w:sz w:val="18"/>
          <w:szCs w:val="18"/>
        </w:rPr>
        <w:t>만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사용하며</w:t>
      </w:r>
      <w:r w:rsidRPr="00CF242F">
        <w:rPr>
          <w:rFonts w:ascii="Malgun Gothic" w:eastAsia="Malgun Gothic" w:hAnsi="Malgun Gothic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hint="eastAsia"/>
          <w:sz w:val="18"/>
          <w:szCs w:val="18"/>
        </w:rPr>
        <w:t>링크</w:t>
      </w:r>
      <w:r w:rsidRPr="00CF242F">
        <w:rPr>
          <w:rFonts w:ascii="Malgun Gothic" w:eastAsia="Malgun Gothic" w:hAnsi="Malgun Gothic"/>
          <w:sz w:val="18"/>
          <w:szCs w:val="18"/>
        </w:rPr>
        <w:t>·</w:t>
      </w:r>
      <w:r w:rsidRPr="00CF242F">
        <w:rPr>
          <w:rFonts w:ascii="Malgun Gothic" w:eastAsia="Malgun Gothic" w:hAnsi="Malgun Gothic" w:hint="eastAsia"/>
          <w:sz w:val="18"/>
          <w:szCs w:val="18"/>
        </w:rPr>
        <w:t>날짜</w:t>
      </w:r>
      <w:r w:rsidRPr="00CF242F">
        <w:rPr>
          <w:rFonts w:ascii="Malgun Gothic" w:eastAsia="Malgun Gothic" w:hAnsi="Malgun Gothic"/>
          <w:sz w:val="18"/>
          <w:szCs w:val="18"/>
        </w:rPr>
        <w:t>·</w:t>
      </w:r>
      <w:r w:rsidRPr="00CF242F">
        <w:rPr>
          <w:rFonts w:ascii="Malgun Gothic" w:eastAsia="Malgun Gothic" w:hAnsi="Malgun Gothic" w:hint="eastAsia"/>
          <w:sz w:val="18"/>
          <w:szCs w:val="18"/>
        </w:rPr>
        <w:t>내용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일치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여부를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검증한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자료만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채택한다</w:t>
      </w:r>
      <w:r w:rsidRPr="00CF242F">
        <w:rPr>
          <w:rFonts w:ascii="Malgun Gothic" w:eastAsia="Malgun Gothic" w:hAnsi="Malgun Gothic"/>
          <w:sz w:val="18"/>
          <w:szCs w:val="18"/>
        </w:rPr>
        <w:t xml:space="preserve">. </w:t>
      </w:r>
      <w:r w:rsidRPr="00CF242F">
        <w:rPr>
          <w:rFonts w:ascii="Malgun Gothic" w:eastAsia="Malgun Gothic" w:hAnsi="Malgun Gothic" w:hint="eastAsia"/>
          <w:sz w:val="18"/>
          <w:szCs w:val="18"/>
        </w:rPr>
        <w:t>기관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전망은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필요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시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최근</w:t>
      </w:r>
      <w:r w:rsidRPr="00CF242F">
        <w:rPr>
          <w:rFonts w:ascii="Malgun Gothic" w:eastAsia="Malgun Gothic" w:hAnsi="Malgun Gothic"/>
          <w:sz w:val="18"/>
          <w:szCs w:val="18"/>
        </w:rPr>
        <w:t xml:space="preserve"> 3</w:t>
      </w:r>
      <w:r w:rsidRPr="00CF242F">
        <w:rPr>
          <w:rFonts w:ascii="Malgun Gothic" w:eastAsia="Malgun Gothic" w:hAnsi="Malgun Gothic" w:hint="eastAsia"/>
          <w:sz w:val="18"/>
          <w:szCs w:val="18"/>
        </w:rPr>
        <w:t>개월까지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확장한다</w:t>
      </w:r>
      <w:r w:rsidRPr="00CF242F">
        <w:rPr>
          <w:rFonts w:ascii="Malgun Gothic" w:eastAsia="Malgun Gothic" w:hAnsi="Malgun Gothic"/>
          <w:sz w:val="18"/>
          <w:szCs w:val="18"/>
        </w:rPr>
        <w:t>.</w:t>
      </w:r>
    </w:p>
    <w:p w:rsidR="00C46D80" w:rsidRPr="00CF242F" w:rsidRDefault="00C46D80" w:rsidP="00C46D80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bookmarkEnd w:id="43"/>
    <w:bookmarkEnd w:id="44"/>
    <w:p w:rsidR="00C46D80" w:rsidRPr="00CF242F" w:rsidRDefault="00DA5871" w:rsidP="00C46D80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proofErr w:type="spellStart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고충격</w:t>
      </w:r>
      <w:proofErr w:type="spellEnd"/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 xml:space="preserve"> 이벤트 반영(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High-Impact Event Screening)</w:t>
      </w:r>
    </w:p>
    <w:p w:rsidR="00C46D80" w:rsidRPr="00CF242F" w:rsidRDefault="00C46D80" w:rsidP="00C46D80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hint="eastAsia"/>
          <w:sz w:val="18"/>
          <w:szCs w:val="18"/>
        </w:rPr>
        <w:t>후보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탐지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후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본문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접근</w:t>
      </w:r>
      <w:r w:rsidRPr="00CF242F">
        <w:rPr>
          <w:rFonts w:ascii="Malgun Gothic" w:eastAsia="Malgun Gothic" w:hAnsi="Malgun Gothic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hint="eastAsia"/>
          <w:sz w:val="18"/>
          <w:szCs w:val="18"/>
        </w:rPr>
        <w:t>날짜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확인</w:t>
      </w:r>
      <w:r w:rsidRPr="00CF242F">
        <w:rPr>
          <w:rFonts w:ascii="Malgun Gothic" w:eastAsia="Malgun Gothic" w:hAnsi="Malgun Gothic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hint="eastAsia"/>
          <w:sz w:val="18"/>
          <w:szCs w:val="18"/>
        </w:rPr>
        <w:t>핵심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주장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확인</w:t>
      </w:r>
      <w:r w:rsidRPr="00CF242F">
        <w:rPr>
          <w:rFonts w:ascii="Malgun Gothic" w:eastAsia="Malgun Gothic" w:hAnsi="Malgun Gothic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hint="eastAsia"/>
          <w:sz w:val="18"/>
          <w:szCs w:val="18"/>
        </w:rPr>
        <w:t>교차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확인을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통과한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경우에만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본문에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반영한다</w:t>
      </w:r>
      <w:r w:rsidRPr="00CF242F">
        <w:rPr>
          <w:rFonts w:ascii="Malgun Gothic" w:eastAsia="Malgun Gothic" w:hAnsi="Malgun Gothic"/>
          <w:sz w:val="18"/>
          <w:szCs w:val="18"/>
        </w:rPr>
        <w:t>.</w:t>
      </w:r>
    </w:p>
    <w:p w:rsidR="00C46D80" w:rsidRPr="00CF242F" w:rsidRDefault="00C46D80" w:rsidP="00C46D80">
      <w:p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C46D80" w:rsidRPr="00CF242F" w:rsidRDefault="00DA5871" w:rsidP="00C46D80">
      <w:pPr>
        <w:pStyle w:val="ListParagraph"/>
        <w:numPr>
          <w:ilvl w:val="2"/>
          <w:numId w:val="28"/>
        </w:numPr>
        <w:ind w:left="504"/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문서 구조 및 문장 규칙 준</w:t>
      </w:r>
      <w:r w:rsidR="00C46D80" w:rsidRPr="00CF242F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수</w:t>
      </w:r>
    </w:p>
    <w:p w:rsidR="00C46D80" w:rsidRPr="00CF242F" w:rsidRDefault="00C46D80" w:rsidP="00C46D80">
      <w:pPr>
        <w:outlineLvl w:val="1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hint="eastAsia"/>
          <w:sz w:val="18"/>
          <w:szCs w:val="18"/>
        </w:rPr>
        <w:t>사전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정의된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레이아웃과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문장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규칙을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적용하며</w:t>
      </w:r>
      <w:r w:rsidRPr="00CF242F">
        <w:rPr>
          <w:rFonts w:ascii="Malgun Gothic" w:eastAsia="Malgun Gothic" w:hAnsi="Malgun Gothic"/>
          <w:sz w:val="18"/>
          <w:szCs w:val="18"/>
        </w:rPr>
        <w:t xml:space="preserve">, </w:t>
      </w:r>
      <w:r w:rsidRPr="00CF242F">
        <w:rPr>
          <w:rFonts w:ascii="Malgun Gothic" w:eastAsia="Malgun Gothic" w:hAnsi="Malgun Gothic" w:hint="eastAsia"/>
          <w:sz w:val="18"/>
          <w:szCs w:val="18"/>
        </w:rPr>
        <w:t>지시형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표현을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배제하고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근거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기반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서술과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용어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통일을</w:t>
      </w:r>
      <w:r w:rsidRPr="00CF242F">
        <w:rPr>
          <w:rFonts w:ascii="Malgun Gothic" w:eastAsia="Malgun Gothic" w:hAnsi="Malgun Gothic"/>
          <w:sz w:val="18"/>
          <w:szCs w:val="18"/>
        </w:rPr>
        <w:t xml:space="preserve"> </w:t>
      </w:r>
      <w:r w:rsidRPr="00CF242F">
        <w:rPr>
          <w:rFonts w:ascii="Malgun Gothic" w:eastAsia="Malgun Gothic" w:hAnsi="Malgun Gothic" w:hint="eastAsia"/>
          <w:sz w:val="18"/>
          <w:szCs w:val="18"/>
        </w:rPr>
        <w:t>유지한다</w:t>
      </w:r>
      <w:r w:rsidRPr="00CF242F">
        <w:rPr>
          <w:rFonts w:ascii="Malgun Gothic" w:eastAsia="Malgun Gothic" w:hAnsi="Malgun Gothic"/>
          <w:sz w:val="18"/>
          <w:szCs w:val="18"/>
        </w:rPr>
        <w:t>.</w:t>
      </w:r>
    </w:p>
    <w:p w:rsidR="00E559FA" w:rsidRPr="00CF242F" w:rsidRDefault="00E559FA" w:rsidP="00326D1F">
      <w:pPr>
        <w:outlineLvl w:val="1"/>
        <w:rPr>
          <w:rFonts w:ascii="Malgun Gothic" w:eastAsia="Malgun Gothic" w:hAnsi="Malgun Gothic" w:cs="Batang"/>
          <w:sz w:val="20"/>
          <w:szCs w:val="20"/>
        </w:rPr>
      </w:pPr>
    </w:p>
    <w:p w:rsidR="00E559FA" w:rsidRPr="00CF242F" w:rsidRDefault="00E559FA" w:rsidP="00E559FA">
      <w:pPr>
        <w:pStyle w:val="ListParagraph"/>
        <w:numPr>
          <w:ilvl w:val="1"/>
          <w:numId w:val="28"/>
        </w:numPr>
        <w:ind w:left="432"/>
        <w:outlineLvl w:val="1"/>
        <w:rPr>
          <w:rFonts w:ascii="Malgun Gothic" w:eastAsia="Malgun Gothic" w:hAnsi="Malgun Gothic" w:cs="Batang"/>
          <w:sz w:val="20"/>
          <w:szCs w:val="20"/>
        </w:rPr>
      </w:pPr>
      <w:r w:rsidRPr="00CF242F">
        <w:rPr>
          <w:rFonts w:ascii="Malgun Gothic" w:eastAsia="Malgun Gothic" w:hAnsi="Malgun Gothic" w:cs="Batang" w:hint="eastAsia"/>
          <w:sz w:val="20"/>
          <w:szCs w:val="20"/>
        </w:rPr>
        <w:t>결과물(최종 산출물 형태 및 구성)</w:t>
      </w:r>
    </w:p>
    <w:p w:rsidR="00C46D80" w:rsidRPr="00CF242F" w:rsidRDefault="00C46D80" w:rsidP="00C46D80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3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결과물은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“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1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브렌트유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상승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하락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)”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형식의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완성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본문이다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.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보고서는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제한적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불확실성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시사점을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포함하며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외부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검증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레퍼런스를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참고문헌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(10~20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)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형태로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수록한다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p w:rsidR="00C46D80" w:rsidRPr="00CF242F" w:rsidRDefault="00C46D80" w:rsidP="00C46D80">
      <w:pPr>
        <w:pStyle w:val="ListParagraph"/>
        <w:ind w:left="0"/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고정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섹션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구성은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다음과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CF242F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같다</w:t>
      </w:r>
      <w:r w:rsidRPr="00CF242F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.</w:t>
      </w:r>
    </w:p>
    <w:bookmarkEnd w:id="4"/>
    <w:bookmarkEnd w:id="5"/>
    <w:bookmarkEnd w:id="6"/>
    <w:bookmarkEnd w:id="7"/>
    <w:bookmarkEnd w:id="41"/>
    <w:bookmarkEnd w:id="42"/>
    <w:p w:rsidR="00C46D80" w:rsidRPr="0019772B" w:rsidRDefault="00C46D80" w:rsidP="007B7EB0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제목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부제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+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상단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AI </w:t>
      </w:r>
      <w:proofErr w:type="spellStart"/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고지문</w:t>
      </w:r>
      <w:proofErr w:type="spellEnd"/>
      <w:r w:rsidR="0019772B"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,</w:t>
      </w:r>
      <w:r w:rsidR="0019772B"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개요</w:t>
      </w:r>
    </w:p>
    <w:p w:rsidR="00C46D80" w:rsidRPr="0019772B" w:rsidRDefault="00C46D80" w:rsidP="005D088C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매크로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  <w:r w:rsidR="0019772B"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제한적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19772B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19772B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</w:t>
      </w:r>
    </w:p>
    <w:p w:rsidR="00CF242F" w:rsidRPr="004312FD" w:rsidRDefault="00C46D80" w:rsidP="004312FD">
      <w:pPr>
        <w:pStyle w:val="ListParagraph"/>
        <w:numPr>
          <w:ilvl w:val="0"/>
          <w:numId w:val="43"/>
        </w:numPr>
        <w:outlineLvl w:val="1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492169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492169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492169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해석</w:t>
      </w:r>
      <w:r w:rsidRPr="00492169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492169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492169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492169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시사점</w:t>
      </w:r>
      <w:r w:rsidR="0019772B" w:rsidRPr="00492169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492169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참고</w:t>
      </w:r>
      <w:r w:rsidRPr="00492169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492169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문헌</w:t>
      </w:r>
      <w:bookmarkEnd w:id="8"/>
      <w:bookmarkEnd w:id="9"/>
      <w:bookmarkEnd w:id="25"/>
      <w:bookmarkEnd w:id="26"/>
    </w:p>
    <w:sectPr w:rsidR="00CF242F" w:rsidRPr="00431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49B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" w15:restartNumberingAfterBreak="0">
    <w:nsid w:val="046F3FA8"/>
    <w:multiLevelType w:val="hybridMultilevel"/>
    <w:tmpl w:val="A00ED5BA"/>
    <w:lvl w:ilvl="0" w:tplc="7F6CC878">
      <w:start w:val="2"/>
      <w:numFmt w:val="bullet"/>
      <w:lvlText w:val="-"/>
      <w:lvlJc w:val="left"/>
      <w:pPr>
        <w:ind w:left="36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A0B0D"/>
    <w:multiLevelType w:val="hybridMultilevel"/>
    <w:tmpl w:val="DC3C8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27164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" w15:restartNumberingAfterBreak="0">
    <w:nsid w:val="0D605FF3"/>
    <w:multiLevelType w:val="multilevel"/>
    <w:tmpl w:val="98741D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5" w15:restartNumberingAfterBreak="0">
    <w:nsid w:val="0E297C78"/>
    <w:multiLevelType w:val="hybridMultilevel"/>
    <w:tmpl w:val="024463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1F0633"/>
    <w:multiLevelType w:val="hybridMultilevel"/>
    <w:tmpl w:val="E318C63E"/>
    <w:lvl w:ilvl="0" w:tplc="8580214C">
      <w:start w:val="2"/>
      <w:numFmt w:val="bullet"/>
      <w:lvlText w:val="-"/>
      <w:lvlJc w:val="left"/>
      <w:pPr>
        <w:ind w:left="1152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4374156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8" w15:restartNumberingAfterBreak="0">
    <w:nsid w:val="175A1551"/>
    <w:multiLevelType w:val="multilevel"/>
    <w:tmpl w:val="E80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10DEA"/>
    <w:multiLevelType w:val="multilevel"/>
    <w:tmpl w:val="DC8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75D1A"/>
    <w:multiLevelType w:val="hybridMultilevel"/>
    <w:tmpl w:val="512C5FE0"/>
    <w:lvl w:ilvl="0" w:tplc="7F6CC878">
      <w:start w:val="2"/>
      <w:numFmt w:val="bullet"/>
      <w:lvlText w:val="-"/>
      <w:lvlJc w:val="left"/>
      <w:pPr>
        <w:ind w:left="1152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E7C2B9D"/>
    <w:multiLevelType w:val="multilevel"/>
    <w:tmpl w:val="C478A8F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  <w:sz w:val="20"/>
      </w:rPr>
    </w:lvl>
  </w:abstractNum>
  <w:abstractNum w:abstractNumId="12" w15:restartNumberingAfterBreak="0">
    <w:nsid w:val="1F705568"/>
    <w:multiLevelType w:val="multilevel"/>
    <w:tmpl w:val="85C2DC46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3" w15:restartNumberingAfterBreak="0">
    <w:nsid w:val="2150302C"/>
    <w:multiLevelType w:val="multilevel"/>
    <w:tmpl w:val="87E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97EDA"/>
    <w:multiLevelType w:val="multilevel"/>
    <w:tmpl w:val="DE9A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algun Gothic" w:eastAsia="Malgun Gothic" w:hAnsi="Malgun Gothic" w:cs="Batang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D6515"/>
    <w:multiLevelType w:val="hybridMultilevel"/>
    <w:tmpl w:val="50402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53160"/>
    <w:multiLevelType w:val="multilevel"/>
    <w:tmpl w:val="CA8AB9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64141DF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8" w15:restartNumberingAfterBreak="0">
    <w:nsid w:val="29F30820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9" w15:restartNumberingAfterBreak="0">
    <w:nsid w:val="2B61533D"/>
    <w:multiLevelType w:val="multilevel"/>
    <w:tmpl w:val="D6306B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0" w15:restartNumberingAfterBreak="0">
    <w:nsid w:val="3540101B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1" w15:restartNumberingAfterBreak="0">
    <w:nsid w:val="3616344B"/>
    <w:multiLevelType w:val="hybridMultilevel"/>
    <w:tmpl w:val="9D86B256"/>
    <w:lvl w:ilvl="0" w:tplc="7F6CC878">
      <w:start w:val="2"/>
      <w:numFmt w:val="bullet"/>
      <w:lvlText w:val="-"/>
      <w:lvlJc w:val="left"/>
      <w:pPr>
        <w:ind w:left="144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DC435E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3" w15:restartNumberingAfterBreak="0">
    <w:nsid w:val="38293F38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4" w15:restartNumberingAfterBreak="0">
    <w:nsid w:val="39907DA3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5" w15:restartNumberingAfterBreak="0">
    <w:nsid w:val="3CA25F40"/>
    <w:multiLevelType w:val="hybridMultilevel"/>
    <w:tmpl w:val="D6C62A8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6" w15:restartNumberingAfterBreak="0">
    <w:nsid w:val="43C21F16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7" w15:restartNumberingAfterBreak="0">
    <w:nsid w:val="4811749B"/>
    <w:multiLevelType w:val="multilevel"/>
    <w:tmpl w:val="0D0242D0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8" w15:restartNumberingAfterBreak="0">
    <w:nsid w:val="494F0E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CE402A2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30" w15:restartNumberingAfterBreak="0">
    <w:nsid w:val="4D35419D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31" w15:restartNumberingAfterBreak="0">
    <w:nsid w:val="4E1C5128"/>
    <w:multiLevelType w:val="multilevel"/>
    <w:tmpl w:val="635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823B6"/>
    <w:multiLevelType w:val="hybridMultilevel"/>
    <w:tmpl w:val="89D05626"/>
    <w:lvl w:ilvl="0" w:tplc="7F6CC878">
      <w:start w:val="2"/>
      <w:numFmt w:val="bullet"/>
      <w:lvlText w:val="-"/>
      <w:lvlJc w:val="left"/>
      <w:pPr>
        <w:ind w:left="36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652BC4"/>
    <w:multiLevelType w:val="multilevel"/>
    <w:tmpl w:val="57E2CAA6"/>
    <w:lvl w:ilvl="0">
      <w:start w:val="5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6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4" w15:restartNumberingAfterBreak="0">
    <w:nsid w:val="516D7B65"/>
    <w:multiLevelType w:val="hybridMultilevel"/>
    <w:tmpl w:val="59FA4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6B11CC9"/>
    <w:multiLevelType w:val="hybridMultilevel"/>
    <w:tmpl w:val="F2BCAD8A"/>
    <w:lvl w:ilvl="0" w:tplc="7F6CC878">
      <w:start w:val="2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B71D7E"/>
    <w:multiLevelType w:val="multilevel"/>
    <w:tmpl w:val="4ED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057DA"/>
    <w:multiLevelType w:val="multilevel"/>
    <w:tmpl w:val="F1362E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38" w15:restartNumberingAfterBreak="0">
    <w:nsid w:val="5E923F7E"/>
    <w:multiLevelType w:val="multilevel"/>
    <w:tmpl w:val="E5F219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F3F4A6A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0" w15:restartNumberingAfterBreak="0">
    <w:nsid w:val="5F5B5F1C"/>
    <w:multiLevelType w:val="hybridMultilevel"/>
    <w:tmpl w:val="C18CB720"/>
    <w:lvl w:ilvl="0" w:tplc="C2EC8534">
      <w:start w:val="1"/>
      <w:numFmt w:val="decimal"/>
      <w:lvlText w:val="%1."/>
      <w:lvlJc w:val="left"/>
      <w:pPr>
        <w:ind w:left="720" w:hanging="360"/>
      </w:pPr>
      <w:rPr>
        <w:rFonts w:cs="Batang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3757F2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2" w15:restartNumberingAfterBreak="0">
    <w:nsid w:val="659E2813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3" w15:restartNumberingAfterBreak="0">
    <w:nsid w:val="66D83F9E"/>
    <w:multiLevelType w:val="multilevel"/>
    <w:tmpl w:val="0D0242D0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4" w15:restartNumberingAfterBreak="0">
    <w:nsid w:val="67476003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5" w15:restartNumberingAfterBreak="0">
    <w:nsid w:val="67B96CFE"/>
    <w:multiLevelType w:val="multilevel"/>
    <w:tmpl w:val="F1362E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6" w15:restartNumberingAfterBreak="0">
    <w:nsid w:val="694E3284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7" w15:restartNumberingAfterBreak="0">
    <w:nsid w:val="6D070610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8" w15:restartNumberingAfterBreak="0">
    <w:nsid w:val="6FF67B78"/>
    <w:multiLevelType w:val="hybridMultilevel"/>
    <w:tmpl w:val="21F87322"/>
    <w:lvl w:ilvl="0" w:tplc="F78EB654">
      <w:start w:val="1"/>
      <w:numFmt w:val="bullet"/>
      <w:lvlText w:val="-"/>
      <w:lvlJc w:val="left"/>
      <w:pPr>
        <w:ind w:left="36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3794303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50" w15:restartNumberingAfterBreak="0">
    <w:nsid w:val="738632EB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51" w15:restartNumberingAfterBreak="0">
    <w:nsid w:val="7E955C7F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num w:numId="1" w16cid:durableId="2022538519">
    <w:abstractNumId w:val="9"/>
  </w:num>
  <w:num w:numId="2" w16cid:durableId="1339235479">
    <w:abstractNumId w:val="12"/>
  </w:num>
  <w:num w:numId="3" w16cid:durableId="1946769300">
    <w:abstractNumId w:val="0"/>
  </w:num>
  <w:num w:numId="4" w16cid:durableId="324014009">
    <w:abstractNumId w:val="14"/>
  </w:num>
  <w:num w:numId="5" w16cid:durableId="1015962953">
    <w:abstractNumId w:val="48"/>
  </w:num>
  <w:num w:numId="6" w16cid:durableId="94256798">
    <w:abstractNumId w:val="23"/>
  </w:num>
  <w:num w:numId="7" w16cid:durableId="678895640">
    <w:abstractNumId w:val="42"/>
  </w:num>
  <w:num w:numId="8" w16cid:durableId="1985501370">
    <w:abstractNumId w:val="17"/>
  </w:num>
  <w:num w:numId="9" w16cid:durableId="1302735733">
    <w:abstractNumId w:val="41"/>
  </w:num>
  <w:num w:numId="10" w16cid:durableId="546840541">
    <w:abstractNumId w:val="11"/>
  </w:num>
  <w:num w:numId="11" w16cid:durableId="706681578">
    <w:abstractNumId w:val="20"/>
  </w:num>
  <w:num w:numId="12" w16cid:durableId="1536580961">
    <w:abstractNumId w:val="18"/>
  </w:num>
  <w:num w:numId="13" w16cid:durableId="530807503">
    <w:abstractNumId w:val="22"/>
  </w:num>
  <w:num w:numId="14" w16cid:durableId="1521507336">
    <w:abstractNumId w:val="44"/>
  </w:num>
  <w:num w:numId="15" w16cid:durableId="2123111931">
    <w:abstractNumId w:val="29"/>
  </w:num>
  <w:num w:numId="16" w16cid:durableId="2630614">
    <w:abstractNumId w:val="7"/>
  </w:num>
  <w:num w:numId="17" w16cid:durableId="1824005501">
    <w:abstractNumId w:val="46"/>
  </w:num>
  <w:num w:numId="18" w16cid:durableId="149180154">
    <w:abstractNumId w:val="3"/>
  </w:num>
  <w:num w:numId="19" w16cid:durableId="100610349">
    <w:abstractNumId w:val="24"/>
  </w:num>
  <w:num w:numId="20" w16cid:durableId="1673072109">
    <w:abstractNumId w:val="50"/>
  </w:num>
  <w:num w:numId="21" w16cid:durableId="715855188">
    <w:abstractNumId w:val="45"/>
  </w:num>
  <w:num w:numId="22" w16cid:durableId="1582375051">
    <w:abstractNumId w:val="30"/>
  </w:num>
  <w:num w:numId="23" w16cid:durableId="1390229367">
    <w:abstractNumId w:val="26"/>
  </w:num>
  <w:num w:numId="24" w16cid:durableId="1539859204">
    <w:abstractNumId w:val="37"/>
  </w:num>
  <w:num w:numId="25" w16cid:durableId="459765119">
    <w:abstractNumId w:val="19"/>
  </w:num>
  <w:num w:numId="26" w16cid:durableId="436339025">
    <w:abstractNumId w:val="49"/>
  </w:num>
  <w:num w:numId="27" w16cid:durableId="27411996">
    <w:abstractNumId w:val="40"/>
  </w:num>
  <w:num w:numId="28" w16cid:durableId="1892883592">
    <w:abstractNumId w:val="28"/>
  </w:num>
  <w:num w:numId="29" w16cid:durableId="646131489">
    <w:abstractNumId w:val="6"/>
  </w:num>
  <w:num w:numId="30" w16cid:durableId="165293804">
    <w:abstractNumId w:val="10"/>
  </w:num>
  <w:num w:numId="31" w16cid:durableId="36128366">
    <w:abstractNumId w:val="25"/>
  </w:num>
  <w:num w:numId="32" w16cid:durableId="813988503">
    <w:abstractNumId w:val="35"/>
  </w:num>
  <w:num w:numId="33" w16cid:durableId="708335066">
    <w:abstractNumId w:val="32"/>
  </w:num>
  <w:num w:numId="34" w16cid:durableId="916784144">
    <w:abstractNumId w:val="51"/>
  </w:num>
  <w:num w:numId="35" w16cid:durableId="1696998499">
    <w:abstractNumId w:val="16"/>
  </w:num>
  <w:num w:numId="36" w16cid:durableId="875697674">
    <w:abstractNumId w:val="47"/>
  </w:num>
  <w:num w:numId="37" w16cid:durableId="1490748143">
    <w:abstractNumId w:val="21"/>
  </w:num>
  <w:num w:numId="38" w16cid:durableId="1294213578">
    <w:abstractNumId w:val="5"/>
  </w:num>
  <w:num w:numId="39" w16cid:durableId="1868367040">
    <w:abstractNumId w:val="33"/>
  </w:num>
  <w:num w:numId="40" w16cid:durableId="153836218">
    <w:abstractNumId w:val="39"/>
  </w:num>
  <w:num w:numId="41" w16cid:durableId="704062282">
    <w:abstractNumId w:val="1"/>
  </w:num>
  <w:num w:numId="42" w16cid:durableId="433941790">
    <w:abstractNumId w:val="2"/>
  </w:num>
  <w:num w:numId="43" w16cid:durableId="1933126410">
    <w:abstractNumId w:val="34"/>
  </w:num>
  <w:num w:numId="44" w16cid:durableId="958226254">
    <w:abstractNumId w:val="13"/>
  </w:num>
  <w:num w:numId="45" w16cid:durableId="1586643084">
    <w:abstractNumId w:val="43"/>
  </w:num>
  <w:num w:numId="46" w16cid:durableId="1717895524">
    <w:abstractNumId w:val="36"/>
  </w:num>
  <w:num w:numId="47" w16cid:durableId="384915717">
    <w:abstractNumId w:val="8"/>
  </w:num>
  <w:num w:numId="48" w16cid:durableId="98062907">
    <w:abstractNumId w:val="38"/>
  </w:num>
  <w:num w:numId="49" w16cid:durableId="1762603094">
    <w:abstractNumId w:val="31"/>
  </w:num>
  <w:num w:numId="50" w16cid:durableId="1606960093">
    <w:abstractNumId w:val="27"/>
  </w:num>
  <w:num w:numId="51" w16cid:durableId="751702145">
    <w:abstractNumId w:val="4"/>
  </w:num>
  <w:num w:numId="52" w16cid:durableId="3070508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43"/>
    <w:rsid w:val="000026FF"/>
    <w:rsid w:val="00006ADE"/>
    <w:rsid w:val="00037A7D"/>
    <w:rsid w:val="00072088"/>
    <w:rsid w:val="000E31ED"/>
    <w:rsid w:val="000F42F2"/>
    <w:rsid w:val="000F6D7B"/>
    <w:rsid w:val="0019772B"/>
    <w:rsid w:val="001E57A9"/>
    <w:rsid w:val="001F2CEC"/>
    <w:rsid w:val="00243E51"/>
    <w:rsid w:val="00265507"/>
    <w:rsid w:val="002D4229"/>
    <w:rsid w:val="002E462D"/>
    <w:rsid w:val="00314FF7"/>
    <w:rsid w:val="00326D1F"/>
    <w:rsid w:val="00346449"/>
    <w:rsid w:val="003508B3"/>
    <w:rsid w:val="003954A6"/>
    <w:rsid w:val="003B379B"/>
    <w:rsid w:val="003B51BC"/>
    <w:rsid w:val="003B7F29"/>
    <w:rsid w:val="003C1DE3"/>
    <w:rsid w:val="003F345B"/>
    <w:rsid w:val="004312FD"/>
    <w:rsid w:val="00464928"/>
    <w:rsid w:val="0049113A"/>
    <w:rsid w:val="00492169"/>
    <w:rsid w:val="00645DEA"/>
    <w:rsid w:val="00653F73"/>
    <w:rsid w:val="006B743C"/>
    <w:rsid w:val="006B7AF0"/>
    <w:rsid w:val="007216EA"/>
    <w:rsid w:val="007741FD"/>
    <w:rsid w:val="00843231"/>
    <w:rsid w:val="008653C3"/>
    <w:rsid w:val="0087085C"/>
    <w:rsid w:val="00870CE5"/>
    <w:rsid w:val="008A7907"/>
    <w:rsid w:val="008D3DFF"/>
    <w:rsid w:val="008E2CBB"/>
    <w:rsid w:val="00930958"/>
    <w:rsid w:val="00953068"/>
    <w:rsid w:val="00983A4B"/>
    <w:rsid w:val="009A2961"/>
    <w:rsid w:val="009D16A0"/>
    <w:rsid w:val="009D18DE"/>
    <w:rsid w:val="00A842C1"/>
    <w:rsid w:val="00A84DB9"/>
    <w:rsid w:val="00AA22EA"/>
    <w:rsid w:val="00AB43D0"/>
    <w:rsid w:val="00B80C02"/>
    <w:rsid w:val="00C46D80"/>
    <w:rsid w:val="00C80029"/>
    <w:rsid w:val="00C855F2"/>
    <w:rsid w:val="00CF218D"/>
    <w:rsid w:val="00CF242F"/>
    <w:rsid w:val="00D60A43"/>
    <w:rsid w:val="00D72D0C"/>
    <w:rsid w:val="00D87023"/>
    <w:rsid w:val="00DA5871"/>
    <w:rsid w:val="00DC66CF"/>
    <w:rsid w:val="00E559FA"/>
    <w:rsid w:val="00E74B43"/>
    <w:rsid w:val="00F605AE"/>
    <w:rsid w:val="00F642A9"/>
    <w:rsid w:val="00F7293A"/>
    <w:rsid w:val="00FB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3AFB3"/>
  <w15:chartTrackingRefBased/>
  <w15:docId w15:val="{6BD1E9BF-6E27-BD40-9D3C-DA532BC3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0A4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60A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60A43"/>
    <w:rPr>
      <w:rFonts w:ascii="Helvetica" w:eastAsia="Times New Roman" w:hAnsi="Helvetica" w:cs="Times New Roman"/>
      <w:color w:val="262626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D60A43"/>
    <w:rPr>
      <w:rFonts w:ascii="Apple SD Gothic Neo" w:eastAsia="Apple SD Gothic Neo" w:hAnsi="Apple SD Gothic Neo" w:hint="eastAsia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D60A4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0A4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D60A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A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0A4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0A4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6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이훈희(LEE Hunhee)/AI Market Intelligence팀/SK</dc:creator>
  <cp:keywords/>
  <dc:description/>
  <cp:lastModifiedBy>이훈희(LEE Hunhee)/AI Market Intelligence팀/SK</cp:lastModifiedBy>
  <cp:revision>39</cp:revision>
  <dcterms:created xsi:type="dcterms:W3CDTF">2026-01-13T09:48:00Z</dcterms:created>
  <dcterms:modified xsi:type="dcterms:W3CDTF">2026-01-16T06:33:00Z</dcterms:modified>
</cp:coreProperties>
</file>