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val="en-US"/>
          <w:sz w:val="36"/>
          <w:szCs w:val="36"/>
        </w:rPr>
      </w:pPr>
      <w:r>
        <w:rPr>
          <w:lang w:val="en-US"/>
          <w:sz w:val="36"/>
          <w:szCs w:val="36"/>
        </w:rPr>
        <w:t>날짜</w:t>
      </w:r>
      <w:r>
        <w:rPr>
          <w:lang w:val="en-US"/>
          <w:sz w:val="36"/>
          <w:szCs w:val="36"/>
        </w:rPr>
        <w:t xml:space="preserve"> </w:t>
      </w:r>
      <w:r>
        <w:rPr>
          <w:lang w:val="en-US"/>
          <w:sz w:val="36"/>
          <w:szCs w:val="36"/>
        </w:rPr>
        <w:t>위험성평가</w:t>
      </w:r>
    </w:p>
    <w:p>
      <w:pPr>
        <w:jc w:val="center"/>
        <w:rPr>
          <w:lang w:val="en-US"/>
          <w:sz w:val="20"/>
          <w:szCs w:val="20"/>
        </w:rPr>
      </w:pPr>
    </w:p>
    <w:tbl>
      <w:tblPr>
        <w:tblStyle w:val="a6"/>
        <w:tblW w:w="13687" w:type="dxa"/>
        <w:tblLook w:val="04A0" w:firstRow="1" w:lastRow="0" w:firstColumn="1" w:lastColumn="0" w:noHBand="0" w:noVBand="1"/>
      </w:tblPr>
      <w:tblGrid>
        <w:gridCol w:w="1271"/>
        <w:gridCol w:w="3945"/>
        <w:gridCol w:w="795"/>
        <w:gridCol w:w="795"/>
        <w:gridCol w:w="4104"/>
        <w:gridCol w:w="1418"/>
        <w:gridCol w:w="135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  <w:tcMar/>
            <w:vAlign w:val="center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8"/>
                <w:szCs w:val="32"/>
              </w:rPr>
              <w:t>항목</w:t>
            </w:r>
          </w:p>
        </w:tc>
        <w:tc>
          <w:tcPr>
            <w:tcW w:w="3945" w:type="dxa"/>
            <w:vMerge w:val="restart"/>
            <w:tcMar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유해</w:t>
            </w:r>
            <w:r>
              <w:rPr>
                <w:rFonts w:ascii="Wingdings 2" w:eastAsia="Wingdings 2" w:hAnsi="Wingdings 2" w:cs="Wingdings 2"/>
                <w:sz w:val="24"/>
                <w:szCs w:val="24"/>
              </w:rPr>
              <w:t>´</w:t>
            </w:r>
            <w:r>
              <w:rPr>
                <w:sz w:val="24"/>
                <w:szCs w:val="24"/>
              </w:rPr>
              <w:t>위험요인</w:t>
            </w:r>
          </w:p>
        </w:tc>
        <w:tc>
          <w:tcPr>
            <w:tcW w:w="1590" w:type="dxa"/>
            <w:gridSpan w:val="2"/>
            <w:tcMar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평가</w:t>
            </w:r>
          </w:p>
        </w:tc>
        <w:tc>
          <w:tcPr>
            <w:tcW w:w="4104" w:type="dxa"/>
            <w:vMerge w:val="restart"/>
            <w:tcMar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개선사항</w:t>
            </w:r>
          </w:p>
        </w:tc>
        <w:tc>
          <w:tcPr>
            <w:tcW w:w="1418" w:type="dxa"/>
            <w:vMerge w:val="restart"/>
            <w:tcMar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개선완료일</w:t>
            </w:r>
          </w:p>
        </w:tc>
        <w:tc>
          <w:tcPr>
            <w:tcW w:w="1359" w:type="dxa"/>
            <w:vMerge w:val="restart"/>
            <w:tcMar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담당자</w:t>
            </w:r>
          </w:p>
        </w:tc>
      </w:tr>
      <w:tr>
        <w:trPr>
          <w:trHeight w:val="3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continue"/>
            <w:tcMar/>
            <w:vAlign w:val="center"/>
          </w:tcPr>
          <w:p/>
        </w:tc>
        <w:tc>
          <w:tcPr>
            <w:tcW w:w="3945" w:type="dxa"/>
            <w:vMerge w:val="continue"/>
            <w:tcMar/>
            <w:vAlign w:val="center"/>
          </w:tcPr>
          <w:p/>
        </w:tc>
        <w:tc>
          <w:tcPr>
            <w:tcW w:w="795" w:type="dxa"/>
            <w:tcMar/>
            <w:vAlign w:val="center"/>
          </w:tcPr>
          <w:p>
            <w:pPr>
              <w:pStyle w:val="a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적정</w:t>
            </w:r>
          </w:p>
        </w:tc>
        <w:tc>
          <w:tcPr>
            <w:tcW w:w="795" w:type="dxa"/>
            <w:tcMar/>
            <w:vAlign w:val="center"/>
          </w:tcPr>
          <w:p>
            <w:pPr>
              <w:pStyle w:val="a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보완</w:t>
            </w:r>
          </w:p>
        </w:tc>
        <w:tc>
          <w:tcPr>
            <w:tcW w:w="4104" w:type="dxa"/>
            <w:vMerge w:val="continue"/>
            <w:tcMar/>
            <w:vAlign w:val="center"/>
          </w:tcPr>
          <w:p/>
        </w:tc>
        <w:tc>
          <w:tcPr>
            <w:tcW w:w="1418" w:type="dxa"/>
            <w:vMerge w:val="continue"/>
            <w:tcMar/>
            <w:vAlign w:val="center"/>
          </w:tcPr>
          <w:p/>
        </w:tc>
        <w:tc>
          <w:tcPr>
            <w:tcW w:w="1359" w:type="dxa"/>
            <w:vMerge w:val="continue"/>
            <w:tcMar/>
            <w:vAlign w:val="center"/>
          </w:tcPr>
          <w:p/>
        </w:tc>
      </w:tr>
      <w:tr>
        <w:trPr>
          <w:trHeight w:val="40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  <w:vAlign w:val="center"/>
          </w:tcPr>
          <w:p>
            <w:pPr>
              <w:jc w:val="center"/>
            </w:pPr>
          </w:p>
        </w:tc>
        <w:tc>
          <w:tcPr>
            <w:tcW w:w="3945" w:type="dxa"/>
            <w:tcMar/>
            <w:vAlign w:val="top"/>
          </w:tcPr>
          <w:p>
            <w:pPr>
              <w:jc w:val="left"/>
            </w:pPr>
          </w:p>
        </w:tc>
        <w:tc>
          <w:tcPr>
            <w:tcW w:w="795" w:type="dxa"/>
            <w:tcMar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95" w:type="dxa"/>
            <w:tcMar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04" w:type="dxa"/>
            <w:tcMar/>
            <w:vAlign w:val="top"/>
          </w:tcPr>
          <w:p>
            <w:pPr>
              <w:jc w:val="left"/>
            </w:pPr>
          </w:p>
        </w:tc>
        <w:tc>
          <w:tcPr>
            <w:tcW w:w="1418" w:type="dxa"/>
            <w:tcMar/>
            <w:vAlign w:val="center"/>
          </w:tcPr>
          <w:p>
            <w:pPr>
              <w:jc w:val="center"/>
            </w:pPr>
          </w:p>
        </w:tc>
        <w:tc>
          <w:tcPr>
            <w:tcW w:w="1359" w:type="dxa"/>
            <w:tcMar/>
            <w:vAlign w:val="center"/>
          </w:tcPr>
          <w:p>
            <w:pPr>
              <w:jc w:val="center"/>
            </w:pPr>
          </w:p>
        </w:tc>
      </w:tr>
      <w:tr>
        <w:trPr>
          <w:trHeight w:val="40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  <w:vAlign w:val="center"/>
          </w:tcPr>
          <w:p>
            <w:pPr>
              <w:pStyle w:val="a2"/>
              <w:jc w:val="center"/>
            </w:pPr>
          </w:p>
        </w:tc>
        <w:tc>
          <w:tcPr>
            <w:tcW w:w="3945" w:type="dxa"/>
            <w:tcMar/>
            <w:vAlign w:val="top"/>
          </w:tcPr>
          <w:p>
            <w:pPr>
              <w:pStyle w:val="a2"/>
              <w:jc w:val="left"/>
            </w:pPr>
          </w:p>
        </w:tc>
        <w:tc>
          <w:tcPr>
            <w:tcW w:w="795" w:type="dxa"/>
            <w:tcMar/>
            <w:vAlign w:val="center"/>
          </w:tcPr>
          <w:p>
            <w:pPr>
              <w:pStyle w:val="a2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95" w:type="dxa"/>
            <w:tcMar/>
            <w:vAlign w:val="center"/>
          </w:tcPr>
          <w:p>
            <w:pPr>
              <w:pStyle w:val="a2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04" w:type="dxa"/>
            <w:tcMar/>
            <w:vAlign w:val="top"/>
          </w:tcPr>
          <w:p>
            <w:pPr>
              <w:pStyle w:val="a2"/>
              <w:jc w:val="left"/>
            </w:pPr>
          </w:p>
        </w:tc>
        <w:tc>
          <w:tcPr>
            <w:tcW w:w="1418" w:type="dxa"/>
            <w:tcMar/>
            <w:vAlign w:val="center"/>
          </w:tcPr>
          <w:p>
            <w:pPr>
              <w:pStyle w:val="a2"/>
              <w:jc w:val="center"/>
            </w:pPr>
          </w:p>
        </w:tc>
        <w:tc>
          <w:tcPr>
            <w:tcW w:w="1359" w:type="dxa"/>
            <w:tcMar/>
            <w:vAlign w:val="center"/>
          </w:tcPr>
          <w:p>
            <w:pPr>
              <w:pStyle w:val="a2"/>
              <w:jc w:val="center"/>
            </w:pPr>
          </w:p>
        </w:tc>
      </w:tr>
    </w:tbl>
    <w:p>
      <w:pPr/>
    </w:p>
    <w:p>
      <w:pPr>
        <w:pStyle w:val="a2"/>
      </w:pPr>
    </w:p>
    <w:sectPr>
      <w:pgSz w:w="16838" w:h="11906" w:orient="landscape"/>
      <w:pgMar w:top="1440" w:right="1701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Wingdings 2">
    <w:panose1 w:val="05020102010507070707"/>
    <w:family w:val="roman"/>
    <w:charset w:val="02"/>
    <w:notTrueType w:val="false"/>
    <w:sig w:usb0="00000001" w:usb1="00000001" w:usb2="00000001" w:usb3="00000001" w:csb0="80000000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semiHidden/>
    <w:unhideWhenUsed/>
  </w:style>
  <w:style w:type="table" w:default="1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unhideWhenUsed/>
  </w:style>
  <w:style w:type="paragraph" w:styleId="a2">
    <w:name w:val="Normal"/>
    <w:qFormat/>
    <w:pPr>
      <w:autoSpaceDE w:val="off"/>
      <w:autoSpaceDN w:val="off"/>
      <w:widowControl w:val="off"/>
      <w:wordWrap w:val="off"/>
    </w:pPr>
  </w:style>
  <w:style w:type="numbering" w:styleId="a5">
    <w:name w:val="No List"/>
    <w:semiHidden/>
    <w:unhideWhenUsed/>
  </w:style>
  <w:style w:type="character" w:styleId="a3">
    <w:name w:val="Default Paragraph Font"/>
    <w:semiHidden/>
    <w:unhideWhenUsed/>
  </w:style>
  <w:style w:type="table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modified xsi:type="dcterms:W3CDTF">2025-08-01T07:42:59Z</dcterms:modified>
  <cp:version>0900.0001.01</cp:version>
</cp:coreProperties>
</file>