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문단을 추가합시다. 이게 1번째 문단입니다. </w:t>
        <w:br/>
        <w:t xml:space="preserve"> 줄바꿈이 되는지 해봅니다.</w:t>
      </w:r>
    </w:p>
    <w:p>
      <w:r>
        <w:t>3번째로 생성한 문단을 삽입합니다. 2번째 문단 앞에 넣습니다.</w:t>
      </w:r>
    </w:p>
    <w:p>
      <w:r>
        <w:t>문단을 추가합시다. 이게 2번째 문단입니다. 일부러 변수명을 똑같이 해봤습니다.</w:t>
      </w:r>
    </w:p>
    <w:p>
      <w:r>
        <w:t>문단을 추가합시다. 이게 4번째 문단입니다.</w:t>
        <w:br/>
      </w:r>
      <w:r>
        <w:t xml:space="preserve"> 4번째 문단에 글을 덧붙여 봅니다.</w:t>
      </w:r>
    </w:p>
    <w:p>
      <w:r>
        <w:rPr>
          <w:color w:val="FF0000"/>
        </w:rPr>
        <w:t xml:space="preserve"> 5번째 문단. 이 문장의 글자색 바꿔봅니다. 귀찮아서 안 쓸 것 같습니다.</w:t>
        <w:br/>
      </w:r>
      <w:r>
        <w:rPr>
          <w:rFonts w:ascii="궁서체" w:hAnsi="궁서체"/>
          <w:b/>
          <w:i/>
          <w:color w:val="0000FF"/>
          <w:sz w:val="40"/>
        </w:rPr>
        <w:t xml:space="preserve"> 5번째 문단. 이 문장은 Bold 적용, 글씨색 변경, 이텔릭, 글씨체, 글씨크기 변경을 다 적용해봅니다.</w:t>
        <w:br/>
      </w:r>
      <w:r>
        <w:t xml:space="preserve"> 정말 귀찮습니다. 그냥 미리 서식 파일 만들어 놓고 씁시다 (아직 5번째 문단임)</w:t>
        <w:br/>
      </w:r>
      <w:r>
        <w:rPr>
          <w:rFonts w:ascii="Times New Roman" w:hAnsi="Times New Roman"/>
          <w:b/>
          <w:i/>
          <w:color w:val="0064FF"/>
          <w:sz w:val="40"/>
        </w:rPr>
        <w:t xml:space="preserve"> This is test for Sarah. It seems that font change works well for english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0,1</w:t>
            </w:r>
          </w:p>
        </w:tc>
        <w:tc>
          <w:tcPr>
            <w:tcW w:type="dxa" w:w="2880"/>
          </w:tcPr>
          <w:p>
            <w:r>
              <w:t>0,2</w:t>
            </w:r>
          </w:p>
        </w:tc>
      </w:tr>
      <w:tr>
        <w:tc>
          <w:tcPr>
            <w:tcW w:type="dxa" w:w="2880"/>
          </w:tcPr>
          <w:p>
            <w:r>
              <w:t>1,0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2,1</w:t>
            </w:r>
          </w:p>
        </w:tc>
        <w:tc>
          <w:tcPr>
            <w:tcW w:type="dxa" w:w="2880"/>
          </w:tcPr>
          <w:p>
            <w:r>
              <w:t>TEST</w:t>
            </w:r>
          </w:p>
          <w:p>
            <w:r>
              <w:t>test first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