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1、“2009数据挖掘中数据预处理的方法研究”和“2012数据预处理系统的几个关键技术研究与实现”，这两个的提纲很值得借鉴。</w:t>
      </w:r>
    </w:p>
    <w:p>
      <w:pPr>
        <w:rPr>
          <w:rFonts w:hint="eastAsia"/>
        </w:rPr>
      </w:pPr>
      <w:r>
        <w:rPr>
          <w:rFonts w:hint="eastAsia"/>
        </w:rPr>
        <w:t>2、“2009数据挖掘中数据预处理的方法研究”，讲解了预处理的必要性。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3、“http://www.docin.com/p-1367927977.html”数据预处理的国内外研究现状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2006中医小儿肺炎辩证标准数据挖掘系统中的数据预处理技术     4.3预处理系统的过程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C7060"/>
    <w:rsid w:val="1FC94B72"/>
    <w:rsid w:val="29B020EA"/>
    <w:rsid w:val="3F1A05E6"/>
    <w:rsid w:val="693C54EC"/>
    <w:rsid w:val="6A6876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2017-01-11T08:29:28Z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