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spacing w:lineRule="auto" w:line="360" w:before="0" w:after="0"/>
        <w:jc w:val="both"/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  <w:t>P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  <w:t>roveedores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PCfactory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: Proveedor de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artículos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de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computación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e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informática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, redes y conectividad.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 xml:space="preserve">   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Homecenter Sodimac: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Proveedor del mobiliario de oficina.  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Nic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.cl: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Arriendo del dominio que utilizara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la pagina web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de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 nuestro sistema de información.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24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br/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  <w:t>Costos de insumos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Nuestros insumos serían principalmente los equipos necesarios para mantener operativo el sistema de información a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desarrollar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,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se necesitara un servidor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y el arriendo  de un dominio para almacenar la aplicación web.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       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Por cada uno de los 5 puntos de venta habrá un equipo disponible para el uso del sistema de información,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cada equipo dispondrá del navegador web Firefox necesario para utilizar el sistema.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También cabe destacar que habrá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un equipo ubicado en la bodega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que estará conectado a un lector de código de barra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,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para así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llevar control del stock disponible. 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u w:val="single"/>
          <w:lang w:eastAsia="es-CL"/>
        </w:rPr>
      </w:pPr>
      <w:r>
        <w:rPr>
          <w:rFonts w:eastAsia="Times New Roman" w:cs="Arial" w:ascii="Arial" w:hAnsi="Arial"/>
          <w:sz w:val="24"/>
          <w:szCs w:val="24"/>
          <w:u w:val="single"/>
          <w:lang w:eastAsia="es-CL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Servidor IBM X3250M4 Xeon 500 GB: $699.990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Arriendo del dominio : $44.505 5 años  9.950 anuales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6 Computadores Lenovo Intel Celeron dual core+ Windows 8</w:t>
      </w:r>
      <w:r>
        <w:rPr>
          <w:rStyle w:val="Muydestacado"/>
          <w:rFonts w:ascii="Arial" w:hAnsi="Arial"/>
          <w:sz w:val="24"/>
          <w:szCs w:val="24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: $250.000 c/u $1.250.000 total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6 Muebles de oficina  + silla: $400.000 c/u  $2.000.000 total   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Cable de red 300 mts $110.000  </w:t>
      </w:r>
      <w:r>
        <w:rPr>
          <w:rStyle w:val="Muydestacado"/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 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Conectores de red 50 unidades : $5.000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Lector de código de barra láser: $35.000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360" w:before="0" w:after="240"/>
        <w:contextualSpacing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br/>
      </w:r>
    </w:p>
    <w:p>
      <w:pPr>
        <w:pStyle w:val="ListParagraph"/>
        <w:spacing w:lineRule="auto" w:line="360" w:before="0" w:after="240"/>
        <w:contextualSpacing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ListParagraph"/>
        <w:spacing w:lineRule="auto" w:line="360" w:before="0" w:after="240"/>
        <w:contextualSpacing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ListParagraph"/>
        <w:spacing w:lineRule="auto" w:line="360" w:before="0" w:after="240"/>
        <w:contextualSpacing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CL"/>
        </w:rPr>
        <w:t>Tecnología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Softwar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e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: 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Se construirá  un sistema que permitirá gestionar los pedidos de los clientes,que también administre las finanzas del local y el stock de productos.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Maquinaria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: </w:t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Computadores para utilizar el s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istema de información a desarrollar.</w:t>
      </w:r>
    </w:p>
    <w:p>
      <w:pPr>
        <w:pStyle w:val="Normal"/>
        <w:spacing w:lineRule="auto" w:line="360" w:before="0" w:after="24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br/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b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es-CL"/>
        </w:rPr>
        <w:t>Lugar físico de implementación: dónde (físico, virtual, etc)</w:t>
      </w:r>
    </w:p>
    <w:p>
      <w:pPr>
        <w:pStyle w:val="Normal"/>
        <w:spacing w:lineRule="auto" w:line="36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ab/>
        <w:t xml:space="preserve">El lugar donde se implementara el proyecto sera  en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cada uno de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los puntos  de venta de la empresa Serigrafía 2000,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también se implementara en la bodega de la empresa, para así llevar  control del inventario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eastAsia="Times New Roman" w:cs="Arial" w:ascii="Arial" w:hAnsi="Arial"/>
          <w:b/>
          <w:color w:val="000000"/>
          <w:sz w:val="24"/>
          <w:szCs w:val="24"/>
          <w:u w:val="single"/>
          <w:lang w:eastAsia="es-CL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u w:val="single"/>
          <w:lang w:eastAsia="es-CL"/>
        </w:rPr>
        <w:t>Trámites Contables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>Factura electrónica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factura electrónica es un documento tributario electrónico que cumple la misma función que una factura física de papel, pero que en lugar de tener que timbrarla físicamente y enviarla por correo o medio tradicionales, se emite a través de FacturaChile y se envía mediante medios digitales como el correo electrónico. No requiere de timbre ya que la forma que tiene de emitirse, a través de la aplicación FacturaChile, se alinea con los requerimientos de impuestos internos generando en el documento mismo de la factura un código equivalente al timbre.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hanging="36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 xml:space="preserve">Especificaciones del Giro: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Nuestra  Proyecto sera la creación de  un nuevo sistema de información para la empresa de confecciones    de buzos y textiles,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por lo tanto pertenece al mismo rubro de la empresa. 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i/>
          <w:iCs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    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eastAsia="es-CL"/>
        </w:rPr>
        <w:t>Especificación: Empresa de Confecciones y textiles.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right="0" w:hanging="360"/>
        <w:jc w:val="both"/>
        <w:textAlignment w:val="baseline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CL"/>
        </w:rPr>
        <w:t xml:space="preserve">Tramitación: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el trámite de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generación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de factura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electrónica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 se puede realizar “online”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y de forma gratuita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en el Sitio Web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FacturaChile.cl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.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ind w:left="0" w:right="0" w:hanging="360"/>
        <w:jc w:val="both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24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/>
        <w:jc w:val="both"/>
        <w:rPr>
          <w:rFonts w:eastAsia="Times New Roman" w:cs="Arial" w:ascii="Arial" w:hAnsi="Arial"/>
          <w:b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es-CL"/>
        </w:rPr>
      </w:r>
    </w:p>
    <w:p>
      <w:pPr>
        <w:pStyle w:val="Normal"/>
        <w:pageBreakBefore/>
        <w:spacing w:lineRule="auto" w:line="360" w:before="0" w:after="0"/>
        <w:jc w:val="both"/>
        <w:rPr>
          <w:rFonts w:eastAsia="Times New Roman" w:cs="Arial" w:ascii="Arial" w:hAnsi="Arial"/>
          <w:b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es-CL"/>
        </w:rPr>
        <w:t xml:space="preserve">Tipo de sociedad: </w:t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color w:val="000000"/>
          <w:sz w:val="24"/>
          <w:szCs w:val="24"/>
          <w:lang w:eastAsia="es-CL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 xml:space="preserve">Trabajaremos bajo una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ab/>
        <w:t xml:space="preserve">Sociedad de Responsabilidad Limitada (SRL), </w:t>
      </w:r>
      <w:r>
        <w:rPr>
          <w:rFonts w:eastAsia="Times New Roman" w:cs="Arial" w:ascii="Arial" w:hAnsi="Arial"/>
          <w:color w:val="000000"/>
          <w:sz w:val="24"/>
          <w:szCs w:val="24"/>
          <w:lang w:eastAsia="es-CL"/>
        </w:rPr>
        <w:t>ya que de esta forma evitamos responder con nuestros bienes propios en caso de deudas.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</w:r>
    </w:p>
    <w:p>
      <w:pPr>
        <w:pStyle w:val="Normal"/>
        <w:rPr>
          <w:rFonts w:eastAsia="Times New Roman" w:cs="Arial" w:ascii="Arial" w:hAnsi="Arial"/>
          <w:b/>
          <w:sz w:val="24"/>
          <w:szCs w:val="24"/>
          <w:lang w:val="es-MX" w:eastAsia="es-CL"/>
        </w:rPr>
      </w:pPr>
      <w:r>
        <w:rPr>
          <w:rFonts w:eastAsia="Times New Roman" w:cs="Arial" w:ascii="Arial" w:hAnsi="Arial"/>
          <w:b/>
          <w:sz w:val="24"/>
          <w:szCs w:val="24"/>
          <w:lang w:val="es-MX" w:eastAsia="es-CL"/>
        </w:rPr>
        <w:t>Factibilidad técnica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val="es-MX" w:eastAsia="es-CL"/>
        </w:rPr>
      </w:pPr>
      <w:r>
        <w:rPr>
          <w:rFonts w:eastAsia="Times New Roman" w:cs="Arial" w:ascii="Arial" w:hAnsi="Arial"/>
          <w:sz w:val="24"/>
          <w:szCs w:val="24"/>
          <w:lang w:val="es-MX" w:eastAsia="es-CL"/>
        </w:rPr>
        <w:t>-</w:t>
      </w:r>
      <w:r>
        <w:rPr>
          <w:rFonts w:eastAsia="Times New Roman" w:cs="Arial" w:ascii="Arial" w:hAnsi="Arial"/>
          <w:sz w:val="24"/>
          <w:szCs w:val="24"/>
          <w:lang w:val="es-MX" w:eastAsia="es-CL"/>
        </w:rPr>
        <w:t>Para llevar a cabo al proyecto se primero se necesitaran adquirir los equipos necesarios para su uso.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val="es-MX" w:eastAsia="es-CL"/>
        </w:rPr>
      </w:pPr>
      <w:r>
        <w:rPr>
          <w:rFonts w:eastAsia="Times New Roman" w:cs="Arial" w:ascii="Arial" w:hAnsi="Arial"/>
          <w:sz w:val="24"/>
          <w:szCs w:val="24"/>
          <w:lang w:val="es-MX" w:eastAsia="es-CL"/>
        </w:rPr>
        <w:t>-Cada equipo deberá estar conectado a internet.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val="es-MX" w:eastAsia="es-CL"/>
        </w:rPr>
      </w:pPr>
      <w:r>
        <w:rPr>
          <w:rFonts w:eastAsia="Times New Roman" w:cs="Arial" w:ascii="Arial" w:hAnsi="Arial"/>
          <w:sz w:val="24"/>
          <w:szCs w:val="24"/>
          <w:lang w:val="es-MX" w:eastAsia="es-CL"/>
        </w:rPr>
        <w:t>-Los equipos tendrán Firefox 33, necesario para acceder a la aplicación web de nuestro sistema a desarrollar.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val="es-MX" w:eastAsia="es-CL"/>
        </w:rPr>
      </w:pPr>
      <w:r>
        <w:rPr>
          <w:rFonts w:eastAsia="Times New Roman" w:cs="Arial" w:ascii="Arial" w:hAnsi="Arial"/>
          <w:sz w:val="24"/>
          <w:szCs w:val="24"/>
          <w:lang w:val="es-MX" w:eastAsia="es-CL"/>
        </w:rPr>
        <w:t>-La mantención del sistema sera de forma semanal, por un programador.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val="es-MX" w:eastAsia="es-CL"/>
        </w:rPr>
      </w:pPr>
      <w:r>
        <w:rPr>
          <w:rFonts w:eastAsia="Times New Roman" w:cs="Arial" w:ascii="Arial" w:hAnsi="Arial"/>
          <w:sz w:val="24"/>
          <w:szCs w:val="24"/>
          <w:lang w:val="es-MX" w:eastAsia="es-CL"/>
        </w:rPr>
        <w:t xml:space="preserve">-La mantención de los equipos sera cada 6 meses,y sera llevada a cabo por un técnico. </w:t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pPr>
      <w:r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  <w:t>Instalación: requiere mayor voltaje?</w:t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pPr>
      <w:r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eastAsia="Times New Roman" w:cs="Arial" w:ascii="Arial" w:hAnsi="Arial"/>
          <w:b w:val="false"/>
          <w:bCs w:val="false"/>
          <w:sz w:val="24"/>
          <w:szCs w:val="24"/>
          <w:u w:val="none"/>
          <w:lang w:val="es-MX" w:eastAsia="es-CL"/>
        </w:rPr>
      </w:pPr>
      <w:r>
        <w:rPr>
          <w:rFonts w:eastAsia="Times New Roman" w:cs="Arial" w:ascii="Arial" w:hAnsi="Arial"/>
          <w:b w:val="false"/>
          <w:bCs w:val="false"/>
          <w:sz w:val="24"/>
          <w:szCs w:val="24"/>
          <w:u w:val="none"/>
          <w:lang w:val="es-MX" w:eastAsia="es-CL"/>
        </w:rPr>
        <w:t>No sera necesario, se trabajara con la red eléctrica existente, la cual es de un voltaje de  220 v.</w:t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pPr>
      <w:r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pPr>
      <w:r>
        <w:rPr>
          <w:rFonts w:eastAsia="Times New Roman" w:cs="Arial" w:ascii="Arial" w:hAnsi="Arial"/>
          <w:b/>
          <w:bCs/>
          <w:sz w:val="24"/>
          <w:szCs w:val="24"/>
          <w:u w:val="none"/>
          <w:lang w:val="es-MX" w:eastAsia="es-CL"/>
        </w:rPr>
      </w:r>
    </w:p>
    <w:p>
      <w:pPr>
        <w:pStyle w:val="Normal"/>
        <w:spacing w:lineRule="auto" w:line="276" w:before="0" w:after="0"/>
        <w:ind w:left="540" w:right="0" w:hanging="540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rPr>
          <w:rFonts w:eastAsia="Times New Roman" w:cs="Arial" w:ascii="Arial" w:hAnsi="Arial"/>
          <w:b/>
          <w:bCs/>
          <w:sz w:val="24"/>
          <w:szCs w:val="24"/>
          <w:u w:val="none"/>
          <w:lang w:eastAsia="es-CL"/>
        </w:rPr>
      </w:pPr>
      <w:r>
        <w:rPr>
          <w:rFonts w:eastAsia="Times New Roman" w:cs="Arial" w:ascii="Arial" w:hAnsi="Arial"/>
          <w:b/>
          <w:bCs/>
          <w:sz w:val="24"/>
          <w:szCs w:val="24"/>
          <w:u w:val="none"/>
          <w:lang w:eastAsia="es-CL"/>
        </w:rPr>
        <w:t>Externalidades que pueda causar la instalaciones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t>Incremento de las ventas,ya que  mediante el sistema a desarrollar esta se realizara en unos segundos.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t>Mejora en el control  del inventario disponible, ya que se tendrá un control total de este, de una forma fácil y segura.</w:t>
      </w:r>
    </w:p>
    <w:p>
      <w:pPr>
        <w:pStyle w:val="Normal"/>
        <w:rPr>
          <w:rFonts w:eastAsia="Times New Roman" w:cs="Arial" w:ascii="Arial" w:hAnsi="Arial"/>
          <w:sz w:val="24"/>
          <w:szCs w:val="24"/>
          <w:lang w:eastAsia="es-CL"/>
        </w:rPr>
      </w:pPr>
      <w:r>
        <w:rPr>
          <w:rFonts w:eastAsia="Times New Roman" w:cs="Arial" w:ascii="Arial" w:hAnsi="Arial"/>
          <w:sz w:val="24"/>
          <w:szCs w:val="24"/>
          <w:lang w:eastAsia="es-CL"/>
        </w:rPr>
        <w:t>El cambio al nuevo sistema necesitara un periodo de adaptación, se les enseñara  a los usuarios como manejar el sistema.</w:t>
      </w:r>
    </w:p>
    <w:p>
      <w:pPr>
        <w:pStyle w:val="Normal"/>
        <w:pageBreakBefore/>
        <w:spacing w:lineRule="auto" w:line="360" w:before="0" w:after="0"/>
        <w:jc w:val="both"/>
        <w:rPr/>
      </w:pPr>
      <w:r>
        <w:rPr/>
      </w:r>
    </w:p>
    <w:p>
      <w:pPr>
        <w:pStyle w:val="Normal"/>
        <w:rPr>
          <w:rFonts w:eastAsia="Times New Roman" w:cs="Times New Roman" w:ascii="Cambria" w:hAnsi="Cambria"/>
          <w:sz w:val="24"/>
          <w:szCs w:val="24"/>
          <w:lang w:eastAsia="es-CL"/>
        </w:rPr>
      </w:pPr>
      <w:r>
        <w:rPr>
          <w:rFonts w:eastAsia="Times New Roman" w:cs="Times New Roman" w:ascii="Cambria" w:hAnsi="Cambria"/>
          <w:sz w:val="24"/>
          <w:szCs w:val="24"/>
          <w:lang w:eastAsia="es-CL"/>
        </w:rPr>
      </w:r>
    </w:p>
    <w:p>
      <w:pPr>
        <w:pStyle w:val="Normal"/>
        <w:spacing w:lineRule="auto" w:line="360" w:before="0" w:after="24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CL" w:eastAsia="zh-CN" w:bidi="hi-IN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Muydestacado">
    <w:name w:val="Muy destacado"/>
    <w:rPr>
      <w:b/>
      <w:bCs/>
    </w:rPr>
  </w:style>
  <w:style w:type="character" w:styleId="ListLabel15">
    <w:name w:val="ListLabel 15"/>
    <w:rPr>
      <w:rFonts w:cs="Symbol"/>
      <w:sz w:val="20"/>
    </w:rPr>
  </w:style>
  <w:style w:type="character" w:styleId="ListLabel16">
    <w:name w:val="ListLabel 16"/>
    <w:rPr>
      <w:rFonts w:cs="Courier New"/>
      <w:sz w:val="20"/>
    </w:rPr>
  </w:style>
  <w:style w:type="character" w:styleId="ListLabel17">
    <w:name w:val="ListLabel 17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2014-11-20T00:44:55Z</dcterms:created>
  <dc:language>es-CL</dc:language>
  <cp:revision>0</cp:revision>
</cp:coreProperties>
</file>