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CAA58">
      <w:pPr>
        <w:spacing w:before="960" w:after="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4BE67037">
      <w:pPr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05 / HKUDS / ViMax</w:t>
      </w:r>
    </w:p>
    <w:p w14:paraId="4A39AE25">
      <w:pPr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长篇叙事 RAG · 全局骨架回查 · Process Chain Multi-Query · 分层实体归一 · 原项目回查地图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EF84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FBF1DE" w:sz="0" w:space="0"/>
              <w:left w:val="single" w:color="FBF1DE" w:sz="0" w:space="0"/>
              <w:bottom w:val="single" w:color="FBF1DE" w:sz="0" w:space="0"/>
              <w:right w:val="single" w:color="FBF1DE" w:sz="0" w:space="0"/>
              <w:insideH w:val="single" w:sz="0" w:space="0"/>
              <w:insideV w:val="single" w:sz="0" w:space="0"/>
            </w:tcBorders>
            <w:shd w:val="clear" w:color="auto" w:fill="FBF1D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F9542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A00"/>
                <w:sz w:val="19"/>
              </w:rPr>
              <w:t>当前判断</w:t>
            </w:r>
          </w:p>
          <w:p w14:paraId="569914FD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P05 是目前五个样本里第一个同时对“长篇原文回查”和“实体链接”给出可运行流程的项目。它的 Novel2Video 前半链路本质上是一个简化的长篇小说理解系统：压缩稿只负责建立全局事件骨架，事件过程链再回完整原小说做 Vector Search + Rerank；人物则按 Scene → Event → Novel 逐级归并，由程序持有全书稳定编号。其最大价值不是视频生成，而是补上 P04 在证据召回和实体 ID 上的两个大洞。</w:t>
            </w:r>
          </w:p>
        </w:tc>
      </w:tr>
    </w:tbl>
    <w:p w14:paraId="2B352ED4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39C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3888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档案项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89ED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内容</w:t>
            </w:r>
          </w:p>
        </w:tc>
      </w:tr>
      <w:tr w14:paraId="60968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F2D77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评估对象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4DB9B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HKUDS / ViMax；重点审计 Novel2Video 文本规划链</w:t>
            </w:r>
          </w:p>
        </w:tc>
      </w:tr>
      <w:tr w14:paraId="677A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003B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固定源码版本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97A33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GitHub commit 0253853cd0a8218b121e4297b243b11d4a454bff</w:t>
            </w:r>
          </w:p>
        </w:tc>
      </w:tr>
      <w:tr w14:paraId="4C1BF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0B92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核心定位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9821F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完整小说 → 压缩骨架 → Event → 原文 RAG → Scene → 全书人物注册表</w:t>
            </w:r>
          </w:p>
        </w:tc>
      </w:tr>
      <w:tr w14:paraId="61F04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BF6B6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核心源码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CC91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pipelines/novel2movie_pipeline.py；agents/novel_compressor.py；agents/event_extractor.py；agents/scene_extractor.py；agents/global_information_planner.py；interfaces/*</w:t>
            </w:r>
          </w:p>
        </w:tc>
      </w:tr>
      <w:tr w14:paraId="58106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1159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研究视角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8CFE0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只评可迁移的长篇理解、检索、实体归一、结构校验与阶段产物机制</w:t>
            </w:r>
          </w:p>
        </w:tc>
      </w:tr>
      <w:tr w14:paraId="4B03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6C1D0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核心结论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D282D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P04 告诉我们“知识应长什么样”；P05 开始回答“怎样回原文找证据、怎样把局部角色链接到稳定全书实体”</w:t>
            </w:r>
          </w:p>
        </w:tc>
      </w:tr>
      <w:tr w14:paraId="316FF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11B6C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建议用途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014DB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Fact / Event 发现、Evidence Retrieval、Entity Linker、Artifact Pipeline 的重点参考项目</w:t>
            </w:r>
          </w:p>
        </w:tc>
      </w:tr>
    </w:tbl>
    <w:p w14:paraId="22710606">
      <w:pPr>
        <w:spacing w:after="20"/>
        <w:rPr>
          <w:rFonts w:hint="eastAsia" w:ascii="微软雅黑" w:hAnsi="微软雅黑" w:eastAsia="微软雅黑" w:cs="微软雅黑"/>
        </w:rPr>
      </w:pPr>
    </w:p>
    <w:p w14:paraId="5D5BD1B7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执行摘要</w:t>
      </w:r>
    </w:p>
    <w:p w14:paraId="6026703E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ViMax 虽然是 Agentic Video Generation 项目，但 Novel2Video 的前半条流水线与 AI 自动拆书高度重合。它首先保存完整小说，将长文本切块压缩并聚合成 compressed_novel；随后从压缩稿逐个提取 Event；再为每个 Event 的 process_chain 回完整 novel_text 建立的 FAISS 知识库检索原文片段并 rerank；最后才把 Event + 原文片段转换为 Scene，并把 Scene 角色逐级合并到 Event 角色和 Novel 角色。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BF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109A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novel_text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chunk compression + aggregate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compressed_novel（全局骨架视图）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Event(description + process_chain)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process-chain multi-query retrieval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FAISS + rerank + threshold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relevant source chunks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Scene-local task view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Scene Character → Event Character → Novel Character</w:t>
            </w:r>
          </w:p>
        </w:tc>
      </w:tr>
    </w:tbl>
    <w:p w14:paraId="0F76DB81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91C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A76EB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一句话结论</w:t>
            </w:r>
          </w:p>
          <w:p w14:paraId="6DAB44D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P05 最值得吸收的不是“RAG”三个字，而是两条职责拆分：第一，摘要 / 压缩只负责建立问题与骨架，细节必须回无损原文补证；第二，LLM 负责“这个局部角色是否链接到已有全书人物”的语义判断，稳定 ID 由程序持有。</w:t>
            </w:r>
          </w:p>
        </w:tc>
      </w:tr>
    </w:tbl>
    <w:p w14:paraId="0C5B2469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30E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52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A97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1062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164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评分</w:t>
            </w:r>
          </w:p>
        </w:tc>
        <w:tc>
          <w:tcPr>
            <w:tcW w:w="-12416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0182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7"/>
              </w:rPr>
              <w:t>当前判断</w:t>
            </w:r>
          </w:p>
        </w:tc>
      </w:tr>
      <w:tr w14:paraId="7882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9DE30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全局剧情骨架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DD6D6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1BA2E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适合作 Query Planner，不应作为最终事实源</w:t>
            </w:r>
          </w:p>
        </w:tc>
      </w:tr>
      <w:tr w14:paraId="4AD4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17680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事件边界 Prompt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F2E3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33C5E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因果链 + 统一戏剧目标，明显优于固定字数分段</w:t>
            </w:r>
          </w:p>
        </w:tc>
      </w:tr>
      <w:tr w14:paraId="036F5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CA9D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原文回查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17207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100F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P01—P05 当前最强；真正回完整小说检索</w:t>
            </w:r>
          </w:p>
        </w:tc>
      </w:tr>
      <w:tr w14:paraId="0C616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DC988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Process Multi-Query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0F808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76284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复杂事件按过程节点拆成多个检索 Query</w:t>
            </w:r>
          </w:p>
        </w:tc>
      </w:tr>
      <w:tr w14:paraId="0404D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32D9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实体链接流程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A0D7B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9CFFC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程序持有全书 index，LLM 返回 link / new 决策</w:t>
            </w:r>
          </w:p>
        </w:tc>
      </w:tr>
      <w:tr w14:paraId="21A6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5CA7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确定性校验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F39F2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8.5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E3FE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开始检查引用存在性与 mention 覆盖不变量</w:t>
            </w:r>
          </w:p>
        </w:tc>
      </w:tr>
      <w:tr w14:paraId="739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414C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长篇规模适配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BCAAF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5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ACB4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全人物表输入和单次 aggregate 会随超长网文膨胀</w:t>
            </w:r>
          </w:p>
        </w:tc>
      </w:tr>
      <w:tr w14:paraId="46982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DE573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作为机制参考</w:t>
            </w:r>
          </w:p>
        </w:tc>
        <w:tc>
          <w:tcPr>
            <w:tcW w:w="10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34CAB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9.5 / 10</w:t>
            </w:r>
          </w:p>
        </w:tc>
        <w:tc>
          <w:tcPr>
            <w:tcW w:w="-124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41F7C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当前最值得研究的项目之一</w:t>
            </w:r>
          </w:p>
        </w:tc>
      </w:tr>
    </w:tbl>
    <w:p w14:paraId="7FABF98C">
      <w:pPr>
        <w:spacing w:after="20"/>
        <w:rPr>
          <w:rFonts w:hint="eastAsia" w:ascii="微软雅黑" w:hAnsi="微软雅黑" w:eastAsia="微软雅黑" w:cs="微软雅黑"/>
        </w:rPr>
      </w:pPr>
    </w:p>
    <w:p w14:paraId="01724F2E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项目定位与研究边界</w:t>
      </w:r>
    </w:p>
    <w:p w14:paraId="31DA09D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2.1 视频项目为什么仍然属于我们的研究样本</w:t>
      </w:r>
    </w:p>
    <w:p w14:paraId="29EB1AC9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ViMax README 将 Novel2Video 描述为把完整小说转换为 episodic video content，并强调 narrative compression、character tracking 和 scene-by-scene adaptation；工作流文档又把 Novel2Video DAG 明确写成 novel_text → compressed_novel → events → relevant_chunks → scenes → global_characters → scene_scripts。对拆书而言，真正重合的是“从长篇原文建立可检索的叙事结构”这一前半段。</w:t>
      </w:r>
    </w:p>
    <w:p w14:paraId="47EF0F4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2.2 本档案主动忽略的内容</w:t>
      </w:r>
    </w:p>
    <w:p w14:paraId="781A3999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不评视频生成模型、关键帧、镜头树、多机位、音频绑定和最终拼接。</w:t>
      </w:r>
    </w:p>
    <w:p w14:paraId="27F8DBF3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不把“人物长大后要换演员”这类视频制作规则直接迁入小说实体模型。</w:t>
      </w:r>
    </w:p>
    <w:p w14:paraId="56721AAA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Agent TUI、Web 前端、视频渲染并发只在能抽象成 Artifact / Context 机制时记录。</w:t>
      </w:r>
    </w:p>
    <w:p w14:paraId="59902667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任何允许“为画面合理补细节”的 Prompt，只能进入 Creative Adapter；不得污染拆书 Fact Layer。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4A58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0F8" w:sz="0" w:space="0"/>
              <w:left w:val="single" w:color="EAF0F8" w:sz="0" w:space="0"/>
              <w:bottom w:val="single" w:color="EAF0F8" w:sz="0" w:space="0"/>
              <w:right w:val="single" w:color="EAF0F8" w:sz="0" w:space="0"/>
              <w:insideH w:val="single" w:sz="0" w:space="0"/>
              <w:insideV w:val="single" w:sz="0" w:space="0"/>
            </w:tcBorders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F99DF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345D86"/>
                <w:sz w:val="19"/>
              </w:rPr>
              <w:t>研究口径</w:t>
            </w:r>
          </w:p>
          <w:p w14:paraId="1716284C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ViMax 的 Novel2Video 前半链路按“长篇小说理解系统”审计；后半视频生产链只作为应用消费者。</w:t>
            </w:r>
          </w:p>
        </w:tc>
      </w:tr>
    </w:tbl>
    <w:p w14:paraId="2B3F9C32">
      <w:pPr>
        <w:spacing w:after="20"/>
        <w:rPr>
          <w:rFonts w:hint="eastAsia" w:ascii="微软雅黑" w:hAnsi="微软雅黑" w:eastAsia="微软雅黑" w:cs="微软雅黑"/>
        </w:rPr>
      </w:pPr>
    </w:p>
    <w:p w14:paraId="72ABA210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Novel2Video 的真实文本规划流水线</w:t>
      </w:r>
    </w:p>
    <w:p w14:paraId="57E338D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3.1 plan_text_artifacts() 是主入口</w:t>
      </w:r>
    </w:p>
    <w:p w14:paraId="6B859987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pipelines/novel2movie_pipeline.py 的 plan_text_artifacts() 明确在人物画像和视频渲染之前停止。函数依次保存 novel.txt、切分 novel_chunk_N.txt、生成 novel_chunk_N_compressed.txt、聚合 novel_compressed.txt、逐个生成 event_N.json、为每个 Event 保存 relevant_chunks、生成 scene_N.json，再合并 event-level 和 novel-level characters。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65A3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A930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Source Artifact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novel/novel.txt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Compression Artifacts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novel_chunk_N.txt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novel_chunk_N_compressed.txt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novel_compressed.txt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Narrative Artifacts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events/event_N.json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relevant_chunks/event_N/chunk_K-score_X.txt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scenes/event_N/scene_K.json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Entity Artifacts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global_information/characters/event_level/...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global_information/characters/novel_level/...</w:t>
            </w:r>
          </w:p>
        </w:tc>
      </w:tr>
    </w:tbl>
    <w:p w14:paraId="3D5070EC">
      <w:pPr>
        <w:spacing w:after="20"/>
        <w:rPr>
          <w:rFonts w:hint="eastAsia" w:ascii="微软雅黑" w:hAnsi="微软雅黑" w:eastAsia="微软雅黑" w:cs="微软雅黑"/>
        </w:rPr>
      </w:pPr>
    </w:p>
    <w:p w14:paraId="7967D2BE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3.2 文件首行 TODO 不能替代调用链审计</w:t>
      </w:r>
    </w:p>
    <w:p w14:paraId="055D5619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novel2movie_pipeline.py 顶部残留“TODO: NOT IMPLEMENTED YET”，但当前 commit 的 plan_text_artifacts()、检索、Scene 抽取和人物归一代码均已存在并有测试引用。这个样本再次说明：研究项目不能只读注释或 README，必须沿真实函数调用和落盘产物确认机制是否接通。</w:t>
      </w:r>
    </w:p>
    <w:p w14:paraId="08EEA0BE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压缩层：骨架有价值，但不是最终事实</w:t>
      </w:r>
    </w:p>
    <w:p w14:paraId="30F8BDA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4.1 65536 / 8192 的长块压缩</w:t>
      </w:r>
    </w:p>
    <w:p w14:paraId="0008B388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NovelCompressor 默认使用 RecursiveCharacterTextSplitter(chunk_size=65536, chunk_overlap=8192)。片段压缩 Prompt 要求保留主要剧情、转折、揭示、人物发展与关键对话含义；压缩冗长描述、重复和过长心理描写，并保持原文语言。</w:t>
      </w:r>
    </w:p>
    <w:p w14:paraId="4B6F708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4.2 aggregate() 的职责是处理重叠与连续性</w:t>
      </w:r>
    </w:p>
    <w:p w14:paraId="1D6D8050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所有压缩块被包装为 CHUNK_N_START / END 后交给 aggregate Prompt。Prompt 要求顺序比较相邻块末尾与下一块开头的语义重叠，去重并保留非重叠内容。这个思路解决 overlap 造成的重复，但所有压缩块最终仍进入一次模型聚合，超长网文的全局扩展性弱于 P02 的局部 → 阶段 → 全书分层。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22D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FBE9E7" w:sz="0" w:space="0"/>
              <w:left w:val="single" w:color="FBE9E7" w:sz="0" w:space="0"/>
              <w:bottom w:val="single" w:color="FBE9E7" w:sz="0" w:space="0"/>
              <w:right w:val="single" w:color="FBE9E7" w:sz="0" w:space="0"/>
              <w:insideH w:val="single" w:sz="0" w:space="0"/>
              <w:insideV w:val="single" w:sz="0" w:space="0"/>
            </w:tcBorders>
            <w:shd w:val="clear" w:color="auto" w:fill="FBE9E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274B7E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9A3D32"/>
                <w:sz w:val="19"/>
              </w:rPr>
              <w:t>不可误用</w:t>
            </w:r>
          </w:p>
          <w:p w14:paraId="61473DA5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compressed_novel 不能升级为“全书事实库”。它天然是有损视图。ViMax 真正有价值之处恰恰是：后续 Event 只把它当骨架，再回完整 novel_text 找证据。</w:t>
            </w:r>
          </w:p>
        </w:tc>
      </w:tr>
    </w:tbl>
    <w:p w14:paraId="33D79BF6">
      <w:pPr>
        <w:spacing w:after="20"/>
        <w:rPr>
          <w:rFonts w:hint="eastAsia" w:ascii="微软雅黑" w:hAnsi="微软雅黑" w:eastAsia="微软雅黑" w:cs="微软雅黑"/>
        </w:rPr>
      </w:pPr>
    </w:p>
    <w:p w14:paraId="5B640EB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4.3 Query Blind Spot：不知道自己漏了什么</w:t>
      </w:r>
    </w:p>
    <w:p w14:paraId="6325C064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如果压缩稿保留“血肉医院事件”但漏掉红钥匙细节，Event 仍可引导 RAG 把红钥匙找回来；但如果压缩阶段把“陆晚香暗查神秘乘客”整条支线删除，Event Extractor 根本不会产生对应事件，也就不会生成 Query。知识库明明保存原文，却没有人提出问题。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B384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1BCA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压缩漏细节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Event 仍存在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RAG 有机会补回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压缩漏整条事件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没有 Event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没有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没有 Retrieval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原文永久沉睡</w:t>
            </w:r>
          </w:p>
        </w:tc>
      </w:tr>
    </w:tbl>
    <w:p w14:paraId="10DF21AE">
      <w:pPr>
        <w:spacing w:after="20"/>
        <w:rPr>
          <w:rFonts w:hint="eastAsia" w:ascii="微软雅黑" w:hAnsi="微软雅黑" w:eastAsia="微软雅黑" w:cs="微软雅黑"/>
        </w:rPr>
      </w:pPr>
    </w:p>
    <w:p w14:paraId="4969155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因此未来 Event Registry 必须采用多路发现：章节事实、全局骨架、人物状态变化、关系变化、伏笔候选等都可产生事件候选，再统一去重与归一。</w:t>
      </w:r>
    </w:p>
    <w:p w14:paraId="4AB518D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Event：用因果链与统一戏剧目标定义边界</w:t>
      </w:r>
    </w:p>
    <w:p w14:paraId="64A5094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5.1 Event Schema 很薄，但 process_chain 很关键</w:t>
      </w:r>
    </w:p>
    <w:p w14:paraId="651059C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interfaces/event.py 的 Event 只有 index、is_last、description、process_chain 四个字段。Schema 本身比 P04 事件对象薄，但 process_chain 明确要求构成完整 causal chain。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D0F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B74C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Event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├─ index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├─ is_last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├─ description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└─ process_chain[]  # steps/actions forming a complete causal chain</w:t>
            </w:r>
          </w:p>
        </w:tc>
      </w:tr>
    </w:tbl>
    <w:p w14:paraId="4BE965A6">
      <w:pPr>
        <w:spacing w:after="20"/>
        <w:rPr>
          <w:rFonts w:hint="eastAsia" w:ascii="微软雅黑" w:hAnsi="微软雅黑" w:eastAsia="微软雅黑" w:cs="微软雅黑"/>
        </w:rPr>
      </w:pPr>
    </w:p>
    <w:p w14:paraId="0C372FA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5.2 “下一个 Event”迭代抽取</w:t>
      </w:r>
    </w:p>
    <w:p w14:paraId="066DCD69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EventExtractor 不要求模型一次输出全书所有事件，而是每次输入完整压缩小说与 already-extracted events，要求“Extract the next event”。程序断言 event.index == len(extracted_events)，直到模型把 is_last 设为 true；另设 max_events=50 防止模型永不结束。</w:t>
      </w:r>
    </w:p>
    <w:p w14:paraId="7E45D49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5.3 边界规则：多个 Scene 可以属于同一 Event</w:t>
      </w:r>
    </w:p>
    <w:p w14:paraId="19C50B1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Prompt 明确规定：事件应在剧情、人物发展或主题上重要，并与前后事件逻辑区分；如果多个场景共同服务于一个 dramatic goal，应归入同一 Event。例如买物资、抢船、码头冲突、破坏船只和战斗，只要共同服务于“主角抢先出海”，就可以是一个事件。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A58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B043F5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候选机制 M-021</w:t>
            </w:r>
          </w:p>
          <w:p w14:paraId="4C1CA8C3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基于因果链与统一戏剧目标的迭代事件分段。它比“5 万字一段”“30 万字一个阶段”更接近小说事件边界；但 50 Event 上限和单层 Event 结构是视频改编特化，拆书系统应扩展为 Book → Arc / Volume → Stage / Dungeon → Event → Process → Fact。</w:t>
            </w:r>
          </w:p>
        </w:tc>
      </w:tr>
    </w:tbl>
    <w:p w14:paraId="2E8D49D6">
      <w:pPr>
        <w:spacing w:after="20"/>
        <w:rPr>
          <w:rFonts w:hint="eastAsia" w:ascii="微软雅黑" w:hAnsi="微软雅黑" w:eastAsia="微软雅黑" w:cs="微软雅黑"/>
        </w:rPr>
      </w:pPr>
    </w:p>
    <w:p w14:paraId="055479AC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M-017：全局骨架引导原文回查</w:t>
      </w:r>
    </w:p>
    <w:p w14:paraId="66FF69D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6.1 压缩稿只负责告诉系统“去哪找”</w:t>
      </w:r>
    </w:p>
    <w:p w14:paraId="31AB88F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plan_text_artifacts() 从 compressed_novel 提取 Event 后，重新对完整 novel_text 建立知识库。也就是说，压缩稿用于发现“血肉医院事件存在”；真正的规则、对白、动作细节和转折证据从完整原文召回。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3261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458B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原小说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├─ 压缩视图 → 全局剧情骨架 → Event / Process Chain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└─ 无损原文 → Evidence Retrieval ← Event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摘要负责：建立问题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原文负责：回答问题</w:t>
            </w:r>
          </w:p>
        </w:tc>
      </w:tr>
    </w:tbl>
    <w:p w14:paraId="407CA025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FA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2243B0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候选机制 M-017</w:t>
            </w:r>
          </w:p>
          <w:p w14:paraId="60FCB35B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全局骨架引导原文回查（Skeleton-Guided Source Backfill）。它把“压缩”从终点降级为 Query Planner：聚合视图可以有损，但任何需要细节与证据的专项任务必须回 Source Layer。</w:t>
            </w:r>
          </w:p>
        </w:tc>
      </w:tr>
    </w:tbl>
    <w:p w14:paraId="1C6518B2">
      <w:pPr>
        <w:spacing w:after="20"/>
        <w:rPr>
          <w:rFonts w:hint="eastAsia" w:ascii="微软雅黑" w:hAnsi="微软雅黑" w:eastAsia="微软雅黑" w:cs="微软雅黑"/>
        </w:rPr>
      </w:pPr>
    </w:p>
    <w:p w14:paraId="0FE9B0C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6.2 对 P02 递归摘要信息衰减的修正</w:t>
      </w:r>
    </w:p>
    <w:p w14:paraId="2B0E46E3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P02 的小总结 → 大总结 → 超级总结一旦在前级漏掉事实，后级只能继续失忆。M-017 不保证骨架发现零遗漏，但只要 Event 仍被发现，后续就可回无损原文补回被摘要删除的局部细节。未来应把 P02 的分层结构化聚合与 P05 的 Source Backfill 组合，而不是二选一。</w:t>
      </w:r>
    </w:p>
    <w:p w14:paraId="44F2BE27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M-018：Process Chain Multi-Query Retrieval</w:t>
      </w:r>
    </w:p>
    <w:p w14:paraId="2828D7DE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7.1 原文知识库与检索参数</w:t>
      </w:r>
    </w:p>
    <w:p w14:paraId="7D4083C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ViMax 对完整 novel_text 使用 RecursiveCharacterTextSplitter(chunk_size=512, chunk_overlap=128)，通过 CacheBackedEmbeddings + LocalFileStore 缓存 embedding，再用 FAISS.from_texts() 构建向量库。</w:t>
      </w:r>
    </w:p>
    <w:p w14:paraId="0E2E45C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7.2 一个复杂 Event 不是一个 Query</w:t>
      </w:r>
    </w:p>
    <w:p w14:paraId="6D214533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retrieve_relevant_chunks() 遍历 event.process_chain。每个 process 单独 similarity_search(k=10)，随后交给 rerank_model(documents, query=process, top_n=10)，只保留 score &gt;= 0.7 的片段。相同 chunk 被不同 process 命中时分数累计。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D69E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0A21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Event: 血肉医院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├─ process 1: 列车停靠医院 →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├─ process 2: 发现规则墙     →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├─ process 3: 苏棉受污染     →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├─ process 4: 红钥匙出现     →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└─ process 5: Boss 现身      → query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每个 Query：Vector top-10 → Rerank top-10 → score &gt;= 0.7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同一 chunk 多路命中：累计 relevance score</w:t>
            </w:r>
          </w:p>
        </w:tc>
      </w:tr>
    </w:tbl>
    <w:p w14:paraId="45E1F7C4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BAE1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4D47ED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候选机制 M-018</w:t>
            </w:r>
          </w:p>
          <w:p w14:paraId="7DB15FC2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过程链多查询检索。复杂事件沿因果过程拆成多个语义点分别召回，能显著降低“一个总事件 Query 只找到高潮、漏掉前因和关键中间节点”的风险。</w:t>
            </w:r>
          </w:p>
        </w:tc>
      </w:tr>
    </w:tbl>
    <w:p w14:paraId="58EBDFC5">
      <w:pPr>
        <w:spacing w:after="20"/>
        <w:rPr>
          <w:rFonts w:hint="eastAsia" w:ascii="微软雅黑" w:hAnsi="微软雅黑" w:eastAsia="微软雅黑" w:cs="微软雅黑"/>
        </w:rPr>
      </w:pPr>
    </w:p>
    <w:p w14:paraId="1D33B02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7.3 对拆书系统仍需升级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D99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078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当前 P05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770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06AE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我们的升级方向</w:t>
            </w:r>
          </w:p>
        </w:tc>
      </w:tr>
      <w:tr w14:paraId="439E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2FA8B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FAISS.from_texts，仅保存文本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83F4D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没有 chapter_id / paragraph_id / source offset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C24FA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Document + stable evidence metadata</w:t>
            </w:r>
          </w:p>
        </w:tc>
      </w:tr>
      <w:tr w14:paraId="51D7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5D31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Vector + Rerank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C75D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精确专名、编号、能力名可能弱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CAC4A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BM25 / exact + vector + entity / graph fusion</w:t>
            </w:r>
          </w:p>
        </w:tc>
      </w:tr>
      <w:tr w14:paraId="5EEF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F5DA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相关 chunk 作为 dict key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079EF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检索结果不保证恢复原文顺序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37851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rerank 后 neighbor expansion，再按 source_position 排序</w:t>
            </w:r>
          </w:p>
        </w:tc>
      </w:tr>
      <w:tr w14:paraId="7C7AC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414E4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阈值固定 0.7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62D27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不同任务的召回精度需求不同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44F8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按 analyzer / query type 配置 threshold 与 budget</w:t>
            </w:r>
          </w:p>
        </w:tc>
      </w:tr>
      <w:tr w14:paraId="7793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7D7EC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Event process 作为唯一 query source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DA66F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骨架漏事件会形成 Query Blind Spot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0B70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多路事件发现 + query expansion</w:t>
            </w:r>
          </w:p>
        </w:tc>
      </w:tr>
    </w:tbl>
    <w:p w14:paraId="4D29EC03">
      <w:pPr>
        <w:spacing w:after="20"/>
        <w:rPr>
          <w:rFonts w:hint="eastAsia" w:ascii="微软雅黑" w:hAnsi="微软雅黑" w:eastAsia="微软雅黑" w:cs="微软雅黑"/>
        </w:rPr>
      </w:pPr>
    </w:p>
    <w:p w14:paraId="5D870638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Scene 是局部任务视图，但 Fact 与 Creative Fill 必须隔离</w:t>
      </w:r>
    </w:p>
    <w:p w14:paraId="6ECFE7B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8.1 Event + Relevant Chunks + Previous Scenes</w:t>
      </w:r>
    </w:p>
    <w:p w14:paraId="0AC39F8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SceneExtractor.get_next_scene() 的输入不是整本小说，而是当前 Event、RAG 找到的 Context Fragments 和已生成 Previous Scenes。Prompt 要求只使用与 Event 直接相关的片段，并把小说叙述转换为场景环境、角色与剧本。这个结构本质上是“为单个局部任务构造 Task View”。</w:t>
      </w:r>
    </w:p>
    <w:p w14:paraId="1FA0F58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8.2 视频适配允许推断，事实索引绝对不能照抄</w:t>
      </w:r>
    </w:p>
    <w:p w14:paraId="0CA7655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Scene Prompt 明确允许：如果片段缺少确切细节，可从 Event 或 broader narrative context 合理推断；也允许最小必要对话创作。视频必须补齐可视元素，但拆书事实层不能把这种合理补齐写回 Fact Store。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1D8D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7C21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FACT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只能来自 Source / Evidence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INFERENCE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分析模型可推断，但必须标记依据与置信度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CREATIVE_FILL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→ 创作 / 改编任务允许受控补齐，不得回写事实层</w:t>
            </w:r>
          </w:p>
        </w:tc>
      </w:tr>
    </w:tbl>
    <w:p w14:paraId="051337D2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0B2E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0F8" w:sz="0" w:space="0"/>
              <w:left w:val="single" w:color="EAF0F8" w:sz="0" w:space="0"/>
              <w:bottom w:val="single" w:color="EAF0F8" w:sz="0" w:space="0"/>
              <w:right w:val="single" w:color="EAF0F8" w:sz="0" w:space="0"/>
              <w:insideH w:val="single" w:sz="0" w:space="0"/>
              <w:insideV w:val="single" w:sz="0" w:space="0"/>
            </w:tcBorders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AB2348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345D86"/>
                <w:sz w:val="19"/>
              </w:rPr>
              <w:t>对 M-010 的扩展提示</w:t>
            </w:r>
          </w:p>
          <w:p w14:paraId="34B48232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P03 的“过去 / 现在 / 未来”分离解决记忆职责；P05 又提醒我们增加 epistemic status：FACT / INFERENCE / CREATIVE_FILL。当前只是方向提示，不新建独立 M，先交由机制演进台账观察。</w:t>
            </w:r>
          </w:p>
        </w:tc>
      </w:tr>
    </w:tbl>
    <w:p w14:paraId="2E87B49E">
      <w:pPr>
        <w:spacing w:after="20"/>
        <w:rPr>
          <w:rFonts w:hint="eastAsia" w:ascii="微软雅黑" w:hAnsi="微软雅黑" w:eastAsia="微软雅黑" w:cs="微软雅黑"/>
        </w:rPr>
      </w:pPr>
    </w:p>
    <w:p w14:paraId="3CDFE245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三级人物身份：Scene → Event → Novel</w:t>
      </w:r>
    </w:p>
    <w:p w14:paraId="7C203BA8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9.1 三个 Pydantic 对象承担不同层级职责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945A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44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B7F0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w="1516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99EE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w="-1384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04C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53D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意义</w:t>
            </w:r>
          </w:p>
        </w:tc>
      </w:tr>
      <w:tr w14:paraId="44D0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1F0F7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场景</w:t>
            </w:r>
          </w:p>
        </w:tc>
        <w:tc>
          <w:tcPr>
            <w:tcW w:w="151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15A9A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CharacterInScene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61BD4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idx；identifier_in_scene；static_features；dynamic_features；is_visible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9A696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保留当前场景的局部称呼与可见状态</w:t>
            </w:r>
          </w:p>
        </w:tc>
      </w:tr>
      <w:tr w14:paraId="184C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1F864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事件</w:t>
            </w:r>
          </w:p>
        </w:tc>
        <w:tc>
          <w:tcPr>
            <w:tcW w:w="151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0F3D5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CharacterInEvent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ADE2A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index；identifier_in_event；active_scenes；static_features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E3C12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把多个 Scene mention 合成事件级身份</w:t>
            </w:r>
          </w:p>
        </w:tc>
      </w:tr>
      <w:tr w14:paraId="0AF9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C1666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全书</w:t>
            </w:r>
          </w:p>
        </w:tc>
        <w:tc>
          <w:tcPr>
            <w:tcW w:w="151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A5E0C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CharacterInNovel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C13E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index；identifier_in_novel；active_events；static_features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05265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维护稳定全书实体及其事件局部称呼</w:t>
            </w:r>
          </w:p>
        </w:tc>
      </w:tr>
    </w:tbl>
    <w:p w14:paraId="616561A4">
      <w:pPr>
        <w:spacing w:after="20"/>
        <w:rPr>
          <w:rFonts w:hint="eastAsia" w:ascii="微软雅黑" w:hAnsi="微软雅黑" w:eastAsia="微软雅黑" w:cs="微软雅黑"/>
        </w:rPr>
      </w:pPr>
    </w:p>
    <w:p w14:paraId="47EE802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9.2 local_identifier → canonical_entity 的映射比 aliases[] 更有信息</w:t>
      </w:r>
    </w:p>
    <w:p w14:paraId="5EA7F750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CharacterInEvent.active_scenes 保存 scene index → 当时使用的 identifier；CharacterInNovel.active_events 保存 event index → 当时事件级 identifier。它不仅知道“夏洛克、格尔曼、道恩可能是别名”，还保留“在什么局部上下文里用了哪个身份名”。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144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576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mention / local name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“那个疯狂冒险家”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Scene Entity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“格尔曼”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Event Entity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“格尔曼·斯帕罗”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Canonical Entity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char_0001 / 克莱恩·莫雷蒂</w:t>
            </w:r>
          </w:p>
        </w:tc>
      </w:tr>
    </w:tbl>
    <w:p w14:paraId="50EFDA05">
      <w:pPr>
        <w:spacing w:after="20"/>
        <w:rPr>
          <w:rFonts w:hint="eastAsia" w:ascii="微软雅黑" w:hAnsi="微软雅黑" w:eastAsia="微软雅黑" w:cs="微软雅黑"/>
        </w:rPr>
      </w:pPr>
    </w:p>
    <w:p w14:paraId="60BA469B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对小说分析而言，这种局部身份轨迹可直接支持“何时开始使用某身份”“身份切换对关系和叙事视角有什么影响”等分析。</w:t>
      </w:r>
    </w:p>
    <w:p w14:paraId="1AF38B4C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Scene → Event：局部实体融合与覆盖校验</w:t>
      </w:r>
    </w:p>
    <w:p w14:paraId="0396D0A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10.1 Prompt 用语义线索判断同一实体</w:t>
      </w:r>
    </w:p>
    <w:p w14:paraId="56D9FB3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system_prompt_template_merge_characters_across_scenes_in_event 要求模型根据 dialogue style、plot role、relationships、descriptions 等上下文线索识别跨 Scene 的同一人物，即使名字不同或描述略有变化；随后给每个事件级角色分配统一 identifier，并记录 active_scenes。</w:t>
      </w:r>
    </w:p>
    <w:p w14:paraId="3680BCE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10.2 程序不是完全相信 LLM</w:t>
      </w:r>
    </w:p>
    <w:p w14:paraId="25F95B3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merge_characters_across_scenes_in_event() 会逐条检查模型返回的 identifier_in_scene 是否真实存在于对应 Scene；随后用 flags 检查每个 Scene 角色是否都被最终 Event Character 覆盖。引用不存在或 mention 漏覆盖均抛 ValueError；函数由 Tenacity 最多重试 3 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FD3A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68E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LLM：Scene 0 的 A 与 Scene 2 的 B 是同一人物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Program Invariants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1. Scene 0 是否真的存在 A？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2. Scene 2 是否真的存在 B？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3. 每一个 Scene mention 是否都被覆盖？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通过 → 接受实体融合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失败 → raise → retry</w:t>
            </w:r>
          </w:p>
        </w:tc>
      </w:tr>
    </w:tbl>
    <w:p w14:paraId="2E3E3C41">
      <w:pPr>
        <w:spacing w:after="20"/>
        <w:rPr>
          <w:rFonts w:hint="eastAsia" w:ascii="微软雅黑" w:hAnsi="微软雅黑" w:eastAsia="微软雅黑" w:cs="微软雅黑"/>
        </w:rPr>
      </w:pPr>
    </w:p>
    <w:p w14:paraId="36C6A9C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10.3 视频特化规则必须剥离</w:t>
      </w:r>
    </w:p>
    <w:p w14:paraId="46FC8C5F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Prompt 规定同一角色如果从儿童变成年应拆成两个角色，因为视频需要不同演员。对拆书不成立：应保留同一个 Canonical Entity，在其下维护 state / stage / identity version。我们吸收“层级身份映射”，不吸收“外观阶段变化 = 新实体”。</w:t>
      </w:r>
    </w:p>
    <w:p w14:paraId="74AAC822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M-019：Program-Owned Stable ID + LLM Entity Linker</w:t>
      </w:r>
    </w:p>
    <w:p w14:paraId="5A261B5A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11.1 Event → Novel 的模型任务不是“发明 ID”</w:t>
      </w:r>
    </w:p>
    <w:p w14:paraId="6F6568D0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merge_characters_to_existing_characters_in_novel() 把已有全书角色注册表与当前 Event Characters 一起交给模型。模型输出 index_in_event、index_in_novel、identifier_in_novel、modified_features；其中 index_in_novel = -1 表示新角色。</w:t>
      </w:r>
    </w:p>
    <w:p w14:paraId="098FB9D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11.2 真正的新全书编号由程序分配</w:t>
      </w:r>
    </w:p>
    <w:p w14:paraId="6AC2D675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当模型返回 -1，程序创建 CharacterInNovel(index=len(existing_characters_in_novel), ...)。如果链接到已有人物，程序直接更新 existing_characters_in_novel[index_in_novel]，并追加 active_events 映射。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5B7E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837E09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候选机制 M-019</w:t>
            </w:r>
          </w:p>
          <w:p w14:paraId="5BC0A6C0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程序持有稳定 ID，LLM 只负责实体链接决策。数据库拥有 canonical entity identity；模型只能回答“链接到已有 entity N”或“这是新实体”，不能自行创造 char_001 / character_klein 之类不稳定 ID。</w:t>
            </w:r>
          </w:p>
        </w:tc>
      </w:tr>
    </w:tbl>
    <w:p w14:paraId="256C850F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057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E56F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new mention / event character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Candidate set（P05 目前仍是全部 existing characters）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LLM Entity Linker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- same_as entity_0007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- or NEW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Program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- existing → update entity_0007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- NEW → allocate next stable ID</w:t>
            </w:r>
          </w:p>
        </w:tc>
      </w:tr>
    </w:tbl>
    <w:p w14:paraId="25466E16">
      <w:pPr>
        <w:spacing w:after="20"/>
        <w:rPr>
          <w:rFonts w:hint="eastAsia" w:ascii="微软雅黑" w:hAnsi="微软雅黑" w:eastAsia="微软雅黑" w:cs="微软雅黑"/>
        </w:rPr>
      </w:pPr>
    </w:p>
    <w:p w14:paraId="149608DA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11.3 P04 的最大洞在这里被补了一半</w:t>
      </w:r>
    </w:p>
    <w:p w14:paraId="4EEF080A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P04 Schema 要求“唯一人物 ID”，但单章模型彼此失忆，ID 由模型自造。P05 至少把“语义匹配”和“数据库身份”拆开：LLM 做模糊语义判断，程序维护 index 与注册表。这不是完整 Entity Resolution，却已经是正确职责边界。</w:t>
      </w:r>
    </w:p>
    <w:p w14:paraId="5B276DBD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M-020：语义决策与确定性校验分离</w:t>
      </w:r>
    </w:p>
    <w:p w14:paraId="75CF5B2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12.1 Pydantic 负责结构，领域检查负责不变量</w:t>
      </w:r>
    </w:p>
    <w:p w14:paraId="7682C6AB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ViMax 大量使用 PydanticOutputParser，把 Event、Scene、Character 等输出绑定到 Pydantic 模型。更重要的是，人物融合后继续执行领域级检查：局部 identifier 必须真实存在，所有 mention 必须被覆盖。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3A78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6750EE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候选机制 M-020</w:t>
            </w:r>
          </w:p>
          <w:p w14:paraId="1EB7AF64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LLM 负责语义判断，代码负责确定性不变量。能用程序检查的事情——ID 存在、Evidence ID 合法、引用完整、mention 覆盖、时间范围、唯一性——不得交给模型“自觉遵守”。</w:t>
            </w:r>
          </w:p>
        </w:tc>
      </w:tr>
    </w:tbl>
    <w:p w14:paraId="249EA05E">
      <w:pPr>
        <w:spacing w:after="20"/>
        <w:rPr>
          <w:rFonts w:hint="eastAsia" w:ascii="微软雅黑" w:hAnsi="微软雅黑" w:eastAsia="微软雅黑" w:cs="微软雅黑"/>
        </w:rPr>
      </w:pPr>
    </w:p>
    <w:p w14:paraId="3EC964F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12.2 与 P04 Schema Validation 的差异</w:t>
      </w:r>
    </w:p>
    <w:p w14:paraId="1087DE0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P04 虽然 Schema 很复杂，但本地主要检查 JSON.parse 和顶层 required；ViMax 的 Schema 更薄，却已经开始验证领域关系。未来我们的 Validation 应同时拥有 JSON Schema 类型检查与 Domain Invariants / Reference Integrity。</w:t>
      </w:r>
    </w:p>
    <w:p w14:paraId="3B16C0EA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实体归一仍未解决：缺少 Candidate Retrieval</w:t>
      </w:r>
    </w:p>
    <w:p w14:paraId="54A1142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13.1 当前算法会把全部已有角色继续塞给模型</w:t>
      </w:r>
    </w:p>
    <w:p w14:paraId="3018C31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Event → Novel 合并时，代码遍历 existing_characters_in_novel，把所有已有全书人物序列化，再与当前事件角色一起送给模型。角色几十个尚可；三百万字网文出现数百至上千角色时，上下文、注意力和误链接风险都会膨胀。</w:t>
      </w:r>
    </w:p>
    <w:p w14:paraId="2F335CE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13.2 作者自己在源码里承认长篇人物会混乱</w:t>
      </w:r>
    </w:p>
    <w:p w14:paraId="294A248E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global_information_planner.py 留有中文 TODO：长篇小说事件太多时，出场角色会分不清在哪个事件里，也容易漏，需要想办法解决。该注释位于被注释掉的“跨事件一次性合并”旧方案旁；当前代码改为事件逐步并入全书注册表，已经缓解但没有解决候选规模问题。</w:t>
      </w:r>
    </w:p>
    <w:p w14:paraId="0FE2941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13.3 当前实体归一缺口已经非常明确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0009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DB19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Mention Detection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Candidate Generation   ← 当前最大缺口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name / alias / exact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embedding / description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co-occurrence / relation graph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temporal constraints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 Top-K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LLM Entity Linker      ← P05 已有雏形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Program-Owned Stable ID ← P05 已有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Semantic Merge Policy  ← P03 M-007</w:t>
            </w:r>
          </w:p>
        </w:tc>
      </w:tr>
    </w:tbl>
    <w:p w14:paraId="3DEF29E3">
      <w:pPr>
        <w:spacing w:after="20"/>
        <w:rPr>
          <w:rFonts w:hint="eastAsia" w:ascii="微软雅黑" w:hAnsi="微软雅黑" w:eastAsia="微软雅黑" w:cs="微软雅黑"/>
        </w:rPr>
      </w:pPr>
    </w:p>
    <w:p w14:paraId="27937B2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未来不应把全书 1000 人交给模型，而应先用别名索引、词法匹配、向量描述、共现人物、事件图和时间约束生成 Top-K 候选，再让 LLM 做最后的 same_as / new 决策，并返回 confidence 与 evidence。</w:t>
      </w:r>
    </w:p>
    <w:p w14:paraId="2E438496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M-022：Artifact Authority 与可断点流水线</w:t>
      </w:r>
    </w:p>
    <w:p w14:paraId="516589F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14.1 每一级中间产物都是可读取的权威状态</w:t>
      </w:r>
    </w:p>
    <w:p w14:paraId="53C3C19E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ViMax 把原文、压缩块、压缩结果、Event JSON、RAG 片段、Scene JSON、event-level characters 和 novel-level characters 分目录落盘。plan_text_artifacts() 先检查文件是否存在；已有结果直接读取，只有缺失阶段才继续请求模型。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926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0F8" w:sz="0" w:space="0"/>
              <w:left w:val="single" w:color="EAF0F8" w:sz="0" w:space="0"/>
              <w:bottom w:val="single" w:color="EAF0F8" w:sz="0" w:space="0"/>
              <w:right w:val="single" w:color="EAF0F8" w:sz="0" w:space="0"/>
              <w:insideH w:val="single" w:sz="0" w:space="0"/>
              <w:insideV w:val="single" w:sz="0" w:space="0"/>
            </w:tcBorders>
            <w:shd w:val="clear" w:color="auto" w:fill="EAF0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590CCB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345D86"/>
                <w:sz w:val="19"/>
              </w:rPr>
              <w:t>候选机制 M-022</w:t>
            </w:r>
          </w:p>
          <w:p w14:paraId="72E7B80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阶段产物权威与可断点流水线。长任务的真实状态应由可验证 Artifact 表示，而不是依赖 Agent 聊天历史“记得做到哪”。该机制更偏运行时基础设施，在全局台账中应作为 OPTIONAL / 高优先级工程候选管理，而不是拆书分析核心算法。</w:t>
            </w:r>
          </w:p>
        </w:tc>
      </w:tr>
    </w:tbl>
    <w:p w14:paraId="419C5258">
      <w:pPr>
        <w:spacing w:after="20"/>
        <w:rPr>
          <w:rFonts w:hint="eastAsia" w:ascii="微软雅黑" w:hAnsi="微软雅黑" w:eastAsia="微软雅黑" w:cs="微软雅黑"/>
        </w:rPr>
      </w:pPr>
    </w:p>
    <w:p w14:paraId="1F154BC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14.2 P03 审计链与 P05 Artifact Authority 可以组合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BF9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F3F5F7" w:sz="0" w:space="0"/>
              <w:left w:val="single" w:color="F3F5F7" w:sz="0" w:space="0"/>
              <w:bottom w:val="single" w:color="F3F5F7" w:sz="0" w:space="0"/>
              <w:right w:val="single" w:color="F3F5F7" w:sz="0" w:space="0"/>
              <w:insideH w:val="single" w:sz="0" w:space="0"/>
              <w:insideV w:val="single" w:sz="0" w:space="0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488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Source Artifact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LLM Raw Output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Parser Result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Entity Link Decision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Validated Fact / Event Artifact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 xml:space="preserve">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Merge Result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6404A"/>
                <w:sz w:val="17"/>
              </w:rPr>
              <w:t>每一步：有文件 / 有 ID / 可复跑 / 可定位责任</w:t>
            </w:r>
          </w:p>
        </w:tc>
      </w:tr>
    </w:tbl>
    <w:p w14:paraId="5B8CC1E0">
      <w:pPr>
        <w:spacing w:after="20"/>
        <w:rPr>
          <w:rFonts w:hint="eastAsia" w:ascii="微软雅黑" w:hAnsi="微软雅黑" w:eastAsia="微软雅黑" w:cs="微软雅黑"/>
        </w:rPr>
      </w:pPr>
    </w:p>
    <w:p w14:paraId="6CC2379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14.3 Context Compactor 是次级参考</w:t>
      </w:r>
    </w:p>
    <w:p w14:paraId="1A4670A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agent_runtime/context_compactor.py 在 Agent 会话接近 Token 阈值时压缩旧消息，默认保留最近 6 条；摘要严格分为 Reference Context Only、Active Task、Completed Actions、Important Files、Decisions、Errors &amp; Risks、Remaining Work、Critical Context，并把 synthetic summary 标记为参考上下文而非新指令。它适合未来开发 Agent / 研究交接，但不是 P05 对拆书算法的核心贡献。</w:t>
      </w:r>
    </w:p>
    <w:p w14:paraId="595DC1A6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P04 × P05：一个定义“知识形状”，一个补“证据与身份”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07DD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E47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问题</w:t>
            </w:r>
          </w:p>
        </w:tc>
        <w:tc>
          <w:tcPr>
            <w:tcW w:w="27336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6826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P04 贡献</w:t>
            </w:r>
          </w:p>
        </w:tc>
        <w:tc>
          <w:tcPr>
            <w:tcW w:w="27336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840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P05 贡献</w:t>
            </w:r>
          </w:p>
        </w:tc>
        <w:tc>
          <w:tcPr>
            <w:tcW w:w="-620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0590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5"/>
              </w:rPr>
              <w:t>当前组合方向</w:t>
            </w:r>
          </w:p>
        </w:tc>
      </w:tr>
      <w:tr w14:paraId="44E7A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3F187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单章 / 局部事实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126BA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人物增量、事件、关系、变更与依赖 Schema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25989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 / Scene 对象更薄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FCE47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保留 P04 Fact / Event Schema</w:t>
            </w:r>
          </w:p>
        </w:tc>
      </w:tr>
      <w:tr w14:paraId="67128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9B8EF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事件边界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8D14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事件作为单章字段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86CED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因果链 + 统一戏剧目标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459E1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用 P05 边界规则生成 P04 风格 Event 对象</w:t>
            </w:r>
          </w:p>
        </w:tc>
      </w:tr>
      <w:tr w14:paraId="0533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01A7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原文证据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B3255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要求“对应原文位置”但由 GPT 自写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A52C7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真正回完整 novel_text 做 RAG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05C42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P04 M-015 stable evidence metadata + P05 retrieval</w:t>
            </w:r>
          </w:p>
        </w:tc>
      </w:tr>
      <w:tr w14:paraId="5C8C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E1A5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人物 ID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7B5B9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Schema 要求唯一 ID，但模型自造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63434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程序持有 Novel index，LLM 只做 link / new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4A2B7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M-019 替代模型自造 ID</w:t>
            </w:r>
          </w:p>
        </w:tc>
      </w:tr>
      <w:tr w14:paraId="5A64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6DA6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实体归一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44849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全局合并时要求 GPT 去重别名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F619A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Scene → Event → Novel 两级 link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8C6E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补 Candidate Retrieval 后形成 Resolver</w:t>
            </w:r>
          </w:p>
        </w:tc>
      </w:tr>
      <w:tr w14:paraId="6F73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C5CB1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知识视图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21947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Point-in-Time Temporal View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2A241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Event-relevant source retrieval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70872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Temporal Filter → Relevance Retrieval</w:t>
            </w:r>
          </w:p>
        </w:tc>
      </w:tr>
      <w:tr w14:paraId="1C2B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20602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校验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53878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顶层 required / 字数</w:t>
            </w:r>
          </w:p>
        </w:tc>
        <w:tc>
          <w:tcPr>
            <w:tcW w:w="273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CD103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Pydantic + mention coverage invariants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C59A4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Schema Validator + Domain Invariants</w:t>
            </w:r>
          </w:p>
        </w:tc>
      </w:tr>
    </w:tbl>
    <w:p w14:paraId="1841E949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6BC3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FBF1DE" w:sz="0" w:space="0"/>
              <w:left w:val="single" w:color="FBF1DE" w:sz="0" w:space="0"/>
              <w:bottom w:val="single" w:color="FBF1DE" w:sz="0" w:space="0"/>
              <w:right w:val="single" w:color="FBF1DE" w:sz="0" w:space="0"/>
              <w:insideH w:val="single" w:sz="0" w:space="0"/>
              <w:insideV w:val="single" w:sz="0" w:space="0"/>
            </w:tcBorders>
            <w:shd w:val="clear" w:color="auto" w:fill="FBF1D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A7140D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A00"/>
                <w:sz w:val="19"/>
              </w:rPr>
              <w:t>当前判断</w:t>
            </w:r>
          </w:p>
          <w:p w14:paraId="4CC2CEC2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P04 与 P05 不是互相替代，而是高度互补：P04 的长处是 Fact / Knowledge Schema 与时点视图；P05 的长处是 Source Backfill、Multi-Query Retrieval 和程序持有稳定实体 ID。</w:t>
            </w:r>
          </w:p>
        </w:tc>
      </w:tr>
    </w:tbl>
    <w:p w14:paraId="1112A962">
      <w:pPr>
        <w:spacing w:after="20"/>
        <w:rPr>
          <w:rFonts w:hint="eastAsia" w:ascii="微软雅黑" w:hAnsi="微软雅黑" w:eastAsia="微软雅黑" w:cs="微软雅黑"/>
        </w:rPr>
      </w:pPr>
    </w:p>
    <w:p w14:paraId="345794FD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P05 对候选机制池的贡献</w:t>
      </w:r>
    </w:p>
    <w:p w14:paraId="66C38DD5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本项目档案只登记“P05 带来了什么”，不负责永久判断 M 的全局生命周期。ACTIVE / MERGED / SUPERSEDED 等当前状态统一由《参考项目总评与机制演进台账》维护。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365C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-1528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75E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w="-620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C16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P05 机制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A7B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贡献关系</w:t>
            </w:r>
          </w:p>
        </w:tc>
        <w:tc>
          <w:tcPr>
            <w:tcW w:w="-1384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698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档案内判断</w:t>
            </w:r>
          </w:p>
        </w:tc>
      </w:tr>
      <w:tr w14:paraId="5DDA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5F35A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M-017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1BA6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全局骨架引导原文回查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29A1B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EXTENDS M-012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992A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把分层聚合结果从终点降为 Query Planner；细节回 Source Layer</w:t>
            </w:r>
          </w:p>
        </w:tc>
      </w:tr>
      <w:tr w14:paraId="2766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7A7DD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M-018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6D833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Process Chain Multi-Query Retrieval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38D5E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COMPOSES_WITH M-017 / M-008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E608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复杂 Event 按多个过程节点分别召回与 rerank</w:t>
            </w:r>
          </w:p>
        </w:tc>
      </w:tr>
      <w:tr w14:paraId="7B3B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C40F5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M-019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F803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Program-Owned Stable ID + LLM Entity Linker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C37A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FILLS GAP OF P04 ID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7A3F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稳定 ID 归程序；模型只做 existing / new 语义决策</w:t>
            </w:r>
          </w:p>
        </w:tc>
      </w:tr>
      <w:tr w14:paraId="6259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7D88C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M-020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578C3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语义决策与确定性校验分离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319F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EXTENDS P04 Validation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0F36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Pydantic + reference existence + mention coverage 等领域不变量</w:t>
            </w:r>
          </w:p>
        </w:tc>
      </w:tr>
      <w:tr w14:paraId="07A2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07521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M-021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9480A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因果链与戏剧目标事件分段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B41CA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NEW / OPEN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15D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比固定字数更接近事件边界；需层级事件与更多样本验证</w:t>
            </w:r>
          </w:p>
        </w:tc>
      </w:tr>
      <w:tr w14:paraId="72158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52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8C8B8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M-022</w:t>
            </w:r>
          </w:p>
        </w:tc>
        <w:tc>
          <w:tcPr>
            <w:tcW w:w="-62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9FED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Artifact Authority / Resume Pipeline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AFF30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OPTIONAL INFRA</w:t>
            </w:r>
          </w:p>
        </w:tc>
        <w:tc>
          <w:tcPr>
            <w:tcW w:w="-138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6AF84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长任务阶段产物为权威状态，可断点与复跑</w:t>
            </w:r>
          </w:p>
        </w:tc>
      </w:tr>
    </w:tbl>
    <w:p w14:paraId="07B16AD7">
      <w:pPr>
        <w:spacing w:after="20"/>
        <w:rPr>
          <w:rFonts w:hint="eastAsia" w:ascii="微软雅黑" w:hAnsi="微软雅黑" w:eastAsia="微软雅黑" w:cs="微软雅黑"/>
        </w:rPr>
      </w:pPr>
    </w:p>
    <w:p w14:paraId="0865327F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保留、升级与淘汰边界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1DDD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1E09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类别</w:t>
            </w:r>
          </w:p>
        </w:tc>
        <w:tc>
          <w:tcPr>
            <w:tcW w:w="2578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0DED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机制</w:t>
            </w:r>
          </w:p>
        </w:tc>
        <w:tc>
          <w:tcPr>
            <w:tcW w:w="16592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6777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6"/>
              </w:rPr>
              <w:t>处理建议</w:t>
            </w:r>
          </w:p>
        </w:tc>
      </w:tr>
      <w:tr w14:paraId="356F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2B27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B673D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骨架 → 原文回查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CB1EB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作为长篇理解主线候选</w:t>
            </w:r>
          </w:p>
        </w:tc>
      </w:tr>
      <w:tr w14:paraId="634B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FA8BF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直接保留思想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CBB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Process Chain Multi-Query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5769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作为事件级 Evidence Retrieval 核心候选</w:t>
            </w:r>
          </w:p>
        </w:tc>
      </w:tr>
      <w:tr w14:paraId="7373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8B56F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直接保留职责边界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8ED9E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Program-Owned ID + LLM Linker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A1E8A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实体归一核心方向</w:t>
            </w:r>
          </w:p>
        </w:tc>
      </w:tr>
      <w:tr w14:paraId="678BB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CDF49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直接保留模式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BA19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LLM Semantic Decision + Program Invariants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A3C2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用于抽取、链接、合并与 Critic</w:t>
            </w:r>
          </w:p>
        </w:tc>
      </w:tr>
      <w:tr w14:paraId="57E19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9F3F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保留并升级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5C62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Scene → Event → Novel 身份层级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0EBD6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Mention → Local/Event Entity → Canonical Entity；阶段变化不拆实体</w:t>
            </w:r>
          </w:p>
        </w:tc>
      </w:tr>
      <w:tr w14:paraId="4295D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8E96D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保留并升级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5E1D2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FAISS Vector + Rerank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E6D2D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 Hybrid Retrieval、metadata、source-order restoration、neighbor expansion</w:t>
            </w:r>
          </w:p>
        </w:tc>
      </w:tr>
      <w:tr w14:paraId="6057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90CB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保留并升级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3CDD3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Event 边界 Prompt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7AAF4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与 P04 Event Schema、层级事件树融合</w:t>
            </w:r>
          </w:p>
        </w:tc>
      </w:tr>
      <w:tr w14:paraId="6EFE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9AF64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保留并升级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60ABB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Artifact Authority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4D5E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与 P03 M-009 审计链结合</w:t>
            </w:r>
          </w:p>
        </w:tc>
      </w:tr>
      <w:tr w14:paraId="46A1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B8A9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不直接采用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143D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单次 aggregate 所有压缩块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6018C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P02 / P04 式分层结构化聚合</w:t>
            </w:r>
          </w:p>
        </w:tc>
      </w:tr>
      <w:tr w14:paraId="38D4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DBF6F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不直接采用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F8C9D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max_events = 50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0361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视频改编限制，不适用于长篇拆书</w:t>
            </w:r>
          </w:p>
        </w:tc>
      </w:tr>
      <w:tr w14:paraId="7A274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D6498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不直接采用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B5AAD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全部已有角色输入 Entity Linker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BA113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必须增加 Candidate Retrieval Top-K</w:t>
            </w:r>
          </w:p>
        </w:tc>
      </w:tr>
      <w:tr w14:paraId="31BD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4C19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不直接采用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5BC30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年龄显著变化就拆成不同人物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A15F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改为 Canonical Entity 下维护 identity / state versions</w:t>
            </w:r>
          </w:p>
        </w:tc>
      </w:tr>
      <w:tr w14:paraId="4F4EC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3F8ED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严格隔离</w:t>
            </w:r>
          </w:p>
        </w:tc>
        <w:tc>
          <w:tcPr>
            <w:tcW w:w="257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7462E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Scene Prompt 的合理推断与补对白</w:t>
            </w:r>
          </w:p>
        </w:tc>
        <w:tc>
          <w:tcPr>
            <w:tcW w:w="165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D5B39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只能进入 Creative Adapter，不得回写 Fact Store</w:t>
            </w:r>
          </w:p>
        </w:tc>
      </w:tr>
    </w:tbl>
    <w:p w14:paraId="3DB9EDC6">
      <w:pPr>
        <w:spacing w:after="20"/>
        <w:rPr>
          <w:rFonts w:hint="eastAsia" w:ascii="微软雅黑" w:hAnsi="微软雅黑" w:eastAsia="微软雅黑" w:cs="微软雅黑"/>
        </w:rPr>
      </w:pPr>
    </w:p>
    <w:p w14:paraId="6A4D3EEC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P01—P05 横向能力位置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274BC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A417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能力</w:t>
            </w:r>
          </w:p>
        </w:tc>
        <w:tc>
          <w:tcPr>
            <w:tcW w:w="-310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3823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P01</w:t>
            </w:r>
          </w:p>
        </w:tc>
        <w:tc>
          <w:tcPr>
            <w:tcW w:w="-310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CA6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P02</w:t>
            </w:r>
          </w:p>
        </w:tc>
        <w:tc>
          <w:tcPr>
            <w:tcW w:w="-310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ABF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P03</w:t>
            </w:r>
          </w:p>
        </w:tc>
        <w:tc>
          <w:tcPr>
            <w:tcW w:w="-310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2224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P04</w:t>
            </w:r>
          </w:p>
        </w:tc>
        <w:tc>
          <w:tcPr>
            <w:tcW w:w="-1074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943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P05</w:t>
            </w:r>
          </w:p>
        </w:tc>
      </w:tr>
      <w:tr w14:paraId="0F8C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1024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长篇压缩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F3669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1124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强：分层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6D1D8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4BB67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5DB2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中：块压缩+一次聚合</w:t>
            </w:r>
          </w:p>
        </w:tc>
      </w:tr>
      <w:tr w14:paraId="1CBE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89F1B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事件边界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67D49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7138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固定长度阶段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DD40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2CD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单章事件字段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95614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强：因果链+戏剧目标</w:t>
            </w:r>
          </w:p>
        </w:tc>
      </w:tr>
      <w:tr w14:paraId="1BCE7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A2ED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原文回查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D1B49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exact includes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381BD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32F8E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substring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443FF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565A5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强：Vector+Rerank</w:t>
            </w:r>
          </w:p>
        </w:tc>
      </w:tr>
      <w:tr w14:paraId="4DD3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8F7A2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多查询检索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C532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F6C7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2EF8E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C34A3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E037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强：process_chain</w:t>
            </w:r>
          </w:p>
        </w:tc>
      </w:tr>
      <w:tr w14:paraId="080D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2FD11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稳定实体 ID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78B9E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911C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B3E7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9B1AA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模型自造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A7723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程序持有 Novel index</w:t>
            </w:r>
          </w:p>
        </w:tc>
      </w:tr>
      <w:tr w14:paraId="4D659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470D7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实体归一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0AEFB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手动别名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455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LLM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35B8B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精确别名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59F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LLM全局合并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9512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Scene→Event→Novel Linker</w:t>
            </w:r>
          </w:p>
        </w:tc>
      </w:tr>
      <w:tr w14:paraId="3890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8A7B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时点知识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F9A9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49627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F085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B665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B618C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</w:tr>
      <w:tr w14:paraId="3741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484F4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字段合并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6E89A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8BEC5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GPT重写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63B86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E1B2F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GPT聚合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24385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静态特征更新</w:t>
            </w:r>
          </w:p>
        </w:tc>
      </w:tr>
      <w:tr w14:paraId="768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E72E2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Evidence ID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0F42A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C06DD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51193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无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AFD8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有意识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4E64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RAG有文本但无稳定源位置</w:t>
            </w:r>
          </w:p>
        </w:tc>
      </w:tr>
      <w:tr w14:paraId="765A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3BCE4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确定性校验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9160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942D7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弱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ED520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审计强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7C0B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Schema浅校验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17EE5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Pydantic+领域不变量</w:t>
            </w:r>
          </w:p>
        </w:tc>
      </w:tr>
      <w:tr w14:paraId="2616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32B40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Artifact流水线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05CAB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DAD66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70F97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</w:t>
            </w:r>
          </w:p>
        </w:tc>
        <w:tc>
          <w:tcPr>
            <w:tcW w:w="-310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F2CF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中</w:t>
            </w:r>
          </w:p>
        </w:tc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DC67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强</w:t>
            </w:r>
          </w:p>
        </w:tc>
      </w:tr>
    </w:tbl>
    <w:p w14:paraId="788A7B17">
      <w:pPr>
        <w:spacing w:after="20"/>
        <w:rPr>
          <w:rFonts w:hint="eastAsia" w:ascii="微软雅黑" w:hAnsi="微软雅黑" w:eastAsia="微软雅黑" w:cs="微软雅黑"/>
        </w:rPr>
      </w:pPr>
    </w:p>
    <w:p w14:paraId="3DC061A1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源码证据索引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0AC2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8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4CD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证据主题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3EB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文件</w:t>
            </w:r>
          </w:p>
        </w:tc>
        <w:tc>
          <w:tcPr>
            <w:tcW w:w="2160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C72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符号 / 代码区</w:t>
            </w:r>
          </w:p>
        </w:tc>
        <w:tc>
          <w:tcPr>
            <w:tcW w:w="-12296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C254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确认事实</w:t>
            </w:r>
          </w:p>
        </w:tc>
      </w:tr>
      <w:tr w14:paraId="6CC1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9E0A3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 DAG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E7C44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prompts/workflow.md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0F076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 workflow DAG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70530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novel_text → compressed_novel → events → relevant_chunks → scenes → global_characters</w:t>
            </w:r>
          </w:p>
        </w:tc>
      </w:tr>
      <w:tr w14:paraId="4321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40F91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主规划链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5B893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B2F3F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Novel2MoviePipeline.plan_text_artifacts()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E13D4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保存原文、压缩、Event、RAG、Scene、人物合并</w:t>
            </w:r>
          </w:p>
        </w:tc>
      </w:tr>
      <w:tr w14:paraId="7640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66AB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压缩切块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4A9E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agents/novel_compressor.py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64363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NovelCompressor.__init__()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FA9C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chunk_size=65536；chunk_overlap=8192</w:t>
            </w:r>
          </w:p>
        </w:tc>
      </w:tr>
      <w:tr w14:paraId="67D1A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10EDA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压缩 Prompt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E5ACF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agents/novel_compressor.py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DD18A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system_prompt_template_compress_novel_chunk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A26A3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保留关键剧情、转折、人物发展与关键对话含义</w:t>
            </w:r>
          </w:p>
        </w:tc>
      </w:tr>
      <w:tr w14:paraId="1108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D5BC5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压缩聚合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60FD3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agents/novel_compressor.py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1FF6B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system_prompt_template_aggregate；aggregate()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B2429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处理相邻压缩块语义重叠并一次聚合</w:t>
            </w:r>
          </w:p>
        </w:tc>
      </w:tr>
      <w:tr w14:paraId="1420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45F9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 Schema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A9E9E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interfaces/event.py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1B109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E7340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index；is_last；description；process_chain</w:t>
            </w:r>
          </w:p>
        </w:tc>
      </w:tr>
      <w:tr w14:paraId="2B5E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5358F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 Prompt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405C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agents/event_extractor.py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6672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system_prompt_template_extract_events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AC8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next event；完整因果链；统一戏剧目标</w:t>
            </w:r>
          </w:p>
        </w:tc>
      </w:tr>
      <w:tr w14:paraId="7C7BF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10C1E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 Runner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D130B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agents/event_extractor.py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8B40C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extract_next_event()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9022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previous events 作为上下文；断言 index 顺序；最多重试3次</w:t>
            </w:r>
          </w:p>
        </w:tc>
      </w:tr>
      <w:tr w14:paraId="5301A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6583B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事件上限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8337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agents/event_extractor.py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D55E2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EventExtractor.max_events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890BC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50；防 is_last 永不结束</w:t>
            </w:r>
          </w:p>
        </w:tc>
      </w:tr>
      <w:tr w14:paraId="68E83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527A1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原文 KB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0895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3AA75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retrieve_relevant_chunks() 前置代码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46833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完整 novel_text 按 512 / 128 切块，FAISS.from_texts</w:t>
            </w:r>
          </w:p>
        </w:tc>
      </w:tr>
      <w:tr w14:paraId="35AB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608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Multi-Query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5594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6784E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retrieve_relevant_chunks()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4F86E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逐 process similarity_search(k=10) → rerank top_n=10 → score&gt;=0.7</w:t>
            </w:r>
          </w:p>
        </w:tc>
      </w:tr>
      <w:tr w14:paraId="2689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4605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 Task View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B956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agents/scene_extractor.py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F5F30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system_prompt_template_get_next_scene；get_next_scene()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2A91B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 + RAG fragments + previous scenes</w:t>
            </w:r>
          </w:p>
        </w:tc>
      </w:tr>
      <w:tr w14:paraId="0F106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D377D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Scene角色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31E66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interfaces/character.py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00B1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CharacterInScene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E1AF4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场景局部 identifier 与 static / dynamic features</w:t>
            </w:r>
          </w:p>
        </w:tc>
      </w:tr>
      <w:tr w14:paraId="7DEA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C3FB6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Event角色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1235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interfaces/character.py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BF3DF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CharacterInEvent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E58A6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active_scenes 保存 scene→local identifier</w:t>
            </w:r>
          </w:p>
        </w:tc>
      </w:tr>
      <w:tr w14:paraId="1FC0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6B22A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Novel角色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4AC0C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interfaces/character.py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738D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CharacterInNovel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DBA88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active_events 保存 event→event identifier；全书 index</w:t>
            </w:r>
          </w:p>
        </w:tc>
      </w:tr>
      <w:tr w14:paraId="3B74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D15B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Scene→Event merge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829EF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26B7A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merge_characters_across_scenes_in_event()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51A41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语义归一 + identifier existence + mention coverage 校验</w:t>
            </w:r>
          </w:p>
        </w:tc>
      </w:tr>
      <w:tr w14:paraId="633E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3EEE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Event→Novel link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60C0A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BDB2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merge_characters_to_existing_characters_in_novel()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ACA1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LLM 返回 index_in_novel / -1；程序创建或更新全书人物</w:t>
            </w:r>
          </w:p>
        </w:tc>
      </w:tr>
      <w:tr w14:paraId="57DE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C0D7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长篇人物 TODO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6DF68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EECEC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注释掉的跨事件合并旧方案旁 TODO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59D7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作者明确承认长篇事件多时人物易混淆和遗漏</w:t>
            </w:r>
          </w:p>
        </w:tc>
      </w:tr>
      <w:tr w14:paraId="1BA0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6E56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Artifact Authority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E0B37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prompts/workflow.md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5B27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.working_dir 规则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81402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session active working dir 是 artifact authority</w:t>
            </w:r>
          </w:p>
        </w:tc>
      </w:tr>
      <w:tr w14:paraId="6DC0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D1DD7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Context Compaction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D1FFB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agent_runtime/context_compactor.py</w:t>
            </w:r>
          </w:p>
        </w:tc>
        <w:tc>
          <w:tcPr>
            <w:tcW w:w="216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FD280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ContextCompactor</w:t>
            </w:r>
          </w:p>
        </w:tc>
        <w:tc>
          <w:tcPr>
            <w:tcW w:w="-12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C678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阈值压缩、保留最近消息、Reference Context Only 分区摘要</w:t>
            </w:r>
          </w:p>
        </w:tc>
      </w:tr>
    </w:tbl>
    <w:p w14:paraId="1B9E8CA7">
      <w:pPr>
        <w:spacing w:after="20"/>
        <w:rPr>
          <w:rFonts w:hint="eastAsia" w:ascii="微软雅黑" w:hAnsi="微软雅黑" w:eastAsia="微软雅黑" w:cs="微软雅黑"/>
        </w:rPr>
      </w:pPr>
    </w:p>
    <w:p w14:paraId="256C04B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原项目回查地图</w:t>
      </w:r>
    </w:p>
    <w:p w14:paraId="2A0DD2BD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 AI 只有在候选机制进入实际架构竞争时，才按本表向用户索取 ViMax 原源码。无需上传整个视频项目。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58B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-10744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6C4F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要研究的机制</w:t>
            </w:r>
          </w:p>
        </w:tc>
        <w:tc>
          <w:tcPr>
            <w:tcW w:w="2124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9C7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优先文件</w:t>
            </w:r>
          </w:p>
        </w:tc>
        <w:tc>
          <w:tcPr>
            <w:tcW w:w="-120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55C3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重点符号</w:t>
            </w:r>
          </w:p>
        </w:tc>
        <w:tc>
          <w:tcPr>
            <w:tcW w:w="21248" w:type="dxa"/>
            <w:tcBorders>
              <w:top w:val="single" w:color="AEB6C0" w:sz="4" w:space="0"/>
              <w:left w:val="single" w:color="AEB6C0" w:sz="4" w:space="0"/>
              <w:bottom w:val="single" w:color="AEB6C0" w:sz="4" w:space="0"/>
              <w:right w:val="single" w:color="AEB6C0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18EA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4"/>
              </w:rPr>
              <w:t>回查目的</w:t>
            </w:r>
          </w:p>
        </w:tc>
      </w:tr>
      <w:tr w14:paraId="7B9F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7AA28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长篇压缩骨架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5E5F4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agents/novel_compressor.py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00351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两套 system_prompt_template；NovelCompressor.split/compress/aggregate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D7ECA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比较 P02 分层压缩，判断骨架构建 Prompt 如何改造成结构化聚合</w:t>
            </w:r>
          </w:p>
        </w:tc>
      </w:tr>
      <w:tr w14:paraId="6909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EAF2D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 边界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0B402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agents/event_extractor.py；interfaces/event.py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D544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system_prompt_template_extract_events；extract_next_event()；Event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44955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完整读取“因果链 + dramatic goal”原 Prompt，并与 P04 Event Schema 融合</w:t>
            </w:r>
          </w:p>
        </w:tc>
      </w:tr>
      <w:tr w14:paraId="1910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45DF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骨架回原文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623EF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25C9D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plan_text_artifacts() 的 extract_events / retrieve_chunks 段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B90A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复核压缩骨架与完整 novel_text 的职责分离</w:t>
            </w:r>
          </w:p>
        </w:tc>
      </w:tr>
      <w:tr w14:paraId="40BB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BF879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Process Multi-Query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341F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1BC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retrieve_relevant_chunks()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E2F66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提取逐 process query、FAISS、rerank、score 累加逻辑，升级为 Hybrid Retrieval</w:t>
            </w:r>
          </w:p>
        </w:tc>
      </w:tr>
      <w:tr w14:paraId="1CA0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D245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局部任务视图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7DE1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agents/scene_extractor.py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054C8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system_prompt_template_get_next_scene；get_next_scene()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AA5DF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研究 Event + source fragments + previous local artifacts 的上下文组织</w:t>
            </w:r>
          </w:p>
        </w:tc>
      </w:tr>
      <w:tr w14:paraId="6550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63997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三级身份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F02C5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interfaces/character.py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A088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CharacterInScene / Event / Novel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9325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设计 Mention → Event Entity → Canonical Entity 及局部称呼轨迹</w:t>
            </w:r>
          </w:p>
        </w:tc>
      </w:tr>
      <w:tr w14:paraId="540D9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947B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Scene→Event Entity Merge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43245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7402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system_prompt_template_merge_characters_across_scenes_in_event；merge_characters_across_scenes_in_event()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A93AF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复核原 Prompt 如何用剧情角色、关系、对话风格和描述做同一实体判断</w:t>
            </w:r>
          </w:p>
        </w:tc>
      </w:tr>
      <w:tr w14:paraId="5835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D4986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Event→Novel Entity Linker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23E25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27BB8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system_prompt_template_merge_characters_to_existing_characters_in_novel；CharacterForMergingToNovel；merge_characters_to_existing_characters_in_novel()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E4CEA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研究 existing registry + current event → index_in_novel / -1 的原始 Linker 设计</w:t>
            </w:r>
          </w:p>
        </w:tc>
      </w:tr>
      <w:tr w14:paraId="6A78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D9AD7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领域不变量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85B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agents/global_information_planner.py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9D5F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Scene→Event merge 的 flags / ValueError 校验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60B0A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扩展为 ID、Evidence、reference integrity、coverage、temporal consistency 校验器</w:t>
            </w:r>
          </w:p>
        </w:tc>
      </w:tr>
      <w:tr w14:paraId="4E25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2880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Artifact / Resume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4A77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pipelines/novel2movie_pipeline.py；prompts/workflow.md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5E8E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文件存在即加载；artifact authority 规则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717AB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设计拆书长期流水线阶段产物目录与断点恢复</w:t>
            </w:r>
          </w:p>
        </w:tc>
      </w:tr>
      <w:tr w14:paraId="3F2F5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-10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7E18E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 Context Compaction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23E72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agent_runtime/context_compactor.py</w:t>
            </w:r>
          </w:p>
        </w:tc>
        <w:tc>
          <w:tcPr>
            <w:tcW w:w="-1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2438A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ContextCompactor.compact；_llm_summary；synthetic_summary_message</w:t>
            </w:r>
          </w:p>
        </w:tc>
        <w:tc>
          <w:tcPr>
            <w:tcW w:w="212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F4BA5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仅在未来开发研究/任务 Agent 时回查，比较 Reference Context 与 Active Instruction 隔离</w:t>
            </w:r>
          </w:p>
        </w:tc>
      </w:tr>
    </w:tbl>
    <w:p w14:paraId="790AADE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D04F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EAF6EF" w:sz="0" w:space="0"/>
              <w:left w:val="single" w:color="EAF6EF" w:sz="0" w:space="0"/>
              <w:bottom w:val="single" w:color="EAF6EF" w:sz="0" w:space="0"/>
              <w:right w:val="single" w:color="EAF6EF" w:sz="0" w:space="0"/>
              <w:insideH w:val="single" w:sz="0" w:space="0"/>
              <w:insideV w:val="single" w:sz="0" w:space="0"/>
            </w:tcBorders>
            <w:shd w:val="clear" w:color="auto" w:fill="EAF6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D4939B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6B4F"/>
                <w:sz w:val="19"/>
              </w:rPr>
              <w:t>未来源码请求示例</w:t>
            </w:r>
          </w:p>
          <w:p w14:paraId="5C8FFD3D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“请提供 P05 ViMax 当前保存版本中的 agents/global_information_planner.py、interfaces/character.py。当前机制台账把 M-019 列为实体归一核心候选，我需要完整复核 Scene→Event 和 Event→Novel 两级 Prompt、CharacterForMergingToNovel Schema、index_in_novel=-1 新实体约定、程序分配 index 以及 coverage 校验，再与计划中的 Candidate Retrieval Top-K 组合；不要只根据评估档案重新编写 Entity Linker。”</w:t>
            </w:r>
          </w:p>
        </w:tc>
      </w:tr>
    </w:tbl>
    <w:p w14:paraId="4FE45343">
      <w:pPr>
        <w:spacing w:after="20"/>
        <w:rPr>
          <w:rFonts w:hint="eastAsia" w:ascii="微软雅黑" w:hAnsi="微软雅黑" w:eastAsia="微软雅黑" w:cs="微软雅黑"/>
        </w:rPr>
      </w:pPr>
    </w:p>
    <w:p w14:paraId="12D5FC8D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6"/>
        </w:rPr>
        <w:t>最终结论</w:t>
      </w:r>
    </w:p>
    <w:p w14:paraId="1EC88F7A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P05 不适合作为完整拆书系统底座：压缩全局聚合不够分层，Event Schema 过薄，RAG 缺稳定证据位置与 Hybrid Retrieval，实体链接在超长网文下缺 Candidate Retrieval，Scene Prompt 还允许视频改编式推断。</w:t>
      </w:r>
    </w:p>
    <w:p w14:paraId="5F246BB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但作为机制参考，它是 P01—P05 当前最强样本之一。P04 让我们看到 Fact / Event / Temporal Knowledge 应该怎样建模；P05 则第一次给出“骨架引导回原文”“Process Chain Multi-Query”“局部角色逐级链接到全书注册表”“Program-Owned Stable ID”和“LLM 语义判断 + 程序不变量校验”的可运行雏形。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CB7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FBF1DE" w:sz="0" w:space="0"/>
              <w:left w:val="single" w:color="FBF1DE" w:sz="0" w:space="0"/>
              <w:bottom w:val="single" w:color="FBF1DE" w:sz="0" w:space="0"/>
              <w:right w:val="single" w:color="FBF1DE" w:sz="0" w:space="0"/>
              <w:insideH w:val="single" w:sz="0" w:space="0"/>
              <w:insideV w:val="single" w:sz="0" w:space="0"/>
            </w:tcBorders>
            <w:shd w:val="clear" w:color="auto" w:fill="FBF1D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D18714">
            <w:pPr>
              <w:spacing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A00"/>
                <w:sz w:val="19"/>
              </w:rPr>
              <w:t>归档结论</w:t>
            </w:r>
          </w:p>
          <w:p w14:paraId="5CCEAF04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9"/>
              </w:rPr>
              <w:t>P05 正式进入重点参考项目。其核心资产不是视频生产链，而是 Novel2Video 前半段的长篇叙事 RAG 与分层实体归一。后续项目若出现成熟 Candidate Retrieval、Hybrid RAG、Graph Retrieval 或 versioned temporal facts，应优先与 P04 / P05 两条主线比较。</w:t>
            </w:r>
          </w:p>
        </w:tc>
      </w:tr>
    </w:tbl>
    <w:p w14:paraId="388C0599">
      <w:pPr>
        <w:rPr>
          <w:rFonts w:hint="eastAsia" w:ascii="微软雅黑" w:hAnsi="微软雅黑" w:eastAsia="微软雅黑" w:cs="微软雅黑"/>
        </w:rPr>
      </w:pP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E7DF5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5C2D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7C8591"/>
        <w:sz w:val="15"/>
      </w:rPr>
      <w:t>AI 小说拆书项目评估档案 · 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55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1279</Words>
  <Characters>2792</Characters>
  <Lines>0</Lines>
  <Paragraphs>0</Paragraphs>
  <TotalTime>0</TotalTime>
  <ScaleCrop>false</ScaleCrop>
  <LinksUpToDate>false</LinksUpToDate>
  <CharactersWithSpaces>3042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2026-07-09T05:51:53Z</dcterms:modified>
  <dc:subject>AI 小说拆书参考项目研究档案</dc:subject>
  <dc:title>AI小说拆书项目评估档案05_ViMax长篇叙事RAG与分层实体归一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4F6E8E13815E4B66982771B81DC7FBD8_12</vt:lpwstr>
  </property>
</Properties>
</file>