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0" w:after="0" w:line="240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>
      <w:pPr>
        <w:spacing w:before="80" w:after="24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36"/>
        </w:rPr>
        <w:t>08 / gaigai315 / ST-Memory-Context v2.3.7</w:t>
      </w:r>
    </w:p>
    <w:p>
      <w:pPr>
        <w:spacing w:before="160" w:after="480" w:line="300" w:lineRule="auto"/>
      </w:pPr>
      <w:r>
        <w:rPr>
          <w:rFonts w:ascii="微软雅黑" w:hAnsi="微软雅黑" w:eastAsia="微软雅黑" w:cs="微软雅黑"/>
          <w:b w:val="0"/>
          <w:i w:val="0"/>
          <w:color w:val="5E6875"/>
          <w:sz w:val="24"/>
        </w:rPr>
        <w:t>Schema Merge Policy · Command IR · Vector-to-Rerank Funnel · Summary Corpus · Branch Snapshot Rollback · 原项目回查地图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C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当前判断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值得正式归档，但不是 P07 那种主架构级突破项目。它最强的贡献是把“向量粗召回 → Rerank 重排 → Top-K”写成真实检索漏斗，并用多方言 Parser → Canonical Command IR → 确定性 Executor 展示 LLM 输出如何先归一再执行。Schema 的 #/非# 覆盖-追加规则、Recent-N Query 与 Swipe Snapshot 也有实现参考价值。与此同时，Prompt 中“唯一主键、A+B 等于 B+A、时间线连续”等规则大量依赖模型自觉，程序并未真正构造 canonical key、实体 ID、Event Boundary 或 Temporal Facts；Summary → Big Summary → Vector Corpus 也没有来源血缘。当前判断：NEW M = 0；重点强化 M-009 / M-018 / M-020 / M-022，并以反例强化 M-024。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304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type="dxa" w:w="720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评估对象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gaigai315 / ST-Memory-Context；固定审计 main 分支、插件 v2.3.7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固定源码版本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GitHub commit 28241c95ac7a2a3874bdc0e041a3f9083c19ebee（2026-06-15 最新提交）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核心定位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SillyTavern 结构化记忆运行时：实时 / 追溯填表、分批与大总结、独立向量库、Rerank、上下文隐藏与分支回档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核心源码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index.js；prompt_manager.js；summary_console.js；backfill_manager.js；vector_manager.js；manifest.json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研究视角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只评可迁移到拆书底层的 Schema Merge Policy、LLM Command Normalization、Retrieval Funnel、Summary Corpus、Request-time Memory Injection、Branch Snapshot；不评价 UI / CSS / 手机适配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核心结论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不新增 M-025；P08 最大贡献是 Post-Retrieval Reranker Stage / Canonical Command IR 实现样本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建议用途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M-018 检索后重排、M-009 抽取方言归一、M-020 Prompt Invariant 反例、M-022 分支运行时回档、M-024 无血缘压缩反例</w:t>
            </w:r>
          </w:p>
        </w:tc>
      </w:tr>
      <w:tr>
        <w:trPr>
          <w:cantSplit/>
        </w:trPr>
        <w:tc>
          <w:tcPr>
            <w:tcW w:type="dxa" w:w="23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架构边界</w:t>
            </w:r>
          </w:p>
        </w:tc>
        <w:tc>
          <w:tcPr>
            <w:tcW w:type="dxa" w:w="72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不替代 P07 Hybrid Fusion / SmartPush，不替代 M-023 Entity Resolution，不解决 G-02 / G-03 / G-04 / G-07 / G-08 / G-09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ST-Memory-Context 的真实主链比 README 所展示的“记忆表格 + 隐藏楼层”复杂得多。README 版本徽章仍写 1.5.3，而 manifest.json 与 index.js 已进入 v2.3.7；当前源码包含九类动态表格、实时填表、Backfill、聊天 / 表格总结、大总结、独立 Vector Library、Rerank、请求体注入、Fetch Hijack、Snapshot 与 Swipe Rollback。因而本档案不按 README 的产品卖点评价，而固定在 commit 28241c95... 对真实函数和数据写入链进行审计。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P08 的核心不是“表格分类很多”。真正值得迁移的是两段运行时：第一，LLM 可以输出 Row()、insertRow/updateRow/deleteRow、JSON op 或 function/args 等不同方言，Parser 先归一成统一 command list，再由 Executor 确定性写表；第二，VectorManager.search() 在启用 Rerank 时把最终 K 扩成 2K 向量候选，以 0.1 粗门槛召回，再调用 _fetchRerank() 获取 relevance_score 重排，失败或 3 秒超时则回退原向量排序。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F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一句话结论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不是新的拆书主线发明者；它证明两件事：模型输出应先变成 Canonical Operation IR 再执行，检索融合之后还应保留独立 Reranker Stage。反过来，它也证明“Prompt 写了唯一主键”和“总结注明 0-200 区间”都不等于程序拥有实体归一或来源血缘。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309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165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type="dxa" w:w="4752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Schema Merge Policy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6.5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# 字段覆盖、普通字段追加真实执行；策略过少，Append 允许重复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Command IR / Parser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多种模型输出方言归一为统一操作对象，再交 Executor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Deterministic Executor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Parser 与执行职责清楚；insert/update/delete 顺序执行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Program-enforced Invariant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4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唯一键很强，但程序常退化为第 0 列比较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Recall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7.5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Embedding + cosine + threshold + Top-K；浏览器内全量扫描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→ Rerank Funnel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2×K 粗召回 → Rerank → Top-K；3 秒超时与降级真实存在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Memory View / Query Context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6.5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Recent-N 对话拼 Query + 代码注入；弱于 P07 SmartPush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Corpus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6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小总结 / 大总结 / 增量向量复用可运行；缺跨层 refs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Source Lineage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区间备注不是 source refs；Big Summary 会删除细总结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Branch Snapshot Rollback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Per-message snapshot、Swipe 回退、dirty snapshot 清理、人工编辑保护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Resolution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依赖 Prompt 扫表与字符串主键；无 Candidate-First Linker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Event Discovery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3.5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有连续性规则，但无独立 Event Boundary 主链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Graph Retrieval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无图边、邻域扩展或路径遍历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Versioned Temporal Facts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1.5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消息快照是运行态版本，不是故事时态事实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Cost / Context Planner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2.5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固定经验联动公式，不是统一成本收益 Planner</w:t>
            </w:r>
          </w:p>
        </w:tc>
      </w:tr>
      <w:tr>
        <w:trPr>
          <w:cantSplit/>
        </w:trPr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作为拆书机制参考</w:t>
            </w:r>
          </w:p>
        </w:tc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8.2 / 10</w:t>
            </w:r>
          </w:p>
        </w:tc>
        <w:tc>
          <w:tcPr>
            <w:tcW w:type="dxa" w:w="475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值得归档；强在 Command IR、Rerank Funnel 与 Runtime 反例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真实架构：P08 是“表格写入 + 压缩 + 检索 + 分支回档”组合运行时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Chat / AI Response</w:t>
              <w:br/>
              <w:t xml:space="preserve">        ↓</w:t>
              <w:br/>
              <w:t>Memory Prompt + Current Table State</w:t>
              <w:br/>
              <w:t xml:space="preserve">        ↓</w:t>
              <w:br/>
              <w:t>LLM Memory Commands</w:t>
              <w:br/>
              <w:t xml:space="preserve"> Row() / insertRow() / updateRow() / deleteRow() / JSON op</w:t>
              <w:br/>
              <w:t xml:space="preserve">        ↓</w:t>
              <w:br/>
              <w:t>Parser prs() → Canonical Command List</w:t>
              <w:br/>
              <w:t xml:space="preserve">        ↓</w:t>
              <w:br/>
              <w:t>Executor exe(cs) → S.ins / S.upd / S.del</w:t>
              <w:br/>
              <w:t xml:space="preserve">        ↓</w:t>
              <w:br/>
              <w:t>Structured Memory Tables</w:t>
              <w:br/>
              <w:t xml:space="preserve">        ↓</w:t>
              <w:br/>
              <w:t>Small Summary / Big Summary / Backfill</w:t>
              <w:br/>
              <w:t xml:space="preserve">        ↓</w:t>
              <w:br/>
              <w:t>Summary Book → Embedding → Vector Recall → optional Rerank</w:t>
              <w:br/>
              <w:t xml:space="preserve">        ↓</w:t>
              <w:br/>
              <w:t>Request-time Injection into Model Context</w:t>
              <w:br/>
              <w:br/>
              <w:t>Parallel Runtime:</w:t>
              <w:br/>
              <w:t>Per-message Snapshot → Swipe / Regenerate → Rollback Table State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index.js 仍是核心 Manager / Sheet / 注入 / 请求拦截与快照运行时；Prompt 已拆到 prompt_manager.js，总结任务进入 summary_console.js，历史追溯进入 backfill_manager.js，Vector Library 与 Rerank 位于 vector_manager.js。与 P07 的 vault / engine 分层相比，P08 的核心职责边界仍较松，但重要机制已经能沿真实调用链追踪。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这里必须区分“产品功能成熟”与“拆书算法成熟”。P08 的任务调度、错误重试、API 兼容、会话隔离、UI 防竞态做得很细，但这些不能自动证明事件、实体、时间与来源知识是正确的。后文只提取真正进入 M-xx / G-xx 比较的部分。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版本与 README 反差：源码必须压过宣传层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README 仍以 v1.5.3 口径介绍“三明治隐藏楼层、九类表格、云同步”；manifest.json 与 index.js 已标记 v2.3.7，Prompt Manager 的 PROMPT_VERSION 为 6.2，Summary Console、BackfillManager、VectorManager 也分别有独立版本。当前提交历史在 2026 年 4—6 月持续修复大总结重叠、区间指针、Memory 注入与向量链路。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研究口径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再次验证固定规则：README / Wiki 只负责告诉我们“去哪里找”，不能负责告诉我们“系统已经实现了什么”。本档案的正面判断全部要求在 Parser、数据结构、API payload、排序代码或真实写入链中找到落点；仅存在于 Prompt 的规则会被单独标记。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M-007：# 字段前缀把 Merge Policy 写进最简 Schema</w:t>
      </w: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4.1 DEFAULT_TABLES 的列名本身携带写入语义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index.js 的 DEFAULT_TABLES 不只定义“主线、支线、人物关系”等表名。列名前缀直接编码写入策略：# 开头表示 Overwrite，普通列表示 Append。S.upd(i, d) 读取当前列定义并执行直接赋值或“旧值；新值”追加。这个约定是真实程序语义，不是 Prompt 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Schema Column</w:t>
              <w:br/>
              <w:t xml:space="preserve">   #当前位置   → merge_policy = overwrite</w:t>
              <w:br/>
              <w:t xml:space="preserve">   事件概要    → merge_policy = append</w:t>
              <w:br/>
              <w:t xml:space="preserve">        ↓</w:t>
              <w:br/>
              <w:t>S.upd(i, d)</w:t>
              <w:br/>
              <w:t xml:space="preserve">        ↓</w:t>
              <w:br/>
              <w:t># prefix ?</w:t>
              <w:br/>
              <w:t xml:space="preserve">   yes → this.r[i][k] = val</w:t>
              <w:br/>
              <w:t xml:space="preserve">   no  → old + "；" + val</w:t>
              <w:br/>
              <w:t xml:space="preserve">              (even if duplicate)</w:t>
            </w:r>
          </w:p>
        </w:tc>
      </w:tr>
    </w:tbl>
    <w:p>
      <w:pPr>
        <w:spacing w:after="20"/>
      </w:pP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4.2 值得借思想，不借两态实现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0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3744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强项</w:t>
            </w:r>
          </w:p>
        </w:tc>
        <w:tc>
          <w:tcPr>
            <w:tcW w:type="dxa" w:w="396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8"/>
              </w:rPr>
              <w:t>未来组合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P08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# / 非# 让 merge policy 与字段定义绑定；极简、可执行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作为“Schema 自带字段语义”的最小实现参考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P03 M-007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replace / append / set union / keyed merge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提供真正的字段语义类型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P07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Delta + type / enum / range / dot-path validation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提供模型只报变化与 Validator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未来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LLM Delta → Schema Validator → Evidence Validator → Merge Policy → Temporal Writer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8"/>
              </w:rPr>
              <w:t>P08 只保留“policy belongs to schema”原则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DEC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反例边界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的 Append 当前“即使重复也追加”。它没有 set union、keyed merge、evidence-required 或 temporal policy。因此 P08 只能 REINFORCE M-007，不能成为当前最佳知识合并方案。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M-009：多方言 Parser → Canonical Command IR → Executor</w:t>
      </w: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5.1 Parser 接受模型方言，Executor 只认内部命令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P08 的 prs() 不是只解析一种 &lt;Memory&gt; 文本。源码兼容 Row(table,{...})、insertRow/updateRow/deleteRow 调用式、JSON op 数组以及 function/args 风格；Parser 将不同表达归一成内部 command list，再由 exe(cs) 顺序调用 S.upd / S.ins / S.del。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LLM Dialect A: Row(3, {...})</w:t>
              <w:br/>
              <w:t>LLM Dialect B: updateRow(3, 0, {...})</w:t>
              <w:br/>
              <w:t>LLM Dialect C: [{"op":"updateRow",...}]</w:t>
              <w:br/>
              <w:t>LLM Dialect D: {"function":"updateRow","args":[...]}</w:t>
              <w:br/>
              <w:t xml:space="preserve">                      ↓</w:t>
              <w:br/>
              <w:t xml:space="preserve">                Parser prs()</w:t>
              <w:br/>
              <w:t xml:space="preserve">                      ↓</w:t>
              <w:br/>
              <w:t>Canonical Command IR</w:t>
              <w:br/>
              <w:t xml:space="preserve">  { t, ti, ri, d }</w:t>
              <w:br/>
              <w:t xml:space="preserve">                      ↓</w:t>
              <w:br/>
              <w:t xml:space="preserve">                Executor exe(cs)</w:t>
              <w:br/>
              <w:t xml:space="preserve">                      ↓</w:t>
              <w:br/>
              <w:t>S.upd / S.ins / S.del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可迁移到拆书系统的不是这些具体语法，而是“Dialect Adapter”这一层。未来 GPT、Claude、Gemini 或 Tool Call 可以各自产生 add_fact、CREATE_FACT、createFact()；下游不应分别兼容每个模型，而应先归一为 KnowledgeCommand {op,target_type,target_id,payload,source_refs}，再进入 Validator 与 Writer。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F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台账处理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REINFORCES M-009 与 M-020。M-009 的 raw response → parser → link → merge 责任链可以显式增加 Dialect Adapter / Canonical Operation IR；但 P08 的 IR 仍未带 source_refs、stable target_id、validator outcome，因此只是实现参考。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Prompt-declared Invariant ≠ Program-enforced Invariant</w:t>
      </w: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6.1 Prompt 声称“唯一主键”，程序却常只比较第 0 列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prompt_manager.js 的 DEFAULT_TABLE_PROMPT 对表 2—6 强制“唯一主键”：人物按角色名、物品按物品名、人物关系按角色 A + 角色 B 组合，并明确 A+B 与 B+A 应视为同一关系。Prompt 还要求模型先扫描当前表格，再决定 insertRow 或 updateRow。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真实执行却没有统一 canonical-key schema。Row 兼容 / Upsert 分支主要提取第 0 列作为 primaryKeyValue，再 findIndex 比较现有 row[0]。这对“人物档案第 0 列 = 姓名”勉强有效，但对主线第 0 列 = 日期、支线第 0 列 = 状态、关系表需要 unordered pair key 的情况并不成立。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Prompt invariant:</w:t>
              <w:br/>
              <w:t xml:space="preserve">  Relationship key = unordered(A, B)</w:t>
              <w:br/>
              <w:t xml:space="preserve">  Su Mian + Lin Mo == Lin Mo + Su Mian</w:t>
              <w:br/>
              <w:t xml:space="preserve">                ↓</w:t>
              <w:br/>
              <w:t>Actual generic upsert idea:</w:t>
              <w:br/>
              <w:t xml:space="preserve">  primaryKeyValue = row[0]</w:t>
              <w:br/>
              <w:t xml:space="preserve">  findIndex(existing =&gt; existing[0] == primaryKeyValue)</w:t>
              <w:br/>
              <w:t xml:space="preserve">                ↓</w:t>
              <w:br/>
              <w:t>No unordered pair canonicalization</w:t>
              <w:br/>
              <w:t>No relation_id / entity_id</w:t>
              <w:br/>
              <w:t>No program-enforced uniqueness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DEC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关键反例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未来拆书系统不能写一句“每个实体必须唯一”就宣布拥有 Entity Resolution。Prompt 可以提出候选和语义判断；稳定 ID、canonical key、candidate set、unordered relation key、group consistency 必须由程序结构与 Validator 真正执行。P08 反向强化 M-020 与 M-023。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九类表格是 Domain Schema，不等于 Fact Index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65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默认表</w:t>
            </w:r>
          </w:p>
        </w:tc>
        <w:tc>
          <w:tcPr>
            <w:tcW w:type="dxa" w:w="3744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主要字段</w:t>
            </w:r>
          </w:p>
        </w:tc>
        <w:tc>
          <w:tcPr>
            <w:tcW w:type="dxa" w:w="4104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真实作用 / 局限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主线剧情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日期、开始 / 完结时间、事件概要、状态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按日期行持续追加事件；同日更新主要依赖 Prompt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支线追踪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状态、支线名、开始 / 完结时间、事件追踪、NPC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长期主题线索表；无 arc_id / multi-link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角色状态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角色名、状态变化、时间、原因、位置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当前记录表；不是 versioned state history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人物档案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姓名、年龄、身份、地点、性格、备注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字段化档案；无 canonical entity lifecycle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人物关系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角色A、角色B、关系描述、情感态度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需要复合无序主键，但程序未真正实现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世界设定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设定名、类型、详细说明、影响范围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规则表；无 valid_from / conflict graph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物品追踪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物品名、描述、位置、持有者、状态、重要度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状态追踪意识较强；仍是行表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约定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约定时间、内容、核心角色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未来计划 / commitment 记录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记忆总结</w:t>
            </w:r>
          </w:p>
        </w:tc>
        <w:tc>
          <w:tcPr>
            <w:tcW w:type="dxa" w:w="37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表格类型、总结内容、动态备注列</w:t>
            </w:r>
          </w:p>
        </w:tc>
        <w:tc>
          <w:tcPr>
            <w:tcW w:type="dxa" w:w="410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压缩语料与后续向量库来源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这九类表说明 P08 对“不同知识需要不同字段”有明确意识，也与 M-010 过去 / 当前 / 未来职责分离存在弱呼应。但其存储单元仍是 table row；缺 Evidence ID、Fact ID、Event ID、entity_id 与跨层 refs。因此不能把“表格很结构化”误判为 P04 Fact Index 或 P07 Provenance-Preserving Hierarchical Memory。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总结运行时：聊天 / 表格两种输入，进度指针与分批任务真实存在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summary_console.js 的 callAIForSummary() 明确区分 chat 与 table 两种模式。聊天模式按 forceStart / forceEnd 或 lastSummaryIndex 截取 ctx.chat，过滤 System / 插件数据 / Memory 标签和 Base64 图片，把有效 User / Assistant 内容发送给模型；表格模式则选择指定 targetTableIndices，把 sheet.txt() 形成的未归档表格发送给模型。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Chat Summary</w:t>
              <w:br/>
              <w:t xml:space="preserve">  lastSummaryIndex / raw range</w:t>
              <w:br/>
              <w:t xml:space="preserve">        ↓</w:t>
              <w:br/>
              <w:t xml:space="preserve">  ctx.chat.slice(start, end)</w:t>
              <w:br/>
              <w:t xml:space="preserve">        ↓ clean Memory tags / image base64 / plugin messages</w:t>
              <w:br/>
              <w:t xml:space="preserve">  LLM Summary Prompt</w:t>
              <w:br/>
              <w:t xml:space="preserve">        ↓</w:t>
              <w:br/>
              <w:t xml:space="preserve">  SM.save(summary, "start-end")</w:t>
              <w:br/>
              <w:t xml:space="preserve">        ↓</w:t>
              <w:br/>
              <w:t xml:space="preserve">  advance lastSummaryIndex</w:t>
              <w:br/>
              <w:br/>
              <w:t>Table Summary</w:t>
              <w:br/>
              <w:t xml:space="preserve">  selected tables → sheet.txt(original row index)</w:t>
              <w:br/>
              <w:t xml:space="preserve">        ↓</w:t>
              <w:br/>
              <w:t xml:space="preserve">  LLM Summary → mark rows summarized / hidden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runBatchSummary() 还把长区间按 step 顺序切批，批次间冷却并维护实际进度；API 失败可重试或停止。对于长任务运行时，这些属于 M-022 值得参考的任务控制。但分批边界仍由楼层步长决定，并不承担 Event Boundary。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Big Summary：能替换碎片总结，但没有 M-024 Lineage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runBigSummary(start,end) 先检查目标区间是否已有总结，再等待普通小总结落盘；随后调用 callAIForSummary(skipSave=true) 生成大总结。写入前，程序扫描总结表的备注区间：凡 s &gt;= start 且 e &lt;= end 的小总结全部进入 indicesToDelete 并由 delMultiple() 删除；跨边界总结保留并提示人工核查，最后 m.sm.save(result.summary, "start-end")。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0-50   Small Summary A</w:t>
              <w:br/>
              <w:t>50-100 Small Summary B</w:t>
              <w:br/>
              <w:t>100-150 Small Summary C</w:t>
              <w:br/>
              <w:t>150-200 Small Summary D</w:t>
              <w:br/>
              <w:t xml:space="preserve">             ↓ runBigSummary(0, 200)</w:t>
              <w:br/>
              <w:t>delete summaries fully inside 0-200</w:t>
              <w:br/>
              <w:t xml:space="preserve">             ↓</w:t>
              <w:br/>
              <w:t>save Big Summary E  [remark: "0-200"]</w:t>
              <w:br/>
              <w:t xml:space="preserve">             ↓ optional</w:t>
              <w:br/>
              <w:t>syncSummaryToBook() → Vector Corpus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DEC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M-024 反例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“0-200”只是区间备注，不是 source_summary_ids；Big Summary E 不保存 A/B/C/D refs，更没有 event_refs / fact_refs / evidence_ids。细总结被删除后，Vector Corpus 只剩自然语言 chunk。P08 因而强化一个原则：压缩结果可以替换显示层，但用于知识与检索的 Artifact 必须保留 program-owned lineage metadata。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Vector Library：多书架 + 会话绑定，适合作为检索语料运行时参考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vector_manager.js 的 VectorManager 使用 library 字典保存多本书：{book_uuid:{name,chunks,vectors,createTime,vectorized}}。书籍可以由 TXT 按 separator 切分导入；向量化批量调用 OpenAI-compatible embeddings API，默认批量大小 10，遇到 429 会减半 batch size、冷却 10 秒并重试。当前会话通过 chatMetadata.gaigai_activeBooks 绑定可检索书籍。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Vector Library</w:t>
              <w:br/>
              <w:t xml:space="preserve">  book_uuid_A</w:t>
              <w:br/>
              <w:t xml:space="preserve">    name</w:t>
              <w:br/>
              <w:t xml:space="preserve">    chunks[]</w:t>
              <w:br/>
              <w:t xml:space="preserve">    vectors[]</w:t>
              <w:br/>
              <w:t xml:space="preserve">    vectorized[]</w:t>
              <w:br/>
              <w:t xml:space="preserve">    createTime</w:t>
              <w:br/>
              <w:t xml:space="preserve">  book_uuid_B</w:t>
              <w:br/>
              <w:t xml:space="preserve">    ...</w:t>
              <w:br/>
              <w:t xml:space="preserve">        ↓ per-chat activeBooks</w:t>
              <w:br/>
              <w:t>Current Chat Retrieval Scope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syncSummaryToBook() 还会把总结表每一行拼成 chunk，使用固定 bookId = summary_book_&lt;sessionId&gt;；旧书先建立 Text → Vector Map，文本完全相同则复用旧向量，内容变化或新增才把向量置空并重新计算。这是增量索引 / cache reuse 的实用实现，但 metadata 仍主要是 book / chunk 序号，没有 Source Evidence 血缘。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P08 最大贡献：Vector Recall → Rerank 检索漏斗</w:t>
      </w: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11.1 2×K 粗召回是真实代码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VectorManager.search(query) 在启用 Rerank 时令 recallCount = targetCount × 2，初始阈值从用户阈值降为 0.1。系统对允许书籍的所有已向量化 chunk 计算 cosine，相似度之外还有两个轻量 heuristic：从“姓名 / 地点 / 物品 / 组织 / 设定”等标签 Regex 提取实体名，Query 精确包含实体时 +0.15；短 Query 被 chunk 完整包含时也 +0.15。去重后按 finalScore 排序并截取 recallCount。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Query</w:t>
              <w:br/>
              <w:t xml:space="preserve">  ↓ Embedding</w:t>
              <w:br/>
              <w:t>Cosine Scan over active books</w:t>
              <w:br/>
              <w:t xml:space="preserve">  + entity-tag exact hit bonus 0.15</w:t>
              <w:br/>
              <w:t xml:space="preserve">  + short-query exact phrase bonus 0.15</w:t>
              <w:br/>
              <w:t xml:space="preserve">  ↓ threshold = 0.1 when rerank enabled</w:t>
              <w:br/>
              <w:t>Candidate Recall = 2 × K</w:t>
              <w:br/>
              <w:t xml:space="preserve">  ↓</w:t>
              <w:br/>
              <w:t>_fetchRerank(query, documents)</w:t>
              <w:br/>
              <w:t xml:space="preserve">  payload: model / query / documents / top_n</w:t>
              <w:br/>
              <w:t xml:space="preserve">  result: relevance_score by original index</w:t>
              <w:br/>
              <w:t xml:space="preserve">  ↓ replace score + reorder</w:t>
              <w:br/>
              <w:t>Final threshold 0.001</w:t>
              <w:br/>
              <w:t xml:space="preserve">  ↓</w:t>
              <w:br/>
              <w:t>Top-K</w:t>
            </w:r>
          </w:p>
        </w:tc>
      </w:tr>
    </w:tbl>
    <w:p>
      <w:pPr>
        <w:spacing w:after="20"/>
      </w:pPr>
    </w:p>
    <w:p>
      <w:pPr>
        <w:keepNext/>
        <w:spacing w:before="180" w:after="100" w:line="264" w:lineRule="auto"/>
      </w:pPr>
      <w:r>
        <w:rPr>
          <w:rFonts w:ascii="微软雅黑" w:hAnsi="微软雅黑" w:eastAsia="微软雅黑" w:cs="微软雅黑"/>
          <w:b/>
          <w:i w:val="0"/>
          <w:color w:val="1D2B43"/>
          <w:sz w:val="27"/>
        </w:rPr>
        <w:t>11.2 Rerank 有超时与明确降级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_fetchRerank() 通过 AbortController 设置 3 秒超时；HTTP 失败、JSON 解析失败、返回格式错误或 AbortError 都返回空数组。search() 只有在 rerankScores.length 与 candidates.length 一致时才覆盖 score 并重排；否则保持原始向量排序。这不是 Prompt 口号，而是完整的 failure fallback。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F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架构升级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M-018 当前候选链应明确增加独立 Post-Retrieval Reranker Stage：P05 Process Chain Multi-Query → Query-specific Retrieval Policy → P07 BM25 + Vector/RRF / Candidate Union → P08 Reranker → Evidence Diversity / Source-order Policy → P07 Visible-window-aware Source Backfill。Reranker 不替代召回和融合，只负责候选集后段精排。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为什么 P08 的“混合检索”不能替代 P07 Hybrid Retrieval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088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3672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P07 NE Memory</w:t>
            </w:r>
          </w:p>
        </w:tc>
        <w:tc>
          <w:tcPr>
            <w:tcW w:type="dxa" w:w="3672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P08 ST-Memory-Context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Lexical branch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完整 Okapi BM25 + CJK 2-gram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无独立 BM25；只有标签 / 短词 exact bonus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branch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cosine 向量检索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cosine 全量扫描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Fusion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RRF，按各路排名融合异构分数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没有 RRF；在单一路向量 score 上加 0.15 heuristic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Post-rank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无独立 cross-encoder reranker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2×K candidate → external Rerank → Top-K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Source prefetch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Top 相关记忆 visible-window-aware 原文回填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检索结果直接文本注入，无 source backfill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Metadata / lineage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STM msg_ids、LTM stm_refs</w:t>
            </w:r>
          </w:p>
        </w:tc>
        <w:tc>
          <w:tcPr>
            <w:tcW w:type="dxa" w:w="367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book/chunk source string；无 evidence refs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因此 P08 对 G-05 的作用是“补后段”，不是 SUPERSEDE P07。更准确的组合是 P07 提供 Hybrid Candidate Fusion 基线，P08 提供 Reranker；未来还需多索引、ANN、Graph / Temporal Expansion、task-aware fusion weights、source-order restoration 与 evidence diversity。G-05 继续 PARTIALLY ADDRESSED。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Recent-N Context Query 有用，但 SmartPush 仍是 M-008 当前最佳候选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index.js 的 executeVectorSearch() 不只拿最后一条消息。它读取 vectorContextDepth，倒序采集最近 N 条有效 User / Assistant 消息，排除 System 和插件消息后拼接成 Query。这个策略能缓解“他后来怎么样了？”一类短回复缺少实体名的问题。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Recent N dialogue messages</w:t>
              <w:br/>
              <w:t xml:space="preserve">        ↓ concatenate</w:t>
              <w:br/>
              <w:t>Vector Query</w:t>
              <w:br/>
              <w:t xml:space="preserve">        ↓</w:t>
              <w:br/>
              <w:t>VectorManager.search()</w:t>
              <w:br/>
              <w:t xml:space="preserve">        ↓</w:t>
              <w:br/>
              <w:t>format result text</w:t>
              <w:br/>
              <w:t xml:space="preserve">        ↓</w:t>
              <w:br/>
              <w:t>injectVectorIntoRequestBody()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但它仍不同于 P07 SmartPush。P07 会加入 Current State / main_event 前缀、做 Ambiguity Rewrite、抽实体、Hybrid Retrieval、Entity Group、visible-window-aware Source Prefetch，最后由代码构造 Key Highlights 与 Entity Block。P08 基本仍是“Recent-N 拼 Query → Vector Search → 注入文本”。因此 P08 只 REINFORCES M-008 的 Query Context 意识；P07 继续保持当前最佳 Memory View 源码候选。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Request-time Injection：顺序与兜底值得参考，知识选择逻辑仍偏粗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P08 在 Modern Hook 的 chat_completion_prompt_ready 中深拷贝 chat，调用 opmt() 回档 / 清洗 / inj() 注入；同时对 window.fetch 做最终请求体拦截。若检测到 MEMORY 变量或手机权限信号而请求体尚无 Gaigai 标记，会在 body.messages / prompt / contents 层再执行 opmt() 兜底。当前提交 28241c95... 正是修复这一 Memory injection fetch fallback。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Fetch Hijack 的顺序也有明确意图：先执行留 N 层隐藏 / 已总结隐藏，再以 ctx.chat 为首选向量 Query 上下文执行 executeVectorSearch()，最后 injectVectorIntoRequestBody() 修改真实生成请求。这个顺序证明“Memory View 构造必须靠最终请求链验证”，不能只看 UI 是否显示。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可迁移边界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对拆书系统，值得借的是“最终请求体可审计、注入幂等标记、Hook 失败有 body-level fallback、检索与注入顺序明确”。不值得借的是 Fetch Hijack 本身：未来拆书服务应在显式 Task Context Compiler 中完成，而不是依赖浏览器劫持。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M-022：Per-message Snapshot + Swipe Rollback 是成熟分支运行时参考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index.js 维护 snapshotHistory，并按消息索引保存所有数据表深拷贝、summarizedRows 与 timestamp。restoreSnapshot() 会检查人工编辑时间，在非 force 模式下避免旧快照覆盖用户修改；恢复时先清空表格，再深拷贝 snapshot.data，恢复 summarized 状态并立即保存。旧快照还会限制保留最近 10 对，页面刷新后重建。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Message n generated</w:t>
              <w:br/>
              <w:t xml:space="preserve">        ↓</w:t>
              <w:br/>
              <w:t>saveSnapshot(n)</w:t>
              <w:br/>
              <w:t xml:space="preserve">  tables + summarizedRows + timestamp</w:t>
              <w:br/>
              <w:t xml:space="preserve">        ↓</w:t>
              <w:br/>
              <w:t>MESSAGE_SWIPED(n)</w:t>
              <w:br/>
              <w:t xml:space="preserve">        ↓</w:t>
              <w:br/>
              <w:t>cancel pendingTimers[n]</w:t>
              <w:br/>
              <w:t xml:space="preserve">        ↓</w:t>
              <w:br/>
              <w:t>restore snapshot[n-1] / snapshot[-1]</w:t>
              <w:br/>
              <w:t xml:space="preserve">        ↓</w:t>
              <w:br/>
              <w:t>delete dirty snapshot[n]</w:t>
              <w:br/>
              <w:t>clear processedMessageSignatures[n]</w:t>
              <w:br/>
              <w:t xml:space="preserve">        ↓</w:t>
              <w:br/>
              <w:t>save + refresh UI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opmt() 还会比较当前行数、快照行数与人工编辑信号：如果判断用户手工编辑了单元格或有效数据可能被错误回滚，会把当前数据更新为基准快照。这个“Artifact Authority 在分支切换时跟随生成分支变化”的问题，对长流水线也有参考价值。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DEC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不是 G-02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Snapshot @ message 53 / 54 是运行时工作状态版本，不是“第 25 章受伤、第 32 章恢复”的故事时态事实。它没有 valid_from / valid_to / asserted_at / source_fact_ids。G-02 Versioned Temporal Facts 继续 OPEN。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经验参数联动不是 G-09 Cost / Context Planner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P08 的 runSmartCalculation() 会根据“隐藏后保留层数”把批量填表设为 N-5、批量填表滞后设 2、总结滞后设 3、大总结默认 100、滞后 4；在不隐藏楼层的场景，大总结触发层数近似为自动总结层数 ×5，并在 50—100 之间封顶。这些规则真实存在，但本质是固定经验公式。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G-09 判断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统一 Planner 应同时考虑 Task Type、Expected Retrieval Gain、Candidate Count、Context Window、Model Capability、API Cost、Cache / Recompute 与 Artifact 依赖，再分配抽取、检索、重排与上下文预算。P08 的联动只能归入 M-022 / G-09 Runtime Reference，不推进 Gap 状态。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未命中的关键缺口：实体、事件、时间、图与知识冲突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232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Gap</w:t>
            </w:r>
          </w:p>
        </w:tc>
        <w:tc>
          <w:tcPr>
            <w:tcW w:type="dxa" w:w="3528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P08 表象</w:t>
            </w:r>
          </w:p>
        </w:tc>
        <w:tc>
          <w:tcPr>
            <w:tcW w:type="dxa" w:w="432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源码审计后的判断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G-01 Entity Candidate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要求扫描表内唯一对象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 blocking / Hybrid candidate signals / negative constraints；无推进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G-02 Temporal Facts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角色状态有“时间”列；消息有 Snapshot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当前值 / 文本时间 + runtime snapshot，不是 versioned temporal fact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G-03 Graph Retrieval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人物关系表、支线表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表格关系不是图边索引；无邻域扩展 / 路径遍历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G-04 Event Discovery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规定同日、地点、时间连续、同主题支线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LLM 直接决定 insert/update；无独立 multi-route Event Boundary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G-05 Hybrid Evidence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源码称“混合检索”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补 Reranker；无 BM25 / RRF，Gap 仍 PARTIALLY ADDRESSED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G-07 Specialist Analyzer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九类表 + 自定义建议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是记忆 Schema，不是爽点 / 钩子 / 金手指等专项分析器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G-08 Conflict Resolution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禁止瞎编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无新旧 Fact 冲突裁决、谎言 / 伪身份 / 时间版本模型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G-09 Planner</w:t>
            </w:r>
          </w:p>
        </w:tc>
        <w:tc>
          <w:tcPr>
            <w:tcW w:type="dxa" w:w="352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智能参数联动</w:t>
            </w:r>
          </w:p>
        </w:tc>
        <w:tc>
          <w:tcPr>
            <w:tcW w:type="dxa" w:w="43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固定 heuristics，不是 cost-benefit planner</w:t>
            </w:r>
          </w:p>
        </w:tc>
      </w:tr>
    </w:tbl>
    <w:p>
      <w:pPr>
        <w:spacing w:after="20"/>
      </w:pP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M-021 Event Boundary 同样没有得到推进。Prompt 的“同一天且时间连续 / 地点未变视为同一事件流；完全无关的新势力或长期任务才建支线”是有价值的叙事提示词，但程序没有 change-point detector、causal chain builder、goal continuity scorer 或 multi-route candidate union。Prompt 语义规则不能被误记为 Event Discovery 算法。</w:t>
      </w: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P08 对既有 M 的真实作用：0 个新编号，七处吸收 / 反例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52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既有机制</w:t>
            </w:r>
          </w:p>
        </w:tc>
        <w:tc>
          <w:tcPr>
            <w:tcW w:type="dxa" w:w="4392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P08 的实现证据</w:t>
            </w:r>
          </w:p>
        </w:tc>
        <w:tc>
          <w:tcPr>
            <w:tcW w:type="dxa" w:w="3168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台账处理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M-007 字段语义合并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# column → overwrite；plain column → append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REINFORCES；只保“merge policy 写进 schema”，具体两态方案弱于 P03+P07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M-008 Memory View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Recent-N Query、request-time code injection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REINFORCES；P07 SmartPush 仍最佳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M-009 抽取审计链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多方言 Parser → Canonical command list → Executor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REINFORCES；显式增加 Command IR 实现参考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M-018 Process Retrieval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2×K vector candidate → Rerank → Top-K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EXTENDS / REINFORCES；新增 Post-Retrieval Reranker Stage 候选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M-020 决策 / 校验分离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Parser / Executor 分离；Prompt invariants 未程序执行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正反双重强化；明确 Prompt-declared invariant 不算 deterministic validation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M-022 Artifact Runtime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Snapshot、Swipe rollback、manual edit protection、batch progress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REINFORCES；仍为运行时旁支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M-024 Source Lineage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→ Big Summary → Vector 只有区间备注、无 refs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NEGATIVE EVIDENCE / REINFORCES；证明压缩 Artifact 不能只靠文本区间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M-023 Entity Resolution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唯一主键 / 表内扫描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不替代；缺 Candidate-First、Stable ID、Consistency Validation</w:t>
            </w:r>
          </w:p>
        </w:tc>
      </w:tr>
      <w:tr>
        <w:trPr>
          <w:cantSplit/>
        </w:trPr>
        <w:tc>
          <w:tcPr>
            <w:tcW w:type="dxa" w:w="252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M-021 Event Boundary</w:t>
            </w:r>
          </w:p>
        </w:tc>
        <w:tc>
          <w:tcPr>
            <w:tcW w:type="dxa" w:w="4392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连续性规则</w:t>
            </w:r>
          </w:p>
        </w:tc>
        <w:tc>
          <w:tcPr>
            <w:tcW w:type="dxa" w:w="316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无推进；仍 OPEN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F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收敛原则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P08 有 Command IR、Rerank、Vector Library、Big Summary、Snapshot、Fetch Hijack 等很多“看起来可以起名”的点，但它们分别回到 M-009、M-018、M-022 与 M-024 反例。NEW M = 0。研究编号继续按问题边界收敛，而不是按函数名收藏。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值得借鉴与不值得借鉴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944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处理</w:t>
            </w:r>
          </w:p>
        </w:tc>
        <w:tc>
          <w:tcPr>
            <w:tcW w:type="dxa" w:w="417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机制 / 做法</w:t>
            </w:r>
          </w:p>
        </w:tc>
        <w:tc>
          <w:tcPr>
            <w:tcW w:type="dxa" w:w="396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Vector Recall → Rerank → Top-K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真实候选漏斗、独立 post-rank stage、超时回退；直接升级 M-018 候选链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重点吸收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Dialect Adapter → Canonical Command IR → Executor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模型输出格式变化不污染下游 Writer；强化 M-009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吸收原则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Merge Policy belongs to Schema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# 前缀过简，但“字段定义携带写入语义”方向正确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吸收原则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Summary Corpus 可做可重建检索索引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syncSummaryToBook() 的文本向量复用与增量更新值得参考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运行时参考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Per-message Snapshot + Branch Rollback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生成分支改变时派生 Artifact 回退；强化 M-022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运行时参考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最终请求体注入审计与 fallback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验证 Memory 真正进入模型上下文；未来改为显式 Compiler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Append 无条件重复追加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缺 set union / keyed merge / semantic merge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第 0 列通用 primary key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错误泛化；无法表达关系复合键 / unordered pair / canonical entity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Prompt 唯一主键当实体归一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没有 Candidate-First Entity Resolution 与 Stable ID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Big Summary 删除小总结且无 refs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切断 provenance；违反 M-024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“混合检索”命名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真实主链仍是 Vector + heuristic bonus；不能替代 BM25/RRF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楼层步长 / Prompt 连续性当 Event Boundary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处理块与模型自觉不能决定小说事件边界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不吸收</w:t>
            </w:r>
          </w:p>
        </w:tc>
        <w:tc>
          <w:tcPr>
            <w:tcW w:type="dxa" w:w="41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Snapshot 当 Temporal Facts</w:t>
            </w:r>
          </w:p>
        </w:tc>
        <w:tc>
          <w:tcPr>
            <w:tcW w:type="dxa" w:w="396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运行时版本与故事时态是两个问题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源码证据矩阵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下表只记录支撑本档案核心判断的真实源码入口。README 与 UI 只作为定位线索，不列为机制证据。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237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证据主题</w:t>
            </w:r>
          </w:p>
        </w:tc>
        <w:tc>
          <w:tcPr>
            <w:tcW w:type="dxa" w:w="4608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源码位置 / 符号</w:t>
            </w:r>
          </w:p>
        </w:tc>
        <w:tc>
          <w:tcPr>
            <w:tcW w:type="dxa" w:w="324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用于支持的判断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固定版本 / 插件版本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manifest.json；index.js V = v2.3.7；commit 28241c95...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README 1.5.3 已滞后；审计必须固定源码版本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默认 Schema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DEFAULT_TABLES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九表分类与 # / 非# 列前缀规则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字段 Merge Policy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class S; S.upd()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Overwrite / Append 真实执行；Append 允许 duplicate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表格发送视图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S.txt(ti)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隐藏已总结行、保留原始 row index、去掉 # 显示前缀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总结 Artifact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class SM; save(), load(), loadArray()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总结行新增、备注区间、总结后向量化触发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Command Parser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prs()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Row / CRUD call / JSON op / function-args 方言归一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Command Executor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exe(cs)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统一 command list 顺序调用 S.upd / S.ins / S.del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唯一键 Prompt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prompt_manager.js :: DEFAULT_TABLE_PROMPT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唯一主键、关系 A+B==B+A、scan-current-table 等要求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反例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prompt_manager.js DEFAULT_TABLE_PROMPT vs index.js primaryKeyValue / row[0] matching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Prompt-declared invariant 未被程序普遍执行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聊天 / 表格总结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summary_console.js :: callAIForSummary()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两类输入、range pointer、target tables、clean pipeline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分批总结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summary_console.js :: runBatchSummary()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step 切批、冷却、停止 / 熔断、进度管理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大总结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summary_console.js :: runBigSummary()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区间查重、删除 fully-contained small summaries、跨界保留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追溯填表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backfill_manager.js :: BackfillManager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历史区间读取、进度指针、单表 / 全表、分批执行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Library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VectorManager.library; importBook(); vectorizeBook()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多书架、separator chunk、批量 embedding、429 batch 降级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Search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search()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cosine scan、entity regex bonus、short exact bonus、2×K recall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Rerank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_fetchRerank()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query/documents/top_n payload、relevance_score、3s timeout、fallback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增量向量同步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syncSummaryToBook()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Text→Vector cache reuse；变更 chunk 重向量化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Query Context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executeVectorSearch()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vectorContextDepth 采最近 N 条有效对话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请求体注入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opmt(); inj(); injectVectorIntoRequestBody(); fetch hijack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Memory / Vector 真正进入最终 body，存在 body-level fallback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Snapshot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saveSnapshot(); restoreSnapshot(); updateCurrentSnapshot()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per-message tables + summarizedRows + timestamp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Swipe Rollback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MESSAGE_SWIPED handler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cancel timer → restore prev snapshot → delete dirty snapshot → save</w:t>
            </w:r>
          </w:p>
        </w:tc>
      </w:tr>
      <w:tr>
        <w:trPr>
          <w:cantSplit/>
        </w:trPr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经验参数联动</w:t>
            </w:r>
          </w:p>
        </w:tc>
        <w:tc>
          <w:tcPr>
            <w:tcW w:type="dxa" w:w="460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runSmartCalculation()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N-5、2/3/4 延迟、×5 capped 100；不是 Planner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未来 AI 只有在对应机制进入实际架构竞争时才按本表回查 P08。该项目 index.js 超过一万五千行，不应整文件无目的塞入新窗口；优先按 Command IR、Retrieval、Summary Lineage、Branch Runtime 四批懒加载。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2088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研究机制</w:t>
            </w:r>
          </w:p>
        </w:tc>
        <w:tc>
          <w:tcPr>
            <w:tcW w:type="dxa" w:w="3240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精确文件 / 符号</w:t>
            </w:r>
          </w:p>
        </w:tc>
        <w:tc>
          <w:tcPr>
            <w:tcW w:type="dxa" w:w="309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未来为什么要回查</w:t>
            </w:r>
          </w:p>
        </w:tc>
        <w:tc>
          <w:tcPr>
            <w:tcW w:type="dxa" w:w="2376"/>
            <w:shd w:fill="1D2B43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15"/>
              </w:rPr>
              <w:t>源码请求建议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M-018 Reranker Stage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VectorManager.search(), _fetchRerank(), cosineSimilarity()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实现 Candidate Recall → Rerank → Top-K；与 P07 RRF / P05 Multi-Query 组合实测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search() 与 _fetchRerank() 完整函数、_getConfig() 的 rerank 字段；不需要 UI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M-009 Command IR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prs(), exe(cs), S.upd/ins/del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设计多模型 Dialect Adapter 与 Canonical KnowledgeCommand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prs() / exe(cs) 完整函数和相关 command object 构造区；再补 class S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M-007 Merge Policy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DEFAULT_TABLES, class S, S.upd()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把 merge_policy 移入正式 Schema Field；对照 P03/P07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DEFAULT_TABLES + class S；重点 # prefix 与 append duplicate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M-020 Prompt Invariant 反例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prompt_manager.js :: DEFAULT_TABLE_PROMPT；index.js :: prs() Row / primary-key matching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建立“Prompt rule 必须有 program validator”的审计清单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DEFAULT_TABLE_PROMPT 唯一主键段 + prs() 对应 upsert 分支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 Artifact / M-024 反例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summary_console.js :: callAIForSummary(), runBigSummary(); index.js :: SM.save(); vector_manager.js :: syncSummaryToBook()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给 Regional / Global Summary 增加 source_artifact_ids 与 invalidation policy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请求四个函数完整区；重点 range note、delMultiple、chunk metadata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M-008 Query Context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executeVectorSearch(), injectVectorIntoRequestBody(); opmt(), inj()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与 P07 SmartPush 对比 Recent-N Query、最终请求体注入与 Context Compiler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executeVectorSearch / injectVectorIntoRequestBody / opmt / inj 的相关函数和调用点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 Library / Index Cache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vector_manager.js :: library schema, vectorizeBook(), syncSummaryToBook()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多索引 Artifact 的缓存复用、变更检测与重向量化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constructor/library schema + 两函数；不需要书架 UI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M-022 Branch Runtime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saveSnapshot(), restoreSnapshot(), updateCurrentSnapshot(); MESSAGE_SWIPED handler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Artifact Authority、branch invalidation、rollback 与 manual-edit protection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请求 Snapshot 三函数 + Swipe handler + snapshotHistory state 定义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Long Task Backfill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backfill_manager.js :: BackfillManager；summary_console.js :: runBatchSummary()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长文本导入 / 追溯任务的 cursor、batch、stop / retry runtime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按实际 Pipeline 实现需要再请求；非核心算法优先级低</w:t>
            </w:r>
          </w:p>
        </w:tc>
      </w:tr>
      <w:tr>
        <w:trPr>
          <w:cantSplit/>
        </w:trPr>
        <w:tc>
          <w:tcPr>
            <w:tcW w:type="dxa" w:w="2088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G-09 反例</w:t>
            </w:r>
          </w:p>
        </w:tc>
        <w:tc>
          <w:tcPr>
            <w:tcW w:type="dxa" w:w="3240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index.js :: runSmartCalculation()</w:t>
            </w:r>
          </w:p>
        </w:tc>
        <w:tc>
          <w:tcPr>
            <w:tcW w:type="dxa" w:w="309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证明 fixed heuristic linkage ≠ unified Cost / Context Planner</w:t>
            </w:r>
          </w:p>
        </w:tc>
        <w:tc>
          <w:tcPr>
            <w:tcW w:type="dxa" w:w="2376"/>
            <w:shd w:fill="FFFFFF" w:val="clear"/>
            <w:tcBorders>
              <w:top w:val="single" w:sz="4" w:color="D8DEE6"/>
              <w:left w:val="single" w:sz="4" w:color="D8DEE6"/>
              <w:bottom w:val="single" w:sz="4" w:color="D8DEE6"/>
              <w:right w:val="single" w:sz="4" w:color="D8DEE6"/>
              <w:insideH w:val="single" w:sz="4" w:color="D8DEE6"/>
              <w:insideV w:val="single" w:sz="4" w:color="D8DEE6"/>
            </w:tcBorders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83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只请求该函数；作为反例，不应扩大源码批次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5F7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 w:cs="微软雅黑"/>
                <w:b w:val="0"/>
                <w:i w:val="0"/>
                <w:color w:val="1D2B43"/>
                <w:sz w:val="18"/>
              </w:rPr>
              <w:t>未来源码索取示例</w:t>
              <w:br/>
              <w:t>请提供 P08 固定版本 commit 28241c95... 的 vector_manager.js 中 VectorManager.search()、_fetchRerank()、_getConfig() 的 Rerank 配置区。</w:t>
              <w:br/>
              <w:t>研究目标是把 P05 Process Chain Multi-Query + P07 BM25/Vector RRF Candidate Fusion 后接 Post-Retrieval Reranker，并确认候选数量、阈值、失败回退与 score ownership。</w:t>
              <w:br/>
              <w:t>不需要 UI、书架渲染或 API 模型列表代码。</w:t>
            </w:r>
          </w:p>
        </w:tc>
      </w:tr>
    </w:tbl>
    <w:p>
      <w:pPr>
        <w:spacing w:after="20"/>
      </w:pPr>
    </w:p>
    <w:p>
      <w:pPr>
        <w:keepNext/>
        <w:spacing w:before="280" w:after="160" w:line="240" w:lineRule="auto"/>
      </w:pPr>
      <w:r>
        <w:rPr>
          <w:rFonts w:ascii="微软雅黑" w:hAnsi="微软雅黑" w:eastAsia="微软雅黑" w:cs="微软雅黑"/>
          <w:b/>
          <w:i w:val="0"/>
          <w:color w:val="AD894C"/>
          <w:sz w:val="24"/>
        </w:rPr>
        <w:t xml:space="preserve">22  </w:t>
      </w:r>
      <w:r>
        <w:rPr>
          <w:rFonts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P08 不是未来 AI 自动拆书分析器的底座成品。它没有 canonical entity registry、program-owned entity/event IDs、versioned temporal facts、Graph Retrieval、multi-route Event Discovery 或 evidence-grounded novel specialist analyzer；总结压缩层也没有 P07 的跨层 refs。因此，不能因为“九类表格 + 向量 + Rerank + 大总结”功能丰富就把它评价成完整长期知识系统。</w:t>
      </w:r>
    </w:p>
    <w:p>
      <w:pPr>
        <w:widowControl/>
        <w:spacing w:before="0" w:after="100" w:line="307" w:lineRule="auto"/>
      </w:pPr>
      <w:r>
        <w:rPr>
          <w:rFonts w:ascii="微软雅黑" w:hAnsi="微软雅黑" w:eastAsia="微软雅黑" w:cs="微软雅黑"/>
          <w:b w:val="0"/>
          <w:i w:val="0"/>
          <w:color w:val="20262E"/>
          <w:sz w:val="21"/>
        </w:rPr>
        <w:t>但 P08 仍然值得作为正式 P08 冻结档案。它把两个长期容易写成架构口号的环节做成了可回查代码：模型方言先归一为 Command IR 再确定性执行；向量粗召回先扩候选再交 Reranker 精排并可降级。与此同时，它提供了三个高价值反例：Prompt 唯一键不等于程序不变量，楼层 Snapshot 不等于故事时态，区间 Summary 不等于 Source Lineage。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4EF" w:val="clea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100" w:line="240" w:lineRule="auto"/>
            </w:pPr>
            <w:r/>
            <w:r>
              <w:rPr>
                <w:rFonts w:ascii="微软雅黑" w:hAnsi="微软雅黑" w:eastAsia="微软雅黑" w:cs="微软雅黑"/>
                <w:b/>
                <w:i w:val="0"/>
                <w:color w:val="AD894C"/>
                <w:sz w:val="21"/>
              </w:rPr>
              <w:t>P08 归档结论</w:t>
            </w:r>
          </w:p>
          <w:p>
            <w:pPr>
              <w:spacing w:after="0" w:line="307" w:lineRule="auto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正式新增机制：0。P08 REINFORCES M-007 / M-008 / M-009 / M-020 / M-022，EXTENDS / REINFORCES M-018，并以 Summary→Big Summary→Vector 无 refs 的实现反向强化 M-024。G-05 继续 PARTIALLY ADDRESSED，但“当前最佳候选机制”新增 Post-Retrieval Reranker Stage。其余 G-02 / G-03 / G-04 / G-07 / G-08 / G-09 状态不变。</w:t>
            </w:r>
          </w:p>
        </w:tc>
      </w:tr>
    </w:tbl>
    <w:p>
      <w:pPr>
        <w:spacing w:after="20"/>
      </w:pPr>
    </w:p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C52B1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15CA">
    <w:pPr>
      <w:pStyle w:val="25"/>
      <w:spacing w:after="0"/>
      <w:jc w:val="right"/>
    </w:pPr>
    <w:r>
      <w:rPr>
        <w:rFonts w:ascii="微软雅黑" w:hAnsi="微软雅黑" w:eastAsia="微软雅黑" w:cs="微软雅黑"/>
        <w:b w:val="0"/>
        <w:i w:val="0"/>
        <w:color w:val="5E6875"/>
        <w:sz w:val="17"/>
      </w:rPr>
      <w:t>AI 小说拆书项目评估档案 ·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4B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1494</Words>
  <Characters>3352</Characters>
  <Lines>0</Lines>
  <Paragraphs>0</Paragraphs>
  <TotalTime>0</TotalTime>
  <ScaleCrop>false</ScaleCrop>
  <LinksUpToDate>false</LinksUpToDate>
  <CharactersWithSpaces>3763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2026-07-09T08:07:10Z</dcterms:modified>
  <dc:subject>AI 小说拆书参考项目研究档案</dc:subject>
  <dc:title>AI 小说拆书项目评估档案 08 - ST-Memory-Context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397A9A4A2E9348CCA493F0AE75F5C864_12</vt:lpwstr>
  </property>
</Properties>
</file>