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E4CBF">
      <w:pPr>
        <w:widowControl/>
        <w:spacing w:before="960" w:after="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703552C7">
      <w:pPr>
        <w:widowControl/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04 / Always Remember Me</w:t>
      </w:r>
    </w:p>
    <w:p w14:paraId="5EAB4A70">
      <w:pPr>
        <w:widowControl/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章节知识图谱 · 结构化分层聚合 · 时点知识视图 · Task Constraint Compiler · 原项目回查地图</w:t>
      </w:r>
    </w:p>
    <w:p w14:paraId="4A1DF9FF">
      <w:pPr>
        <w:widowControl/>
        <w:pBdr>
          <w:bottom w:val="single" w:color="1D2B43" w:sz="16" w:space="1"/>
        </w:pBdr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1D0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17BCCE14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当前判断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是目前四个样本里最接近“事实索引层 / 知识层”目标的项目。它第一次把单章信息强制组织为人物增量、事件对象、证据位置、关系变更和依赖信息，并进一步做结构化分层聚合与按章节时间过滤。但其核心短板同样明显：Schema 比算法先进，人物 ID、事件 ID、实体归一和图谱依赖大量交给 LLM 自行判断。研究价值极高，不能整体照搬。</w:t>
            </w:r>
          </w:p>
        </w:tc>
      </w:tr>
    </w:tbl>
    <w:p w14:paraId="577FEE0D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550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1D2B43"/>
            <w:vAlign w:val="center"/>
          </w:tcPr>
          <w:p w14:paraId="518118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档案项</w:t>
            </w:r>
          </w:p>
        </w:tc>
        <w:tc>
          <w:tcPr>
            <w:tcW w:w="7030" w:type="dxa"/>
            <w:shd w:val="clear" w:color="auto" w:fill="1D2B43"/>
            <w:vAlign w:val="center"/>
          </w:tcPr>
          <w:p w14:paraId="6770EA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</w:tr>
      <w:tr w14:paraId="776C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CEC34C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评估对象</w:t>
            </w:r>
          </w:p>
        </w:tc>
        <w:tc>
          <w:tcPr>
            <w:tcW w:w="7030" w:type="dxa"/>
            <w:vAlign w:val="center"/>
          </w:tcPr>
          <w:p w14:paraId="712F143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Neohero521 / Always_remember_me</w:t>
            </w:r>
          </w:p>
        </w:tc>
      </w:tr>
      <w:tr w14:paraId="4E5C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701EBAB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核心定位</w:t>
            </w:r>
          </w:p>
        </w:tc>
        <w:tc>
          <w:tcPr>
            <w:tcW w:w="7030" w:type="dxa"/>
            <w:shd w:val="clear" w:color="auto" w:fill="F7F9FB"/>
            <w:vAlign w:val="center"/>
          </w:tcPr>
          <w:p w14:paraId="00D8317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章节导入、单章节知识图谱、全局图谱聚合、基于图谱的续写前置校验</w:t>
            </w:r>
          </w:p>
        </w:tc>
      </w:tr>
      <w:tr w14:paraId="7174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B14474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核心源码</w:t>
            </w:r>
          </w:p>
        </w:tc>
        <w:tc>
          <w:tcPr>
            <w:tcW w:w="7030" w:type="dxa"/>
            <w:vAlign w:val="center"/>
          </w:tcPr>
          <w:p w14:paraId="1257011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index.js；prompt-constants.js</w:t>
            </w:r>
          </w:p>
        </w:tc>
      </w:tr>
      <w:tr w14:paraId="6250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28258D2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研究视角</w:t>
            </w:r>
          </w:p>
        </w:tc>
        <w:tc>
          <w:tcPr>
            <w:tcW w:w="7030" w:type="dxa"/>
            <w:shd w:val="clear" w:color="auto" w:fill="F7F9FB"/>
            <w:vAlign w:val="center"/>
          </w:tcPr>
          <w:p w14:paraId="3802812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只评可迁移底层机制，不评 SillyTavern 插件体验</w:t>
            </w:r>
          </w:p>
        </w:tc>
      </w:tr>
      <w:tr w14:paraId="57A2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C6BF29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核心结论</w:t>
            </w:r>
          </w:p>
        </w:tc>
        <w:tc>
          <w:tcPr>
            <w:tcW w:w="7030" w:type="dxa"/>
            <w:vAlign w:val="center"/>
          </w:tcPr>
          <w:p w14:paraId="3844DF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数据模型思想领先；实体归一、稳定 ID、证据寻址与图遍历实现不足</w:t>
            </w:r>
          </w:p>
        </w:tc>
      </w:tr>
      <w:tr w14:paraId="2B01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26474F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建议用途</w:t>
            </w:r>
          </w:p>
        </w:tc>
        <w:tc>
          <w:tcPr>
            <w:tcW w:w="7030" w:type="dxa"/>
            <w:shd w:val="clear" w:color="auto" w:fill="F7F9FB"/>
            <w:vAlign w:val="center"/>
          </w:tcPr>
          <w:p w14:paraId="679E5B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事实索引层、时态知识视图、Task Compiler 的重点参考项目</w:t>
            </w:r>
          </w:p>
        </w:tc>
      </w:tr>
    </w:tbl>
    <w:p w14:paraId="784E953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3F3F5E24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执行摘要</w:t>
      </w:r>
    </w:p>
    <w:p w14:paraId="279C1857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P04 的主流程可以压缩成下面这条链：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F4F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1B14169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小说 TXT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章节解析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单章结构化图谱（Local Structured Facts）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chapterGraphMap 永久保存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10—100 章 / 批的结构化聚合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批次图谱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全书结构化图谱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按章节号过滤未来知识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Precheck 编译任务约束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生成 → Critic → 必要时重写</w:t>
            </w:r>
          </w:p>
        </w:tc>
      </w:tr>
    </w:tbl>
    <w:p w14:paraId="17682FE6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9FE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41C350B8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总判断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最值得吸收的不是“知识图谱”这个名词，而是四个机制：单章增量事实 Schema、结构化分层聚合、时点知识视图、任务约束编译。最需要重做的是稳定 ID、实体归一、证据寻址、Schema 真校验与图遍历。</w:t>
            </w:r>
          </w:p>
        </w:tc>
      </w:tr>
    </w:tbl>
    <w:p w14:paraId="2C4BB7BB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AE8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D2B43"/>
            <w:vAlign w:val="center"/>
          </w:tcPr>
          <w:p w14:paraId="6615B3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w="1474" w:type="dxa"/>
            <w:shd w:val="clear" w:color="auto" w:fill="1D2B43"/>
            <w:vAlign w:val="center"/>
          </w:tcPr>
          <w:p w14:paraId="12BBD8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参考成熟度 /10</w:t>
            </w:r>
          </w:p>
        </w:tc>
        <w:tc>
          <w:tcPr>
            <w:tcW w:w="5329" w:type="dxa"/>
            <w:shd w:val="clear" w:color="auto" w:fill="1D2B43"/>
            <w:vAlign w:val="center"/>
          </w:tcPr>
          <w:p w14:paraId="7A0D38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判断</w:t>
            </w:r>
          </w:p>
        </w:tc>
      </w:tr>
      <w:tr w14:paraId="1321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4B2F6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单章事实 Schema</w:t>
            </w:r>
          </w:p>
        </w:tc>
        <w:tc>
          <w:tcPr>
            <w:tcW w:w="1474" w:type="dxa"/>
            <w:vAlign w:val="center"/>
          </w:tcPr>
          <w:p w14:paraId="5380423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9.0</w:t>
            </w:r>
          </w:p>
        </w:tc>
        <w:tc>
          <w:tcPr>
            <w:tcW w:w="5329" w:type="dxa"/>
            <w:vAlign w:val="center"/>
          </w:tcPr>
          <w:p w14:paraId="691A69D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四项目目前最强，已经接近 Fact Index</w:t>
            </w:r>
          </w:p>
        </w:tc>
      </w:tr>
      <w:tr w14:paraId="5BC2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750F3D0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人物 / 设定增量意识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AB7E3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9.0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3B4CD59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强调“本章新增 / 变更”，方向正确</w:t>
            </w:r>
          </w:p>
        </w:tc>
      </w:tr>
      <w:tr w14:paraId="60DF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FFA6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事件对象设计</w:t>
            </w:r>
          </w:p>
        </w:tc>
        <w:tc>
          <w:tcPr>
            <w:tcW w:w="1474" w:type="dxa"/>
            <w:vAlign w:val="center"/>
          </w:tcPr>
          <w:p w14:paraId="744348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8.5</w:t>
            </w:r>
          </w:p>
        </w:tc>
        <w:tc>
          <w:tcPr>
            <w:tcW w:w="5329" w:type="dxa"/>
            <w:vAlign w:val="center"/>
          </w:tcPr>
          <w:p w14:paraId="787E4D2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前因、后果、参与者、主线影响、原文位置</w:t>
            </w:r>
          </w:p>
        </w:tc>
      </w:tr>
      <w:tr w14:paraId="441B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16C2153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原文证据意识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DD0F7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8.0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634E27F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有 evidence 思想，但位置是模型自由文本</w:t>
            </w:r>
          </w:p>
        </w:tc>
      </w:tr>
      <w:tr w14:paraId="720D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C652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稳定人物 / 事件 ID</w:t>
            </w:r>
          </w:p>
        </w:tc>
        <w:tc>
          <w:tcPr>
            <w:tcW w:w="1474" w:type="dxa"/>
            <w:vAlign w:val="center"/>
          </w:tcPr>
          <w:p w14:paraId="19C2828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3.0</w:t>
            </w:r>
          </w:p>
        </w:tc>
        <w:tc>
          <w:tcPr>
            <w:tcW w:w="5329" w:type="dxa"/>
            <w:vAlign w:val="center"/>
          </w:tcPr>
          <w:p w14:paraId="43BA4E6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ID 主要由模型生成，跨章不稳定</w:t>
            </w:r>
          </w:p>
        </w:tc>
      </w:tr>
      <w:tr w14:paraId="0ECD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5630673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实体归一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7ECFCF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3.5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178A6CF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Prompt 要求合并，缺少 Entity Resolver</w:t>
            </w:r>
          </w:p>
        </w:tc>
      </w:tr>
      <w:tr w14:paraId="1180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0887C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结构化分层聚合</w:t>
            </w:r>
          </w:p>
        </w:tc>
        <w:tc>
          <w:tcPr>
            <w:tcW w:w="1474" w:type="dxa"/>
            <w:vAlign w:val="center"/>
          </w:tcPr>
          <w:p w14:paraId="37F8127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8.0</w:t>
            </w:r>
          </w:p>
        </w:tc>
        <w:tc>
          <w:tcPr>
            <w:tcW w:w="5329" w:type="dxa"/>
            <w:vAlign w:val="center"/>
          </w:tcPr>
          <w:p w14:paraId="1919415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JSON→JSON 的层级聚合优于自然语言摘要</w:t>
            </w:r>
          </w:p>
        </w:tc>
      </w:tr>
      <w:tr w14:paraId="2FA8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42D7330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时点知识视图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2E06B8A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8.5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7C93FB5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程序级过滤未来事件与关系，真正有新机制</w:t>
            </w:r>
          </w:p>
        </w:tc>
      </w:tr>
      <w:tr w14:paraId="3654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F4C76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历史状态恢复</w:t>
            </w:r>
          </w:p>
        </w:tc>
        <w:tc>
          <w:tcPr>
            <w:tcW w:w="1474" w:type="dxa"/>
            <w:vAlign w:val="center"/>
          </w:tcPr>
          <w:p w14:paraId="260CBC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4.0</w:t>
            </w:r>
          </w:p>
        </w:tc>
        <w:tc>
          <w:tcPr>
            <w:tcW w:w="5329" w:type="dxa"/>
            <w:vAlign w:val="center"/>
          </w:tcPr>
          <w:p w14:paraId="68A3C81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只能删未来条目，无法恢复角色/设定旧版本</w:t>
            </w:r>
          </w:p>
        </w:tc>
      </w:tr>
      <w:tr w14:paraId="2B6D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3D2E20B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Task Constraint Compiler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3391AC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9.0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0FAC6F5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把知识转译成人设红线、禁区、伏笔与矛盾</w:t>
            </w:r>
          </w:p>
        </w:tc>
      </w:tr>
      <w:tr w14:paraId="0BED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FE5B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反向依赖图</w:t>
            </w:r>
          </w:p>
        </w:tc>
        <w:tc>
          <w:tcPr>
            <w:tcW w:w="1474" w:type="dxa"/>
            <w:vAlign w:val="center"/>
          </w:tcPr>
          <w:p w14:paraId="2F89CA6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2.5</w:t>
            </w:r>
          </w:p>
        </w:tc>
        <w:tc>
          <w:tcPr>
            <w:tcW w:w="5329" w:type="dxa"/>
            <w:vAlign w:val="center"/>
          </w:tcPr>
          <w:p w14:paraId="45B2E9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Schema 有，业务代码未实际遍历</w:t>
            </w:r>
          </w:p>
        </w:tc>
      </w:tr>
      <w:tr w14:paraId="5F23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02F843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JSON Schema Validation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3FB1DA3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3.0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3B5316C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本地只做 JSON.parse 与顶层 required 检查</w:t>
            </w:r>
          </w:p>
        </w:tc>
      </w:tr>
      <w:tr w14:paraId="3DA0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1E976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Generator→Critic→Revision</w:t>
            </w:r>
          </w:p>
        </w:tc>
        <w:tc>
          <w:tcPr>
            <w:tcW w:w="1474" w:type="dxa"/>
            <w:vAlign w:val="center"/>
          </w:tcPr>
          <w:p w14:paraId="75FFFA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7.5</w:t>
            </w:r>
          </w:p>
        </w:tc>
        <w:tc>
          <w:tcPr>
            <w:tcW w:w="5329" w:type="dxa"/>
            <w:vAlign w:val="center"/>
          </w:tcPr>
          <w:p w14:paraId="429627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闭环思路有价值，数字自评分不应迷信</w:t>
            </w:r>
          </w:p>
        </w:tc>
      </w:tr>
      <w:tr w14:paraId="6FE8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5944EA6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Anti-refusal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66CCF4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7.5</w:t>
            </w:r>
          </w:p>
        </w:tc>
        <w:tc>
          <w:tcPr>
            <w:tcW w:w="5329" w:type="dxa"/>
            <w:shd w:val="clear" w:color="auto" w:fill="F7F9FB"/>
            <w:vAlign w:val="center"/>
          </w:tcPr>
          <w:p w14:paraId="782475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直接命令型，可与 P03 Hana 做 A/B 参考</w:t>
            </w:r>
          </w:p>
        </w:tc>
      </w:tr>
    </w:tbl>
    <w:p w14:paraId="706AC9A0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F2A89AE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项目定位与研究边界</w:t>
      </w:r>
    </w:p>
    <w:p w14:paraId="2792A25F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2.1 README 几乎为空，真正说明来自 manifest 与源码</w:t>
      </w:r>
    </w:p>
    <w:p w14:paraId="41AEC72D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README 只有项目标题，因此不能按宣传文案评估。manifest 将其描述为“小说章节导入、知识图谱构建 / 导入、一键续写生成一体化扩展”；源码主链则进一步显示，它真正的底层目标是把章节文本转换为结构化知识，并在特定章节时点为生成任务构造约束。</w:t>
      </w:r>
    </w:p>
    <w:p w14:paraId="42038E5A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2.2 本档案不评“酒馆插件是否好用”</w:t>
      </w:r>
    </w:p>
    <w:p w14:paraId="48F3A0C5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不把悬浮球、书架、阅读器、CSS、移动端和 SillyTavern 兼容性作为核心结论。</w:t>
      </w:r>
    </w:p>
    <w:p w14:paraId="60B790FB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API 频控、撤销/重做等工程功能仅在能迁移为通用任务执行器机制时记录。</w:t>
      </w:r>
    </w:p>
    <w:p w14:paraId="0E8ED8B5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“知识图谱”不因名字高级而加分；只看数据结构、合并逻辑、检索 / 过滤和任务使用是否真正成立。</w:t>
      </w:r>
    </w:p>
    <w:p w14:paraId="71FD4A38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Prompt 中的高级术语必须追到代码调用链，区分“Schema 里写了”与“系统真的用它做计算”。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C81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6403A" w:sz="16" w:space="0"/>
              <w:bottom w:val="nil"/>
              <w:right w:val="nil"/>
            </w:tcBorders>
            <w:shd w:val="clear" w:color="auto" w:fill="FCEDEC"/>
            <w:vAlign w:val="center"/>
          </w:tcPr>
          <w:p w14:paraId="5BC7A887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6403A"/>
                <w:sz w:val="19"/>
              </w:rPr>
              <w:t>研究纪律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是最容易被“高级字段名”误导的项目。未来复核时必须始终问：ID 谁生成？实体谁归一？证据能否硬定位？依赖图有没有被遍历？失败能否定位到具体字段？</w:t>
            </w:r>
          </w:p>
        </w:tc>
      </w:tr>
    </w:tbl>
    <w:p w14:paraId="03AA015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FEA8B93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总体流水线：从章节到全局知识</w:t>
      </w:r>
    </w:p>
    <w:p w14:paraId="52A9F0EA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3.1 章节是第一处理单元</w:t>
      </w:r>
    </w:p>
    <w:p w14:paraId="34C15220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TXT 先按章节标题正则解析；也支持按字数拆分，但从拆书角度看，真正值得保留的是“真实章节优先”的入口。每个章节拥有稳定 chapter.id，单章图谱保存在 chapterGraphMap[chapter.id]。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D32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4A825DA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chapter_0  → graphMap[0]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chapter_1  → graphMap[1]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chapter_2  → graphMap[2]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...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chapter_N  → graphMap[N]</w:t>
            </w:r>
          </w:p>
        </w:tc>
      </w:tr>
    </w:tbl>
    <w:p w14:paraId="5367543F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2067EDE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3.2 单章 → 批次 → 全书</w:t>
      </w:r>
    </w:p>
    <w:p w14:paraId="1DF1EFE2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单章节图谱生成后，系统可以按 10—100 个章节为一批，把该批所有章节 JSON 交给模型生成统一的批次图谱；最终 mergeAllGraphs() 再把所有批次图谱（或全部单章图谱）交给模型生成 mergedGraph。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C5FD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6936DF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Local Graphs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CH001  CH002  ...  CH050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Batch Graph A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CH051  CH052  ...  CH100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Batch Graph B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Batch A + Batch B + ...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Global Graph</w:t>
            </w:r>
          </w:p>
        </w:tc>
      </w:tr>
    </w:tbl>
    <w:p w14:paraId="603FA70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E7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25409262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可迁移机制 M-012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结构化分层聚合：Local Structured Facts → Regional Structured Knowledge → Global Structured Knowledge。每一级维持明确 Schema，比“摘要一遍再摘要一遍”更容易控制信息职责。</w:t>
            </w:r>
          </w:p>
        </w:tc>
      </w:tr>
    </w:tbl>
    <w:p w14:paraId="7695FEE9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A32D37D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单章事实图谱：P04 最接近 Fact Index 的部分</w:t>
      </w:r>
    </w:p>
    <w:p w14:paraId="326D6DB5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4.1 八类单章信息职责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6AD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3CBB07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一级字段</w:t>
            </w:r>
          </w:p>
        </w:tc>
        <w:tc>
          <w:tcPr>
            <w:tcW w:w="3515" w:type="dxa"/>
            <w:shd w:val="clear" w:color="auto" w:fill="1D2B43"/>
            <w:vAlign w:val="center"/>
          </w:tcPr>
          <w:p w14:paraId="12CF57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核心内容</w:t>
            </w:r>
          </w:p>
        </w:tc>
        <w:tc>
          <w:tcPr>
            <w:tcW w:w="3969" w:type="dxa"/>
            <w:shd w:val="clear" w:color="auto" w:fill="1D2B43"/>
            <w:vAlign w:val="center"/>
          </w:tcPr>
          <w:p w14:paraId="513EBB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对我们项目的意义</w:t>
            </w:r>
          </w:p>
        </w:tc>
      </w:tr>
      <w:tr w14:paraId="55AD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5AF243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基础章节信息</w:t>
            </w:r>
          </w:p>
        </w:tc>
        <w:tc>
          <w:tcPr>
            <w:tcW w:w="3515" w:type="dxa"/>
            <w:vAlign w:val="center"/>
          </w:tcPr>
          <w:p w14:paraId="3FE3445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章节号、版本、章节节点 ID、字数、叙事时间线节点</w:t>
            </w:r>
          </w:p>
        </w:tc>
        <w:tc>
          <w:tcPr>
            <w:tcW w:w="3969" w:type="dxa"/>
            <w:vAlign w:val="center"/>
          </w:tcPr>
          <w:p w14:paraId="146DF4C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建立稳定章节坐标</w:t>
            </w:r>
          </w:p>
        </w:tc>
      </w:tr>
      <w:tr w14:paraId="22EA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4B002FD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人物信息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67147CF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人物 ID、姓名、别名、本章性格/身份/动机/关系/弧光变化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576FAB0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按章抽取人物增量</w:t>
            </w:r>
          </w:p>
        </w:tc>
      </w:tr>
      <w:tr w14:paraId="51F1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7E3C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世界观设定</w:t>
            </w:r>
          </w:p>
        </w:tc>
        <w:tc>
          <w:tcPr>
            <w:tcW w:w="3515" w:type="dxa"/>
            <w:vAlign w:val="center"/>
          </w:tcPr>
          <w:p w14:paraId="0474200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时代、地理、力量体系、社会结构、物品/生物、隐藏设定</w:t>
            </w:r>
          </w:p>
        </w:tc>
        <w:tc>
          <w:tcPr>
            <w:tcW w:w="3969" w:type="dxa"/>
            <w:vAlign w:val="center"/>
          </w:tcPr>
          <w:p w14:paraId="53EDF1A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按章记录设定 delta</w:t>
            </w:r>
          </w:p>
        </w:tc>
      </w:tr>
      <w:tr w14:paraId="2C51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8670B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核心剧情线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7D5C88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主线、事件列表、支线、冲突、未回收伏笔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3E3DAA8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把剧情转成事件对象</w:t>
            </w:r>
          </w:p>
        </w:tc>
      </w:tr>
      <w:tr w14:paraId="675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08781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文风特点</w:t>
            </w:r>
          </w:p>
        </w:tc>
        <w:tc>
          <w:tcPr>
            <w:tcW w:w="3515" w:type="dxa"/>
            <w:vAlign w:val="center"/>
          </w:tcPr>
          <w:p w14:paraId="353F10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视角、语言、对话、修辞、节奏、全文匹配度</w:t>
            </w:r>
          </w:p>
        </w:tc>
        <w:tc>
          <w:tcPr>
            <w:tcW w:w="3969" w:type="dxa"/>
            <w:vAlign w:val="center"/>
          </w:tcPr>
          <w:p w14:paraId="5756855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局部风格观察</w:t>
            </w:r>
          </w:p>
        </w:tc>
      </w:tr>
      <w:tr w14:paraId="4F8F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445EB8C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实体关系网络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72CE708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三元组数组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0F8E6B8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提供关系图候选输入</w:t>
            </w:r>
          </w:p>
        </w:tc>
      </w:tr>
      <w:tr w14:paraId="4F71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5C1E7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变更与依赖信息</w:t>
            </w:r>
          </w:p>
        </w:tc>
        <w:tc>
          <w:tcPr>
            <w:tcW w:w="3515" w:type="dxa"/>
            <w:vAlign w:val="center"/>
          </w:tcPr>
          <w:p w14:paraId="6E07CD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全局变更、前置章节、后续影响、潜在冲突</w:t>
            </w:r>
          </w:p>
        </w:tc>
        <w:tc>
          <w:tcPr>
            <w:tcW w:w="3969" w:type="dxa"/>
            <w:vAlign w:val="center"/>
          </w:tcPr>
          <w:p w14:paraId="5A8FE0F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记录依赖与版本变化意识</w:t>
            </w:r>
          </w:p>
        </w:tc>
      </w:tr>
      <w:tr w14:paraId="51C2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583CA1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逆向分析洞察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42B025E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自由文本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1486DF6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用于补充模型发现</w:t>
            </w:r>
          </w:p>
        </w:tc>
      </w:tr>
    </w:tbl>
    <w:p w14:paraId="3A590DC0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C8134EC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4.2 “本章更新的”是关键措辞</w:t>
      </w:r>
    </w:p>
    <w:p w14:paraId="11059454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人物字段大量使用“本章更新的性格特征 / 身份背景 / 核心行为与动机 / 关系变更 / 弧光变化”；世界观也使用“本章新增 / 变更”。这意味着任务不是重新总结全书，而是在章节边界提取 delta。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85F5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4DA9FB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旧知识状态 K(t-1)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+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本章新增事实 Δ(t)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知识状态 K(t)</w:t>
            </w:r>
          </w:p>
        </w:tc>
      </w:tr>
    </w:tbl>
    <w:p w14:paraId="441A3611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D41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396FBA15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核心价值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已经从“请总结人物”迈向“请抽取这一章对人物知识造成了什么变化”。这与我们的事实索引层方向高度一致。</w:t>
            </w:r>
          </w:p>
        </w:tc>
      </w:tr>
    </w:tbl>
    <w:p w14:paraId="22137824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5AC983EC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事件对象：从“剧情总结”转向可计算知识</w:t>
      </w:r>
    </w:p>
    <w:p w14:paraId="2BFB657A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5.1 关键事件不再只是自然语言段落</w:t>
      </w:r>
    </w:p>
    <w:p w14:paraId="7D32D64F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单章 Schema 的关键事件列表要求事件 ID、事件名、参与人物、前因、后果、对主线影响和对应原文位置。相比 P02 的“新目标 / 新阻碍 / 新选择 / 新结果”报告式总结，P04 已经开始把剧情拆成 Event Object。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761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33F20C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w="3061" w:type="dxa"/>
            <w:shd w:val="clear" w:color="auto" w:fill="1D2B43"/>
            <w:vAlign w:val="center"/>
          </w:tcPr>
          <w:p w14:paraId="2891D8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P04 设计</w:t>
            </w:r>
          </w:p>
        </w:tc>
        <w:tc>
          <w:tcPr>
            <w:tcW w:w="4422" w:type="dxa"/>
            <w:shd w:val="clear" w:color="auto" w:fill="1D2B43"/>
            <w:vAlign w:val="center"/>
          </w:tcPr>
          <w:p w14:paraId="0EF9ED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建议升级</w:t>
            </w:r>
          </w:p>
        </w:tc>
      </w:tr>
      <w:tr w14:paraId="36E4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A6FAA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事件ID</w:t>
            </w:r>
          </w:p>
        </w:tc>
        <w:tc>
          <w:tcPr>
            <w:tcW w:w="3061" w:type="dxa"/>
            <w:vAlign w:val="center"/>
          </w:tcPr>
          <w:p w14:paraId="23201B5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string，由模型填写</w:t>
            </w:r>
          </w:p>
        </w:tc>
        <w:tc>
          <w:tcPr>
            <w:tcW w:w="4422" w:type="dxa"/>
            <w:vAlign w:val="center"/>
          </w:tcPr>
          <w:p w14:paraId="4B6EF3E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程序生成稳定 event_id</w:t>
            </w:r>
          </w:p>
        </w:tc>
      </w:tr>
      <w:tr w14:paraId="10F5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BA1AC8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事件名</w:t>
            </w:r>
          </w:p>
        </w:tc>
        <w:tc>
          <w:tcPr>
            <w:tcW w:w="3061" w:type="dxa"/>
            <w:shd w:val="clear" w:color="auto" w:fill="F7F9FB"/>
            <w:vAlign w:val="center"/>
          </w:tcPr>
          <w:p w14:paraId="1FF56CF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自然语言</w:t>
            </w:r>
          </w:p>
        </w:tc>
        <w:tc>
          <w:tcPr>
            <w:tcW w:w="4422" w:type="dxa"/>
            <w:shd w:val="clear" w:color="auto" w:fill="F7F9FB"/>
            <w:vAlign w:val="center"/>
          </w:tcPr>
          <w:p w14:paraId="2870EB4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保留，作为 display_name</w:t>
            </w:r>
          </w:p>
        </w:tc>
      </w:tr>
      <w:tr w14:paraId="1A9D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6AE57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参与人物</w:t>
            </w:r>
          </w:p>
        </w:tc>
        <w:tc>
          <w:tcPr>
            <w:tcW w:w="3061" w:type="dxa"/>
            <w:vAlign w:val="center"/>
          </w:tcPr>
          <w:p w14:paraId="2D2CF22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string</w:t>
            </w:r>
          </w:p>
        </w:tc>
        <w:tc>
          <w:tcPr>
            <w:tcW w:w="4422" w:type="dxa"/>
            <w:vAlign w:val="center"/>
          </w:tcPr>
          <w:p w14:paraId="1B9D20B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entity_id[]</w:t>
            </w:r>
          </w:p>
        </w:tc>
      </w:tr>
      <w:tr w14:paraId="3880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0528EB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前因</w:t>
            </w:r>
          </w:p>
        </w:tc>
        <w:tc>
          <w:tcPr>
            <w:tcW w:w="3061" w:type="dxa"/>
            <w:shd w:val="clear" w:color="auto" w:fill="F7F9FB"/>
            <w:vAlign w:val="center"/>
          </w:tcPr>
          <w:p w14:paraId="701693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string</w:t>
            </w:r>
          </w:p>
        </w:tc>
        <w:tc>
          <w:tcPr>
            <w:tcW w:w="4422" w:type="dxa"/>
            <w:shd w:val="clear" w:color="auto" w:fill="F7F9FB"/>
            <w:vAlign w:val="center"/>
          </w:tcPr>
          <w:p w14:paraId="7C097D1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cause_event_ids + evidence</w:t>
            </w:r>
          </w:p>
        </w:tc>
      </w:tr>
      <w:tr w14:paraId="600B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3504DE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后果</w:t>
            </w:r>
          </w:p>
        </w:tc>
        <w:tc>
          <w:tcPr>
            <w:tcW w:w="3061" w:type="dxa"/>
            <w:vAlign w:val="center"/>
          </w:tcPr>
          <w:p w14:paraId="0F6AD1C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string</w:t>
            </w:r>
          </w:p>
        </w:tc>
        <w:tc>
          <w:tcPr>
            <w:tcW w:w="4422" w:type="dxa"/>
            <w:vAlign w:val="center"/>
          </w:tcPr>
          <w:p w14:paraId="41DF98C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result_facts / state_changes</w:t>
            </w:r>
          </w:p>
        </w:tc>
      </w:tr>
      <w:tr w14:paraId="6412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7E8CCC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主线影响</w:t>
            </w:r>
          </w:p>
        </w:tc>
        <w:tc>
          <w:tcPr>
            <w:tcW w:w="3061" w:type="dxa"/>
            <w:shd w:val="clear" w:color="auto" w:fill="F7F9FB"/>
            <w:vAlign w:val="center"/>
          </w:tcPr>
          <w:p w14:paraId="438982F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string</w:t>
            </w:r>
          </w:p>
        </w:tc>
        <w:tc>
          <w:tcPr>
            <w:tcW w:w="4422" w:type="dxa"/>
            <w:shd w:val="clear" w:color="auto" w:fill="F7F9FB"/>
            <w:vAlign w:val="center"/>
          </w:tcPr>
          <w:p w14:paraId="61BDF0C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保留为 analysis annotation</w:t>
            </w:r>
          </w:p>
        </w:tc>
      </w:tr>
      <w:tr w14:paraId="5D14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FF751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原文位置</w:t>
            </w:r>
          </w:p>
        </w:tc>
        <w:tc>
          <w:tcPr>
            <w:tcW w:w="3061" w:type="dxa"/>
            <w:vAlign w:val="center"/>
          </w:tcPr>
          <w:p w14:paraId="7C0EEB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自由文本</w:t>
            </w:r>
          </w:p>
        </w:tc>
        <w:tc>
          <w:tcPr>
            <w:tcW w:w="4422" w:type="dxa"/>
            <w:vAlign w:val="center"/>
          </w:tcPr>
          <w:p w14:paraId="54F4A55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改为稳定 evidence_ids[]</w:t>
            </w:r>
          </w:p>
        </w:tc>
      </w:tr>
    </w:tbl>
    <w:p w14:paraId="3466C137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9C5C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70023F4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"event_id": "EVT-000231",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"actors": ["CHAR-0002", "CHAR-0017"],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"cause_event_ids": ["EVT-000218"],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"state_changes": ["FACT-00821"],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"evidence_ids": ["CH0025-P0032", "CH0025-P0033"],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"mainline_impact": "公开第二套战装，改变公共站点权力格局"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}</w:t>
            </w:r>
          </w:p>
        </w:tc>
      </w:tr>
    </w:tbl>
    <w:p w14:paraId="68BBF8CF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BE2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477046C6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阶段性判断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的事件 Schema 值得重点回查和改编；真正开发时不能让“参与人物、前因、后果”继续全部停留在不可引用的自由字符串。</w:t>
            </w:r>
          </w:p>
        </w:tc>
      </w:tr>
    </w:tbl>
    <w:p w14:paraId="3E905A06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9219085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证据追踪：思想正确，寻址方式不够硬</w:t>
      </w:r>
    </w:p>
    <w:p w14:paraId="4037C318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6.1 P04 已明确要求“对应原文位置”</w:t>
      </w:r>
    </w:p>
    <w:p w14:paraId="73F784F4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人物关系变化、世界观变化和关键事件都要求关联“对应原文位置”。这是四个项目中第一次如此系统地把 evidence 意识写进 Schema。</w:t>
      </w:r>
    </w:p>
    <w:p w14:paraId="6F4BA602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6.2 问题：位置仍由模型自由描述</w:t>
      </w:r>
    </w:p>
    <w:p w14:paraId="0CC45EF8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程序没有先为段落或句子分配稳定地址。模型可能输出“本章中段”“第三段”“某某对话处”，这些文本无法保证可验证、可跳转、可去重，也无法确认模型有没有数错段落。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A7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0E000A04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候选机制 M-015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稳定证据寻址：Source Layer 在 LLM 之前就给章节、段落（必要时句子）分配稳定 ID；模型只能引用已存在的 evidence_id，不能自行编“原文位置”。</w:t>
            </w:r>
          </w:p>
        </w:tc>
      </w:tr>
    </w:tbl>
    <w:p w14:paraId="724C1C5E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DB1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5C8428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CH0017-P0032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CH0017-P0033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CH0017-P0034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claim / event / relation / setting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evidence_ids[]</w:t>
            </w:r>
          </w:p>
        </w:tc>
      </w:tr>
    </w:tbl>
    <w:p w14:paraId="2C03F95A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4B8F9B8B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未来验证器还应检查 evidence_id 是否真实存在、是否属于当前章节范围，以及引用证据是否与抽取结论语义相符。</w:t>
      </w:r>
    </w:p>
    <w:p w14:paraId="4C4265D4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稳定 ID：P04 最大的“Schema 比算法先进”问题</w:t>
      </w:r>
    </w:p>
    <w:p w14:paraId="4D167305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7.1 chapter ID 是程序知道的</w:t>
      </w:r>
    </w:p>
    <w:p w14:paraId="2129D0C7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getSingleChapterGraphPrompt() 明确把章节号、chapter_{id} 和章节字数写入要求。章节节点 ID 可以由程序稳定生成，因此这一部分可靠。</w:t>
      </w:r>
    </w:p>
    <w:p w14:paraId="24990096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7.2 人物 ID 和事件 ID 主要由模型自行填写</w:t>
      </w:r>
    </w:p>
    <w:p w14:paraId="1184C52C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Schema 只声明“唯一人物ID: string”“事件ID: string”。生成单章图谱时，模型只看到当前章节标题和正文，没有读取全局实体注册表、已有别名库或历史事件 registry。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7784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5C4ECAE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第 1 章调用：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克莱恩 → GPT 可能填 char_001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第 50 章独立调用：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格尔曼 → GPT 可能填 character_klein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程序没有证据知道两者应当相同</w:t>
            </w:r>
          </w:p>
        </w:tc>
      </w:tr>
    </w:tbl>
    <w:p w14:paraId="2B75A2B6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3114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6403A" w:sz="16" w:space="0"/>
              <w:bottom w:val="nil"/>
              <w:right w:val="nil"/>
            </w:tcBorders>
            <w:shd w:val="clear" w:color="auto" w:fill="FCEDEC"/>
            <w:vAlign w:val="center"/>
          </w:tcPr>
          <w:p w14:paraId="484B755E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6403A"/>
                <w:sz w:val="19"/>
              </w:rPr>
              <w:t>核心缺陷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“唯一人物ID”写进 JSON 并不等于系统拥有稳定实体 ID。ID 必须由程序侧 Entity Registry 维护，模型只能提出 candidate / alias / match evidence。</w:t>
            </w:r>
          </w:p>
        </w:tc>
      </w:tr>
    </w:tbl>
    <w:p w14:paraId="5EB7622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2BDE4E2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7.3 推荐的两阶段流程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26C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523C5A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阶段 A：Local Extraction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发现人物候选、别名候选、身份线索、证据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阶段 B：Entity Resolution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读取 Entity Registry + 候选实体 + 证据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程序分配 canonical_id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章节事实写入统一 ID</w:t>
            </w:r>
          </w:p>
        </w:tc>
      </w:tr>
    </w:tbl>
    <w:p w14:paraId="0BD48D56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496DE3E0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结构化分层聚合：P04 优于自然语言摘要的地方</w:t>
      </w:r>
    </w:p>
    <w:p w14:paraId="3C562383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8.1 批次图谱仍维持统一全局 Schema</w:t>
      </w:r>
    </w:p>
    <w:p w14:paraId="6F1483E7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BATCH_MERGE_GRAPH_SYSTEM_PROMPT 要求批次内严格去重、别名合并、最新设定生效并保留历史变更；输出仍是人物库、世界观库、全剧情时间线、文风标准、实体关系网络和反向依赖图谱。</w:t>
      </w:r>
    </w:p>
    <w:p w14:paraId="20FAF05D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8.2 全书聚合继续使用同一结构</w:t>
      </w:r>
    </w:p>
    <w:p w14:paraId="217C4AB9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MERGE_ALL_GRAPH_SYSTEM_PROMPT 再把批次图谱聚合为 mergedGraph。与 P02 的“小总结→大总结→超级总结”相比，P04 每一级都被 Schema 约束，不允许模型自由决定哪些类别完全不写。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7A5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1D2B43"/>
            <w:vAlign w:val="center"/>
          </w:tcPr>
          <w:p w14:paraId="31C042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比较项</w:t>
            </w:r>
          </w:p>
        </w:tc>
        <w:tc>
          <w:tcPr>
            <w:tcW w:w="3458" w:type="dxa"/>
            <w:shd w:val="clear" w:color="auto" w:fill="1D2B43"/>
            <w:vAlign w:val="center"/>
          </w:tcPr>
          <w:p w14:paraId="4BE9D8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P02</w:t>
            </w:r>
          </w:p>
        </w:tc>
        <w:tc>
          <w:tcPr>
            <w:tcW w:w="3458" w:type="dxa"/>
            <w:shd w:val="clear" w:color="auto" w:fill="1D2B43"/>
            <w:vAlign w:val="center"/>
          </w:tcPr>
          <w:p w14:paraId="2CF1DE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P04</w:t>
            </w:r>
          </w:p>
        </w:tc>
      </w:tr>
      <w:tr w14:paraId="48C4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B81EFD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局部产物</w:t>
            </w:r>
          </w:p>
        </w:tc>
        <w:tc>
          <w:tcPr>
            <w:tcW w:w="3458" w:type="dxa"/>
            <w:vAlign w:val="center"/>
          </w:tcPr>
          <w:p w14:paraId="1120A0D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自然语言小总结</w:t>
            </w:r>
          </w:p>
        </w:tc>
        <w:tc>
          <w:tcPr>
            <w:tcW w:w="3458" w:type="dxa"/>
            <w:vAlign w:val="center"/>
          </w:tcPr>
          <w:p w14:paraId="3F93606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结构化单章图谱</w:t>
            </w:r>
          </w:p>
        </w:tc>
      </w:tr>
      <w:tr w14:paraId="03FE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vAlign w:val="center"/>
          </w:tcPr>
          <w:p w14:paraId="4BAD51B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中层产物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0791803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阶段大总结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7DDCED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批次全局 Schema</w:t>
            </w:r>
          </w:p>
        </w:tc>
      </w:tr>
      <w:tr w14:paraId="7D1E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7FF562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全书产物</w:t>
            </w:r>
          </w:p>
        </w:tc>
        <w:tc>
          <w:tcPr>
            <w:tcW w:w="3458" w:type="dxa"/>
            <w:vAlign w:val="center"/>
          </w:tcPr>
          <w:p w14:paraId="6B47FA5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超级总结</w:t>
            </w:r>
          </w:p>
        </w:tc>
        <w:tc>
          <w:tcPr>
            <w:tcW w:w="3458" w:type="dxa"/>
            <w:vAlign w:val="center"/>
          </w:tcPr>
          <w:p w14:paraId="6676174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mergedGraph</w:t>
            </w:r>
          </w:p>
        </w:tc>
      </w:tr>
      <w:tr w14:paraId="2782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vAlign w:val="center"/>
          </w:tcPr>
          <w:p w14:paraId="565EE8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类别约束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1DE37F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段落要求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36059CE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JSON Schema 顶层字段</w:t>
            </w:r>
          </w:p>
        </w:tc>
      </w:tr>
      <w:tr w14:paraId="00E05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60AC12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信息丢失风险</w:t>
            </w:r>
          </w:p>
        </w:tc>
        <w:tc>
          <w:tcPr>
            <w:tcW w:w="3458" w:type="dxa"/>
            <w:vAlign w:val="center"/>
          </w:tcPr>
          <w:p w14:paraId="7A6782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模型自由摘要</w:t>
            </w:r>
          </w:p>
        </w:tc>
        <w:tc>
          <w:tcPr>
            <w:tcW w:w="3458" w:type="dxa"/>
            <w:vAlign w:val="center"/>
          </w:tcPr>
          <w:p w14:paraId="72CDE0C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仍会丢失，但类别职责更稳定</w:t>
            </w:r>
          </w:p>
        </w:tc>
      </w:tr>
      <w:tr w14:paraId="26E0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vAlign w:val="center"/>
          </w:tcPr>
          <w:p w14:paraId="4375964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可计算性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77E807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低</w:t>
            </w:r>
          </w:p>
        </w:tc>
        <w:tc>
          <w:tcPr>
            <w:tcW w:w="3458" w:type="dxa"/>
            <w:shd w:val="clear" w:color="auto" w:fill="F7F9FB"/>
            <w:vAlign w:val="center"/>
          </w:tcPr>
          <w:p w14:paraId="623EFE9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中等，字段仍有大量自由字符串</w:t>
            </w:r>
          </w:p>
        </w:tc>
      </w:tr>
    </w:tbl>
    <w:p w14:paraId="2997ABB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AF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10B02FD8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可保留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“结构化层级聚合”值得进入我们当前架构候选。它不是最终知识合并算法，但比纯自然语言 Map-Reduce 更适合小说事实与知识层。</w:t>
            </w:r>
          </w:p>
        </w:tc>
      </w:tr>
    </w:tbl>
    <w:p w14:paraId="225C77F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C25B442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Fact Store 与派生视图：不能让 mergedGraph 取代章节事实</w:t>
      </w:r>
    </w:p>
    <w:p w14:paraId="35E42EAA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9.1 P04 已保存 chapterGraphMap</w:t>
      </w:r>
    </w:p>
    <w:p w14:paraId="7D92E78F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每章图谱以 chapter.id 为 key 单独保存，这是非常有价值的事实源雏形。批次图谱和 mergedGraph 都可以视为从 chapterGraphMap 派生出的聚合结果。</w:t>
      </w:r>
    </w:p>
    <w:p w14:paraId="412933FC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9.2 但实际使用仍然过度信任最终 mergedGraph</w:t>
      </w:r>
    </w:p>
    <w:p w14:paraId="7E89B9DB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批次聚合和全书聚合都由 LLM 重写。一旦第 17 章“红色钥匙”在 Batch 合并时漏掉，最终图谱就可能永久看不到该事实。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124C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063DDAD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Source Text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Chapter Facts  ← 永久事实源，不可被摘要替代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├── Character View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├── Timeline View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├── Stage View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├── Global View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└── Task Memory View</w:t>
            </w:r>
          </w:p>
        </w:tc>
      </w:tr>
    </w:tbl>
    <w:p w14:paraId="28DD464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E7CD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17613D2E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架构要求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未来系统应把聚合图谱定义为 Materialized / Derived View，而不是事实唯一来源。任何全局结论都应允许回 chapter facts 与 evidence 重新计算。</w:t>
            </w:r>
          </w:p>
        </w:tc>
      </w:tr>
    </w:tbl>
    <w:p w14:paraId="1384480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70D336F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时点知识视图：P04 最重要的新机制之一</w:t>
      </w:r>
    </w:p>
    <w:p w14:paraId="0A58CC7E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10.1 它真正做了程序级未来知识过滤</w:t>
      </w:r>
    </w:p>
    <w:p w14:paraId="2A699E38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filterGraphByTimeline(mergedGraph, baseChapterId) 会解析章节号并过滤当前章节之后的关键事件、实体关系、人物关系变化、人物关键事件和未来才出现的伏笔；同时移除后续影响预判、清空全书隐藏信息。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0FAA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156728E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完整 Knowledge Store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baseChapterId = 100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过滤 CH101+ 的事件 / 关系 / 伏笔 / 隐藏信息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Point-in-Time Knowledge View @ CH100</w:t>
            </w:r>
          </w:p>
        </w:tc>
      </w:tr>
    </w:tbl>
    <w:p w14:paraId="6F2CBFF1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9B96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75B2DFFD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可迁移机制 M-013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时点知识视图（Point-in-Time Knowledge View）：任务不是永远读取“全书最终真相”，而应先确定观察时点，再构造该时点合法知识。</w:t>
            </w:r>
          </w:p>
        </w:tc>
      </w:tr>
    </w:tbl>
    <w:p w14:paraId="38ED61CE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C990653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10.2 P03 Memory View 与 P04 Temporal View 可以组合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98D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12304E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w="2608" w:type="dxa"/>
            <w:shd w:val="clear" w:color="auto" w:fill="1D2B43"/>
            <w:vAlign w:val="center"/>
          </w:tcPr>
          <w:p w14:paraId="116498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P03</w:t>
            </w:r>
          </w:p>
        </w:tc>
        <w:tc>
          <w:tcPr>
            <w:tcW w:w="2608" w:type="dxa"/>
            <w:shd w:val="clear" w:color="auto" w:fill="1D2B43"/>
            <w:vAlign w:val="center"/>
          </w:tcPr>
          <w:p w14:paraId="7A84A0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P04</w:t>
            </w:r>
          </w:p>
        </w:tc>
        <w:tc>
          <w:tcPr>
            <w:tcW w:w="2835" w:type="dxa"/>
            <w:shd w:val="clear" w:color="auto" w:fill="1D2B43"/>
            <w:vAlign w:val="center"/>
          </w:tcPr>
          <w:p w14:paraId="075919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最终组合</w:t>
            </w:r>
          </w:p>
        </w:tc>
      </w:tr>
      <w:tr w14:paraId="5956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17728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问题</w:t>
            </w:r>
          </w:p>
        </w:tc>
        <w:tc>
          <w:tcPr>
            <w:tcW w:w="2608" w:type="dxa"/>
            <w:vAlign w:val="center"/>
          </w:tcPr>
          <w:p w14:paraId="535F1C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当前任务与谁相关？</w:t>
            </w:r>
          </w:p>
        </w:tc>
        <w:tc>
          <w:tcPr>
            <w:tcW w:w="2608" w:type="dxa"/>
            <w:vAlign w:val="center"/>
          </w:tcPr>
          <w:p w14:paraId="700301C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站在第 N 章，当时知道什么？</w:t>
            </w:r>
          </w:p>
        </w:tc>
        <w:tc>
          <w:tcPr>
            <w:tcW w:w="2835" w:type="dxa"/>
            <w:vAlign w:val="center"/>
          </w:tcPr>
          <w:p w14:paraId="3AFFB6E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先时间过滤，再相关性检索</w:t>
            </w:r>
          </w:p>
        </w:tc>
      </w:tr>
      <w:tr w14:paraId="6A3A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73F8BEC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过滤轴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7A08C75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相关性 / 场景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16F759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时间 / 剧情时点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1D85BD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Temporal × Relevance</w:t>
            </w:r>
          </w:p>
        </w:tc>
      </w:tr>
      <w:tr w14:paraId="5D36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B113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当前实现</w:t>
            </w:r>
          </w:p>
        </w:tc>
        <w:tc>
          <w:tcPr>
            <w:tcW w:w="2608" w:type="dxa"/>
            <w:vAlign w:val="center"/>
          </w:tcPr>
          <w:p w14:paraId="5427DF2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substring 触发</w:t>
            </w:r>
          </w:p>
        </w:tc>
        <w:tc>
          <w:tcPr>
            <w:tcW w:w="2608" w:type="dxa"/>
            <w:vAlign w:val="center"/>
          </w:tcPr>
          <w:p w14:paraId="01DC6C9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章节号过滤</w:t>
            </w:r>
          </w:p>
        </w:tc>
        <w:tc>
          <w:tcPr>
            <w:tcW w:w="2835" w:type="dxa"/>
            <w:vAlign w:val="center"/>
          </w:tcPr>
          <w:p w14:paraId="5016CDB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Hybrid Retrieval + Timeline</w:t>
            </w:r>
          </w:p>
        </w:tc>
      </w:tr>
      <w:tr w14:paraId="7EFC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53598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目标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63375C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Memory View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584E035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Point-in-Time View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335EBC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Task Memory View</w:t>
            </w:r>
          </w:p>
        </w:tc>
      </w:tr>
    </w:tbl>
    <w:p w14:paraId="45B09887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06C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0899071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Knowledge Store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Temporal Filter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Relevance Retrieval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Rerank + Token Budget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Task Memory View</w:t>
            </w:r>
          </w:p>
        </w:tc>
      </w:tr>
    </w:tbl>
    <w:p w14:paraId="4265F01D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806DA7B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时间线过滤的上限：它还不能真正恢复历史状态</w:t>
      </w:r>
    </w:p>
    <w:p w14:paraId="3B5D3CAD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11.1 “删除未来事件”不等于“恢复过去状态”</w:t>
      </w:r>
    </w:p>
    <w:p w14:paraId="4997E875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全局人物 Schema 保存“全本最终性格特征、完整身份 / 背景、全本核心动机、完整人物弧光”。即使未来事件被删除，这些最终字段仍可能包含后期变化。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1D5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35F8AD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CH001—CH100：张三胆小、逃避冲突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CH200：重大转折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CH300：张三成为冷血领袖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全局字段：最终性格 = 冷血、果断、领导欲强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查询 CH50：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P04 仍可能保留“最终性格” → 未来状态污染</w:t>
            </w:r>
          </w:p>
        </w:tc>
      </w:tr>
    </w:tbl>
    <w:p w14:paraId="4635FCCC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26C02A8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11.2 真正的 Temporal Knowledge 应该版本化事实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72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41876F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"fact_id": "FACT-0001",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"subject_id": "CHAR-0007",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"predicate": "personality",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"value": "胆小、逃避冲突",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"valid_from": "CH0001",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"valid_to": "CH0199"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}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"fact_id": "FACT-0087",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"subject_id": "CHAR-0007",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"predicate": "personality",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"value": "冷血、果断",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"valid_from": "CH0200",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"valid_to": null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}</w:t>
            </w:r>
          </w:p>
        </w:tc>
      </w:tr>
    </w:tbl>
    <w:p w14:paraId="78FE18C2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310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7883FB5B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升级方向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给出“按章节时点构造知识视图”的正确问题定义，但数据层必须进一步支持 valid_from / valid_to、版本历史或 state transition，才能真正恢复任意章节时点状态。</w:t>
            </w:r>
          </w:p>
        </w:tc>
      </w:tr>
    </w:tbl>
    <w:p w14:paraId="663492BA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4EE5316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Task Constraint Compiler：知识层与任务层之间的中间件</w:t>
      </w:r>
    </w:p>
    <w:p w14:paraId="3A94B6DE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12.1 Precheck 不是简单摘要</w:t>
      </w:r>
    </w:p>
    <w:p w14:paraId="1A995663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PRECHECK_JSON_SCHEMA 要求模型先输出：isPass、preMergedGraph、人设红线、设定禁区、可呼应伏笔、潜在矛盾预警、可推进剧情方向和合规性报告。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7E2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4B72655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Knowledge / Facts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Task = “从 CH100 续写”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Constraint Compiler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人设红线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设定禁区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可呼应伏笔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矛盾预警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可推进方向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Generator</w:t>
            </w:r>
          </w:p>
        </w:tc>
      </w:tr>
    </w:tbl>
    <w:p w14:paraId="1627C834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B6B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0D5BE19A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可迁移机制 M-014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Task Constraint Compiler：不要把庞大知识库原样塞给专项模型；先根据任务把知识编译成该任务真正需要的硬约束、候选线索和冲突警报。</w:t>
            </w:r>
          </w:p>
        </w:tc>
      </w:tr>
    </w:tbl>
    <w:p w14:paraId="2DF106BE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77DD30A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12.2 对拆书分析器同样适用</w:t>
      </w:r>
    </w:p>
    <w:p w14:paraId="2F726F84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例如任务是“分析第一卷伏笔设计”，Compiler 可以先固定章节范围、允许使用的远期回收信息、重点实体、必须输出的证据字段和禁止误判规则，再交给 Foreshadow Analyzer。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BA7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2A6E2F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Task: 第一卷伏笔分析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范围：CH0001—CH0213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重点实体：克莱恩 / 廷根 / 笔记 / 0-08 / 灰雾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必须输出：埋设节点 / 提醒节点 / 误导方式 / 回收节点 / evidence_ids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禁止：把普通世界观说明误判为伏笔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远期信息：只能作为 payoff 标签，不可污染埋设时点判断</w:t>
            </w:r>
          </w:p>
        </w:tc>
      </w:tr>
    </w:tbl>
    <w:p w14:paraId="54BC9537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088229C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Precheck 的输入缺陷：Compiler 再好也不能吃残缺知识</w:t>
      </w:r>
    </w:p>
    <w:p w14:paraId="48D36124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13.1 当前 Precheck 只取最近约 6 章图谱</w:t>
      </w:r>
    </w:p>
    <w:p w14:paraId="7B868ED0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validateContinuePrecondition() 选择 chapter.id &lt;= baseId 且 chapter.id &gt;= baseId - 5 的章节图谱。也就是说第 300 章的前置校验主要看 295—300 章。</w:t>
      </w:r>
    </w:p>
    <w:p w14:paraId="61CAAF3F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第 17 章埋的长期伏笔、第 80 章的人物禁忌、第 150 章确立的能力规则，都可能不在 Precheck 输入里。</w:t>
      </w:r>
    </w:p>
    <w:p w14:paraId="7AA68006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13.2 更严重的是局部 preGraph 可能覆盖完整时间线图谱</w:t>
      </w:r>
    </w:p>
    <w:p w14:paraId="32D981EA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生成链先从 mergedGraph 构造时间线过滤后的 useGraph；若 precheckResult.preGraph 非空，又把过滤后的 preGraph 直接赋值给 useGraph。于是“长期时点知识”可能被“最近几章局部图谱”覆盖。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1C87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6403A" w:sz="16" w:space="0"/>
              <w:bottom w:val="nil"/>
              <w:right w:val="nil"/>
            </w:tcBorders>
            <w:shd w:val="clear" w:color="auto" w:fill="FCEDEC"/>
            <w:vAlign w:val="center"/>
          </w:tcPr>
          <w:p w14:paraId="6CF09E1B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6403A"/>
                <w:sz w:val="19"/>
              </w:rPr>
              <w:t>机制判断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Task Compiler 架构思想 9/10；当前检索输入约 3/10。未来必须改为：Temporal Store → 长期相关知识检索 + 最近章节事实 + 当前原文 → Constraint Compiler。</w:t>
            </w:r>
          </w:p>
        </w:tc>
      </w:tr>
    </w:tbl>
    <w:p w14:paraId="5AC036CF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9CDD56D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“反向依赖图谱”：概念值得保留，当前基本没有被使用</w:t>
      </w:r>
    </w:p>
    <w:p w14:paraId="181CB232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14.1 Schema 设计很高级</w:t>
      </w:r>
    </w:p>
    <w:p w14:paraId="64C1ABF3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mergeGraphJsonSchema 要求每个章节节点记录生效人设状态、生效设定状态、生效剧情状态和依赖的前置节点；全剧情时间线还要求“剧情节点依赖关系图”。</w:t>
      </w:r>
    </w:p>
    <w:p w14:paraId="0856FC73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14.2 业务代码没有真正遍历依赖图</w:t>
      </w:r>
    </w:p>
    <w:p w14:paraId="7E7EA9C0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当前业务调用链没有读取“反向依赖图谱”执行节点遍历、依赖召回或多跳关系检索。相关字段主要存在于 prompt-constants.js 的 Schema / Prompt。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024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152D682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当前：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LLM 生成 dependency_graph → 保存 JSON → 基本不再使用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真正图检索：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EVT-0031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depends_on → EVT-0017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depends_on → FACT-0082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depends_on → REL-0009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 depth=2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构造相关证据子图</w:t>
            </w:r>
          </w:p>
        </w:tc>
      </w:tr>
    </w:tbl>
    <w:p w14:paraId="63527ABE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6AE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157BC9BA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保留概念，重做实现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未来 Graph Layer 只有在“边”能参与检索、冲突追溯、因果链构建或多跳分析时才有价值。仅保存一串三元组不能自动等于 GraphRAG。</w:t>
            </w:r>
          </w:p>
        </w:tc>
      </w:tr>
    </w:tbl>
    <w:p w14:paraId="0DAE6B9B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44AA7BC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Schema 与 Validation：设计先进，本地校验过弱</w:t>
      </w:r>
    </w:p>
    <w:p w14:paraId="70CAF242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15.1 prompt-constants.js 的 Schema 值得重点回查</w:t>
      </w:r>
    </w:p>
    <w:p w14:paraId="712F44D2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graphJsonSchema、mergeGraphJsonSchema、PRECHECK_JSON_SCHEMA 与 qualityEvaluateSchema 把不同任务的输出职责分开，是本项目最值得保留的 Prompt / 数据契约资产之一。</w:t>
      </w:r>
    </w:p>
    <w:p w14:paraId="3B9E718F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15.2 generateRawWithBreakLimit() 只做浅层验证</w:t>
      </w:r>
    </w:p>
    <w:p w14:paraId="0C3E76B0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JSON 模式下，本地主要检查 JSON.parse 是否成功，以及顶层 required 字段是否存在。它没有完整验证嵌套字段类型、数组结构、关系强度范围、事件字段完整性或引用完整性。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53F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31277D7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LLM Output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JSON.parse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Top-level required check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PASS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缺少：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Nested Schema Validation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ID Format Validation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Reference Integrity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Evidence Existence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Temporal Consistency</w:t>
            </w:r>
          </w:p>
        </w:tc>
      </w:tr>
    </w:tbl>
    <w:p w14:paraId="7957451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48795BB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15.3 我们需要真正的多级验证器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F23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D2B43"/>
            <w:vAlign w:val="center"/>
          </w:tcPr>
          <w:p w14:paraId="749549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验证层</w:t>
            </w:r>
          </w:p>
        </w:tc>
        <w:tc>
          <w:tcPr>
            <w:tcW w:w="7370" w:type="dxa"/>
            <w:shd w:val="clear" w:color="auto" w:fill="1D2B43"/>
            <w:vAlign w:val="center"/>
          </w:tcPr>
          <w:p w14:paraId="7EF319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检查内容</w:t>
            </w:r>
          </w:p>
        </w:tc>
      </w:tr>
      <w:tr w14:paraId="4107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E1310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JSON Schema</w:t>
            </w:r>
          </w:p>
        </w:tc>
        <w:tc>
          <w:tcPr>
            <w:tcW w:w="7370" w:type="dxa"/>
            <w:vAlign w:val="center"/>
          </w:tcPr>
          <w:p w14:paraId="13C6318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类型、required、enum、min/max、数组元素结构</w:t>
            </w:r>
          </w:p>
        </w:tc>
      </w:tr>
      <w:tr w14:paraId="3670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6D4D31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ID Registry</w:t>
            </w:r>
          </w:p>
        </w:tc>
        <w:tc>
          <w:tcPr>
            <w:tcW w:w="7370" w:type="dxa"/>
            <w:shd w:val="clear" w:color="auto" w:fill="F7F9FB"/>
            <w:vAlign w:val="center"/>
          </w:tcPr>
          <w:p w14:paraId="1206C0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ID 格式、唯一性、canonical 引用</w:t>
            </w:r>
          </w:p>
        </w:tc>
      </w:tr>
      <w:tr w14:paraId="6A5B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9E9F0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Reference Integrity</w:t>
            </w:r>
          </w:p>
        </w:tc>
        <w:tc>
          <w:tcPr>
            <w:tcW w:w="7370" w:type="dxa"/>
            <w:vAlign w:val="center"/>
          </w:tcPr>
          <w:p w14:paraId="262894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actor_id / event_id / relation_id 是否存在</w:t>
            </w:r>
          </w:p>
        </w:tc>
      </w:tr>
      <w:tr w14:paraId="1311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54B0853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Evidence Integrity</w:t>
            </w:r>
          </w:p>
        </w:tc>
        <w:tc>
          <w:tcPr>
            <w:tcW w:w="7370" w:type="dxa"/>
            <w:shd w:val="clear" w:color="auto" w:fill="F7F9FB"/>
            <w:vAlign w:val="center"/>
          </w:tcPr>
          <w:p w14:paraId="1A2667A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evidence_id 是否真实存在且属于允许范围</w:t>
            </w:r>
          </w:p>
        </w:tc>
      </w:tr>
      <w:tr w14:paraId="2343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C7DD7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Temporal Validation</w:t>
            </w:r>
          </w:p>
        </w:tc>
        <w:tc>
          <w:tcPr>
            <w:tcW w:w="7370" w:type="dxa"/>
            <w:vAlign w:val="center"/>
          </w:tcPr>
          <w:p w14:paraId="7A1F89B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valid_from / valid_to、未来知识污染</w:t>
            </w:r>
          </w:p>
        </w:tc>
      </w:tr>
      <w:tr w14:paraId="4E3F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6080CAF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Semantic Critic</w:t>
            </w:r>
          </w:p>
        </w:tc>
        <w:tc>
          <w:tcPr>
            <w:tcW w:w="7370" w:type="dxa"/>
            <w:shd w:val="clear" w:color="auto" w:fill="F7F9FB"/>
            <w:vAlign w:val="center"/>
          </w:tcPr>
          <w:p w14:paraId="34B5884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事实冲突、OOC、设定矛盾，需要 LLM 参与</w:t>
            </w:r>
          </w:p>
        </w:tc>
      </w:tr>
    </w:tbl>
    <w:p w14:paraId="63557C2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BF6F2EF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Generator → Critic → Revision：闭环值得保留，分数不值得迷信</w:t>
      </w:r>
    </w:p>
    <w:p w14:paraId="2C476C0F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16.1 P04 真的做了生成后评估与一次重写</w:t>
      </w:r>
    </w:p>
    <w:p w14:paraId="76828A9A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续写生成后，evaluateContinueQuality() 以人设一致性、设定合规性、剧情衔接、文风匹配和内容质量五个维度评估；若“不合格”，把评估报告追加到系统 Prompt 后重新生成，再评一次。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E24A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3D66DE2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Generator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Critic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是否存在问题？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├─ No → 接受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└─ Yes → Revision with Issue Report → Critic</w:t>
            </w:r>
          </w:p>
        </w:tc>
      </w:tr>
    </w:tbl>
    <w:p w14:paraId="35BC5629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3755AD9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16.2 不要把 84 / 86 分当成真实边界</w:t>
      </w:r>
    </w:p>
    <w:p w14:paraId="62A16661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LLM 的 0—100 自评分可作为 UI 提示，却不适合作为系统最终判定核心。更可靠的是输出问题对象：问题类型、冲突事实、证据、严重度和修复要求。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2510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7B3108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"issue_type": "FACT_CONFLICT",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"claim": "苏棉直接说出第二套战装名称",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"conflict_fact_id": "FACT-00821",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"evidence_ids": ["CH0024-P0019"],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"severity": "high",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"revision_instruction": "改为怀疑但不知道正式名称"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}</w:t>
            </w:r>
          </w:p>
        </w:tc>
      </w:tr>
    </w:tbl>
    <w:p w14:paraId="3467F194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62C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13CD64EF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候选机制 M-016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Issue-based Critic Loop：Critic 不负责给作文打玄学分数，而负责产出可追踪问题对象；Revision 逐问题修复，修复后重新验证对应 issue。</w:t>
            </w:r>
          </w:p>
        </w:tc>
      </w:tr>
    </w:tbl>
    <w:p w14:paraId="03BE708F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1E2A992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Prompt 行为控制：P04 的直接命令型 Anti-refusal</w:t>
      </w:r>
    </w:p>
    <w:p w14:paraId="7D1CF698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17.1 核心源码位置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746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299C56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机制</w:t>
            </w:r>
          </w:p>
        </w:tc>
        <w:tc>
          <w:tcPr>
            <w:tcW w:w="1814" w:type="dxa"/>
            <w:shd w:val="clear" w:color="auto" w:fill="1D2B43"/>
            <w:vAlign w:val="center"/>
          </w:tcPr>
          <w:p w14:paraId="2425FA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文件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22284B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符号</w:t>
            </w:r>
          </w:p>
        </w:tc>
        <w:tc>
          <w:tcPr>
            <w:tcW w:w="3402" w:type="dxa"/>
            <w:shd w:val="clear" w:color="auto" w:fill="1D2B43"/>
            <w:vAlign w:val="center"/>
          </w:tcPr>
          <w:p w14:paraId="651300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作用</w:t>
            </w:r>
          </w:p>
        </w:tc>
      </w:tr>
      <w:tr w14:paraId="2D33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21B79D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全局虚构创作约束</w:t>
            </w:r>
          </w:p>
        </w:tc>
        <w:tc>
          <w:tcPr>
            <w:tcW w:w="1814" w:type="dxa"/>
            <w:vAlign w:val="center"/>
          </w:tcPr>
          <w:p w14:paraId="1BF40E0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2948" w:type="dxa"/>
            <w:vAlign w:val="center"/>
          </w:tcPr>
          <w:p w14:paraId="451C095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BREAK_LIMIT_PROMPT</w:t>
            </w:r>
          </w:p>
        </w:tc>
        <w:tc>
          <w:tcPr>
            <w:tcW w:w="3402" w:type="dxa"/>
            <w:vAlign w:val="center"/>
          </w:tcPr>
          <w:p w14:paraId="15F8FCE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直接声明虚构创作职责与禁止拒答表述</w:t>
            </w:r>
          </w:p>
        </w:tc>
      </w:tr>
      <w:tr w14:paraId="41A2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29FFF7E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拒答关键词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3A9B1C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23CF8A3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REJECT_KEYWORDS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4A4E1F0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识别短拒答输出</w:t>
            </w:r>
          </w:p>
        </w:tc>
      </w:tr>
      <w:tr w14:paraId="0B61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B4FA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统一调用与重试</w:t>
            </w:r>
          </w:p>
        </w:tc>
        <w:tc>
          <w:tcPr>
            <w:tcW w:w="1814" w:type="dxa"/>
            <w:vAlign w:val="center"/>
          </w:tcPr>
          <w:p w14:paraId="0AAB951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2948" w:type="dxa"/>
            <w:vAlign w:val="center"/>
          </w:tcPr>
          <w:p w14:paraId="71F709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generateRawWithBreakLimit()</w:t>
            </w:r>
          </w:p>
        </w:tc>
        <w:tc>
          <w:tcPr>
            <w:tcW w:w="3402" w:type="dxa"/>
            <w:vAlign w:val="center"/>
          </w:tcPr>
          <w:p w14:paraId="767580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 JSON / 普通文本区分 Prompt 外壳并执行重试</w:t>
            </w:r>
          </w:p>
        </w:tc>
      </w:tr>
      <w:tr w14:paraId="32B7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08DE9C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JSON 任务约束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3FA9537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5006EF0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generateRawWithBreakLimit() JSON mode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FE9A5E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强制纯 JSON、仅基于给定文本</w:t>
            </w:r>
          </w:p>
        </w:tc>
      </w:tr>
      <w:tr w14:paraId="6434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CCBE9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单章图谱 Prompt</w:t>
            </w:r>
          </w:p>
        </w:tc>
        <w:tc>
          <w:tcPr>
            <w:tcW w:w="1814" w:type="dxa"/>
            <w:vAlign w:val="center"/>
          </w:tcPr>
          <w:p w14:paraId="6A2415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2948" w:type="dxa"/>
            <w:vAlign w:val="center"/>
          </w:tcPr>
          <w:p w14:paraId="2E83E3B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getSingleChapterGraphPrompt()</w:t>
            </w:r>
          </w:p>
        </w:tc>
        <w:tc>
          <w:tcPr>
            <w:tcW w:w="3402" w:type="dxa"/>
            <w:vAlign w:val="center"/>
          </w:tcPr>
          <w:p w14:paraId="59F5FC4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结构化事实抽取</w:t>
            </w:r>
          </w:p>
        </w:tc>
      </w:tr>
      <w:tr w14:paraId="39F1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4CC7823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前置校验 Prompt</w:t>
            </w:r>
          </w:p>
        </w:tc>
        <w:tc>
          <w:tcPr>
            <w:tcW w:w="1814" w:type="dxa"/>
            <w:shd w:val="clear" w:color="auto" w:fill="F7F9FB"/>
            <w:vAlign w:val="center"/>
          </w:tcPr>
          <w:p w14:paraId="363A758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2CA0C7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getPrecheckSystemPrompt()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0C27D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生成任务约束包</w:t>
            </w:r>
          </w:p>
        </w:tc>
      </w:tr>
    </w:tbl>
    <w:p w14:paraId="31E6D61D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4C8FADE3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17.2 与 P03 Hana 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63C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5EAB21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2835" w:type="dxa"/>
            <w:shd w:val="clear" w:color="auto" w:fill="1D2B43"/>
            <w:vAlign w:val="center"/>
          </w:tcPr>
          <w:p w14:paraId="4A92DF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策略</w:t>
            </w:r>
          </w:p>
        </w:tc>
        <w:tc>
          <w:tcPr>
            <w:tcW w:w="5102" w:type="dxa"/>
            <w:shd w:val="clear" w:color="auto" w:fill="1D2B43"/>
            <w:vAlign w:val="center"/>
          </w:tcPr>
          <w:p w14:paraId="1BE6FF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特点</w:t>
            </w:r>
          </w:p>
        </w:tc>
      </w:tr>
      <w:tr w14:paraId="4884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6D01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P03</w:t>
            </w:r>
          </w:p>
        </w:tc>
        <w:tc>
          <w:tcPr>
            <w:tcW w:w="2835" w:type="dxa"/>
            <w:vAlign w:val="center"/>
          </w:tcPr>
          <w:p w14:paraId="140EAF1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叙事包装型</w:t>
            </w:r>
          </w:p>
        </w:tc>
        <w:tc>
          <w:tcPr>
            <w:tcW w:w="5102" w:type="dxa"/>
            <w:vAlign w:val="center"/>
          </w:tcPr>
          <w:p w14:paraId="1470842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繁花花店 / Hana / 预言 / 虚构世界，先建立任务合法化叙事</w:t>
            </w:r>
          </w:p>
        </w:tc>
      </w:tr>
      <w:tr w14:paraId="70AA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10E65A0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P04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A32635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直接命令型</w:t>
            </w:r>
          </w:p>
        </w:tc>
        <w:tc>
          <w:tcPr>
            <w:tcW w:w="5102" w:type="dxa"/>
            <w:shd w:val="clear" w:color="auto" w:fill="F7F9FB"/>
            <w:vAlign w:val="center"/>
          </w:tcPr>
          <w:p w14:paraId="2D00528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专业虚构文学助手 + 禁止拒答词 + 现实隔离声明</w:t>
            </w:r>
          </w:p>
        </w:tc>
      </w:tr>
      <w:tr w14:paraId="79A13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6FDF93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共同点</w:t>
            </w:r>
          </w:p>
        </w:tc>
        <w:tc>
          <w:tcPr>
            <w:tcW w:w="2835" w:type="dxa"/>
            <w:vAlign w:val="center"/>
          </w:tcPr>
          <w:p w14:paraId="0629551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Framing + Validation + Retry</w:t>
            </w:r>
          </w:p>
        </w:tc>
        <w:tc>
          <w:tcPr>
            <w:tcW w:w="5102" w:type="dxa"/>
            <w:vAlign w:val="center"/>
          </w:tcPr>
          <w:p w14:paraId="28556C1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不仅写 Prompt，还检测拒答型输出并重试</w:t>
            </w:r>
          </w:p>
        </w:tc>
      </w:tr>
    </w:tbl>
    <w:p w14:paraId="0EA45EEE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211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61B699EE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未来必须回查原 Prompt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真正开发 Framing 层时，应同时读取 P03 的 DEFAULT_BREAK_LIMIT_PROMPT 与 P04 的 BREAK_LIMIT_PROMPT / generateRawWithBreakLimit()，比较叙事包装型和直接命令型对不同模型的效果。不要只根据“降低拒答”这一概念自行重写。</w:t>
            </w:r>
          </w:p>
        </w:tc>
      </w:tr>
    </w:tbl>
    <w:p w14:paraId="70C060E8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DCE7593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与 P01 / P02 / P03 的横向关系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583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D2B43"/>
            <w:vAlign w:val="center"/>
          </w:tcPr>
          <w:p w14:paraId="234A51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能力</w:t>
            </w:r>
          </w:p>
        </w:tc>
        <w:tc>
          <w:tcPr>
            <w:tcW w:w="2098" w:type="dxa"/>
            <w:shd w:val="clear" w:color="auto" w:fill="1D2B43"/>
            <w:vAlign w:val="center"/>
          </w:tcPr>
          <w:p w14:paraId="7DFEB7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P01</w:t>
            </w:r>
          </w:p>
        </w:tc>
        <w:tc>
          <w:tcPr>
            <w:tcW w:w="2324" w:type="dxa"/>
            <w:shd w:val="clear" w:color="auto" w:fill="1D2B43"/>
            <w:vAlign w:val="center"/>
          </w:tcPr>
          <w:p w14:paraId="695414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P02</w:t>
            </w:r>
          </w:p>
        </w:tc>
        <w:tc>
          <w:tcPr>
            <w:tcW w:w="2324" w:type="dxa"/>
            <w:shd w:val="clear" w:color="auto" w:fill="1D2B43"/>
            <w:vAlign w:val="center"/>
          </w:tcPr>
          <w:p w14:paraId="26A391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P03</w:t>
            </w:r>
          </w:p>
        </w:tc>
        <w:tc>
          <w:tcPr>
            <w:tcW w:w="2324" w:type="dxa"/>
            <w:shd w:val="clear" w:color="auto" w:fill="1D2B43"/>
            <w:vAlign w:val="center"/>
          </w:tcPr>
          <w:p w14:paraId="6F6AC9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P04</w:t>
            </w:r>
          </w:p>
        </w:tc>
      </w:tr>
      <w:tr w14:paraId="41B3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6258CF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单章结构化事实</w:t>
            </w:r>
          </w:p>
        </w:tc>
        <w:tc>
          <w:tcPr>
            <w:tcW w:w="2098" w:type="dxa"/>
            <w:vAlign w:val="center"/>
          </w:tcPr>
          <w:p w14:paraId="1976A2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2324" w:type="dxa"/>
            <w:vAlign w:val="center"/>
          </w:tcPr>
          <w:p w14:paraId="5183680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增量报告</w:t>
            </w:r>
          </w:p>
        </w:tc>
        <w:tc>
          <w:tcPr>
            <w:tcW w:w="2324" w:type="dxa"/>
            <w:vAlign w:val="center"/>
          </w:tcPr>
          <w:p w14:paraId="69CD600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世界书条目</w:t>
            </w:r>
          </w:p>
        </w:tc>
        <w:tc>
          <w:tcPr>
            <w:tcW w:w="2324" w:type="dxa"/>
            <w:vAlign w:val="center"/>
          </w:tcPr>
          <w:p w14:paraId="380F483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最强：章节图谱</w:t>
            </w:r>
          </w:p>
        </w:tc>
      </w:tr>
      <w:tr w14:paraId="3FFF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418288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事件对象</w:t>
            </w:r>
          </w:p>
        </w:tc>
        <w:tc>
          <w:tcPr>
            <w:tcW w:w="2098" w:type="dxa"/>
            <w:shd w:val="clear" w:color="auto" w:fill="F7F9FB"/>
            <w:vAlign w:val="center"/>
          </w:tcPr>
          <w:p w14:paraId="2203A11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620F86D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自然语言推进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2E5C94D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剧情字段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3A2B28E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事件ID/前因/后果/影响</w:t>
            </w:r>
          </w:p>
        </w:tc>
      </w:tr>
      <w:tr w14:paraId="7788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E9F137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证据意识</w:t>
            </w:r>
          </w:p>
        </w:tc>
        <w:tc>
          <w:tcPr>
            <w:tcW w:w="2098" w:type="dxa"/>
            <w:vAlign w:val="center"/>
          </w:tcPr>
          <w:p w14:paraId="641952A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2324" w:type="dxa"/>
            <w:vAlign w:val="center"/>
          </w:tcPr>
          <w:p w14:paraId="1662D15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2324" w:type="dxa"/>
            <w:vAlign w:val="center"/>
          </w:tcPr>
          <w:p w14:paraId="0E32FAC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审计链</w:t>
            </w:r>
          </w:p>
        </w:tc>
        <w:tc>
          <w:tcPr>
            <w:tcW w:w="2324" w:type="dxa"/>
            <w:vAlign w:val="center"/>
          </w:tcPr>
          <w:p w14:paraId="1C29895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Schema 明确要求原文位置</w:t>
            </w:r>
          </w:p>
        </w:tc>
      </w:tr>
      <w:tr w14:paraId="52E2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07FF725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实体归一</w:t>
            </w:r>
          </w:p>
        </w:tc>
        <w:tc>
          <w:tcPr>
            <w:tcW w:w="2098" w:type="dxa"/>
            <w:shd w:val="clear" w:color="auto" w:fill="F7F9FB"/>
            <w:vAlign w:val="center"/>
          </w:tcPr>
          <w:p w14:paraId="01EE7F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手动别名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3335AEC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LLM判断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5BF6C8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严格别名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77B1D7C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仍主要靠 LLM</w:t>
            </w:r>
          </w:p>
        </w:tc>
      </w:tr>
      <w:tr w14:paraId="4AD7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1E9B4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知识合并</w:t>
            </w:r>
          </w:p>
        </w:tc>
        <w:tc>
          <w:tcPr>
            <w:tcW w:w="2098" w:type="dxa"/>
            <w:vAlign w:val="center"/>
          </w:tcPr>
          <w:p w14:paraId="252A6B0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谁长留谁</w:t>
            </w:r>
          </w:p>
        </w:tc>
        <w:tc>
          <w:tcPr>
            <w:tcW w:w="2324" w:type="dxa"/>
            <w:vAlign w:val="center"/>
          </w:tcPr>
          <w:p w14:paraId="2F2B151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GPT重写 Markdown</w:t>
            </w:r>
          </w:p>
        </w:tc>
        <w:tc>
          <w:tcPr>
            <w:tcW w:w="2324" w:type="dxa"/>
            <w:vAlign w:val="center"/>
          </w:tcPr>
          <w:p w14:paraId="2A84937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字段级合并</w:t>
            </w:r>
          </w:p>
        </w:tc>
        <w:tc>
          <w:tcPr>
            <w:tcW w:w="2324" w:type="dxa"/>
            <w:vAlign w:val="center"/>
          </w:tcPr>
          <w:p w14:paraId="5C4A703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结构化层级 LLM 聚合</w:t>
            </w:r>
          </w:p>
        </w:tc>
      </w:tr>
      <w:tr w14:paraId="01D0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31BC94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长期压缩</w:t>
            </w:r>
          </w:p>
        </w:tc>
        <w:tc>
          <w:tcPr>
            <w:tcW w:w="2098" w:type="dxa"/>
            <w:shd w:val="clear" w:color="auto" w:fill="F7F9FB"/>
            <w:vAlign w:val="center"/>
          </w:tcPr>
          <w:p w14:paraId="7FEC741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479E66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分层摘要强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6325F6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大总结有套娃问题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0F7780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JSON→JSON 分层聚合</w:t>
            </w:r>
          </w:p>
        </w:tc>
      </w:tr>
      <w:tr w14:paraId="38B6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A9B5E6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任务视图</w:t>
            </w:r>
          </w:p>
        </w:tc>
        <w:tc>
          <w:tcPr>
            <w:tcW w:w="2098" w:type="dxa"/>
            <w:vAlign w:val="center"/>
          </w:tcPr>
          <w:p w14:paraId="55D533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2324" w:type="dxa"/>
            <w:vAlign w:val="center"/>
          </w:tcPr>
          <w:p w14:paraId="719BD47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基本无</w:t>
            </w:r>
          </w:p>
        </w:tc>
        <w:tc>
          <w:tcPr>
            <w:tcW w:w="2324" w:type="dxa"/>
            <w:vAlign w:val="center"/>
          </w:tcPr>
          <w:p w14:paraId="10E4246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相关性 Memory View</w:t>
            </w:r>
          </w:p>
        </w:tc>
        <w:tc>
          <w:tcPr>
            <w:tcW w:w="2324" w:type="dxa"/>
            <w:vAlign w:val="center"/>
          </w:tcPr>
          <w:p w14:paraId="7B0DC6F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时间线 Point-in-Time View</w:t>
            </w:r>
          </w:p>
        </w:tc>
      </w:tr>
      <w:tr w14:paraId="6F3A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6D756E7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任务前置编译</w:t>
            </w:r>
          </w:p>
        </w:tc>
        <w:tc>
          <w:tcPr>
            <w:tcW w:w="2098" w:type="dxa"/>
            <w:shd w:val="clear" w:color="auto" w:fill="F7F9FB"/>
            <w:vAlign w:val="center"/>
          </w:tcPr>
          <w:p w14:paraId="279BAE7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6745A03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专项 Prompt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3383EEF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无独立 Compiler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79579E2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Precheck 约束编译</w:t>
            </w:r>
          </w:p>
        </w:tc>
      </w:tr>
      <w:tr w14:paraId="2E6B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9E4FD3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审计 / 追错</w:t>
            </w:r>
          </w:p>
        </w:tc>
        <w:tc>
          <w:tcPr>
            <w:tcW w:w="2098" w:type="dxa"/>
            <w:vAlign w:val="center"/>
          </w:tcPr>
          <w:p w14:paraId="20A5CE0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一般</w:t>
            </w:r>
          </w:p>
        </w:tc>
        <w:tc>
          <w:tcPr>
            <w:tcW w:w="2324" w:type="dxa"/>
            <w:vAlign w:val="center"/>
          </w:tcPr>
          <w:p w14:paraId="790CDBF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一般</w:t>
            </w:r>
          </w:p>
        </w:tc>
        <w:tc>
          <w:tcPr>
            <w:tcW w:w="2324" w:type="dxa"/>
            <w:vAlign w:val="center"/>
          </w:tcPr>
          <w:p w14:paraId="71CFC4D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强</w:t>
            </w:r>
          </w:p>
        </w:tc>
        <w:tc>
          <w:tcPr>
            <w:tcW w:w="2324" w:type="dxa"/>
            <w:vAlign w:val="center"/>
          </w:tcPr>
          <w:p w14:paraId="3E33924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弱于 P03</w:t>
            </w:r>
          </w:p>
        </w:tc>
      </w:tr>
      <w:tr w14:paraId="2C15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vAlign w:val="center"/>
          </w:tcPr>
          <w:p w14:paraId="1C56DF2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Anti-refusal</w:t>
            </w:r>
          </w:p>
        </w:tc>
        <w:tc>
          <w:tcPr>
            <w:tcW w:w="2098" w:type="dxa"/>
            <w:shd w:val="clear" w:color="auto" w:fill="F7F9FB"/>
            <w:vAlign w:val="center"/>
          </w:tcPr>
          <w:p w14:paraId="4795D74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有通用约束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290C94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非重点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4DE9C7D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Hana 叙事包装</w:t>
            </w:r>
          </w:p>
        </w:tc>
        <w:tc>
          <w:tcPr>
            <w:tcW w:w="2324" w:type="dxa"/>
            <w:shd w:val="clear" w:color="auto" w:fill="F7F9FB"/>
            <w:vAlign w:val="center"/>
          </w:tcPr>
          <w:p w14:paraId="5EE13D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直接命令型</w:t>
            </w:r>
          </w:p>
        </w:tc>
      </w:tr>
    </w:tbl>
    <w:p w14:paraId="4A3E62FA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157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48738E5F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阶段性拼图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不是替代 P03 / P02，而是补上了“章节级结构化事实”和“时点知识”两块。当前更有潜力的组合是：P04 Local Facts + P03 Merge Policy / Audit + P04 Temporal View + P03 Relevance View + P04 Task Compiler + P02 专项分析器。</w:t>
            </w:r>
          </w:p>
        </w:tc>
      </w:tr>
    </w:tbl>
    <w:p w14:paraId="47E8E4FF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9E64EC8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保留、升级与淘汰边界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8E6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447967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处理级别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3AB0A8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w="5216" w:type="dxa"/>
            <w:shd w:val="clear" w:color="auto" w:fill="1D2B43"/>
            <w:vAlign w:val="center"/>
          </w:tcPr>
          <w:p w14:paraId="3EF31C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理由 / 处理方式</w:t>
            </w:r>
          </w:p>
        </w:tc>
      </w:tr>
      <w:tr w14:paraId="41FF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76DFD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948" w:type="dxa"/>
            <w:vAlign w:val="center"/>
          </w:tcPr>
          <w:p w14:paraId="5F65DA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单章增量事实 Schema</w:t>
            </w:r>
          </w:p>
        </w:tc>
        <w:tc>
          <w:tcPr>
            <w:tcW w:w="5216" w:type="dxa"/>
            <w:vAlign w:val="center"/>
          </w:tcPr>
          <w:p w14:paraId="0CCC45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作为 Fact Index 起点，字段需进一步原子化</w:t>
            </w:r>
          </w:p>
        </w:tc>
      </w:tr>
      <w:tr w14:paraId="44D8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1EA6C6B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6D1518B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结构化分层聚合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048AD1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Local→Regional→Global，但聚合产物仅做派生视图</w:t>
            </w:r>
          </w:p>
        </w:tc>
      </w:tr>
      <w:tr w14:paraId="5632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AC500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948" w:type="dxa"/>
            <w:vAlign w:val="center"/>
          </w:tcPr>
          <w:p w14:paraId="300ECB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Point-in-Time Knowledge View</w:t>
            </w:r>
          </w:p>
        </w:tc>
        <w:tc>
          <w:tcPr>
            <w:tcW w:w="5216" w:type="dxa"/>
            <w:vAlign w:val="center"/>
          </w:tcPr>
          <w:p w14:paraId="1CDFA2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任何历史章节分析必须先确定观察时点</w:t>
            </w:r>
          </w:p>
        </w:tc>
      </w:tr>
      <w:tr w14:paraId="2F4F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1ADEA0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4560131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Task Constraint Compiler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2B9E85A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知识层与专项任务之间增加编译步骤</w:t>
            </w:r>
          </w:p>
        </w:tc>
      </w:tr>
      <w:tr w14:paraId="6E77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68599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vAlign w:val="center"/>
          </w:tcPr>
          <w:p w14:paraId="12146EF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原文位置字段</w:t>
            </w:r>
          </w:p>
        </w:tc>
        <w:tc>
          <w:tcPr>
            <w:tcW w:w="5216" w:type="dxa"/>
            <w:vAlign w:val="center"/>
          </w:tcPr>
          <w:p w14:paraId="43081DC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改为程序生成 evidence_id</w:t>
            </w:r>
          </w:p>
        </w:tc>
      </w:tr>
      <w:tr w14:paraId="22E6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363281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0DFFDB2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唯一人物ID / 事件ID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738385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由 Entity/Event Registry 生成，不允许模型自造</w:t>
            </w:r>
          </w:p>
        </w:tc>
      </w:tr>
      <w:tr w14:paraId="4B27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136799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vAlign w:val="center"/>
          </w:tcPr>
          <w:p w14:paraId="3E93CCC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时点过滤</w:t>
            </w:r>
          </w:p>
        </w:tc>
        <w:tc>
          <w:tcPr>
            <w:tcW w:w="5216" w:type="dxa"/>
            <w:vAlign w:val="center"/>
          </w:tcPr>
          <w:p w14:paraId="4837653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升级为 valid_from / valid_to 的时态事实</w:t>
            </w:r>
          </w:p>
        </w:tc>
      </w:tr>
      <w:tr w14:paraId="17E9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278EFD0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192E6E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反向依赖图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12649C4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真正加入图遍历与多跳召回</w:t>
            </w:r>
          </w:p>
        </w:tc>
      </w:tr>
      <w:tr w14:paraId="13F6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5A3DF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vAlign w:val="center"/>
          </w:tcPr>
          <w:p w14:paraId="60D2296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JSON Schema</w:t>
            </w:r>
          </w:p>
        </w:tc>
        <w:tc>
          <w:tcPr>
            <w:tcW w:w="5216" w:type="dxa"/>
            <w:vAlign w:val="center"/>
          </w:tcPr>
          <w:p w14:paraId="578E98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接入真实 Schema Validator 与引用完整性校验</w:t>
            </w:r>
          </w:p>
        </w:tc>
      </w:tr>
      <w:tr w14:paraId="5F5D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394463A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79A873D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Critic Loop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6E549B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从分数制改为 issue object</w:t>
            </w:r>
          </w:p>
        </w:tc>
      </w:tr>
      <w:tr w14:paraId="52FE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F09CAA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淘汰当前实现</w:t>
            </w:r>
          </w:p>
        </w:tc>
        <w:tc>
          <w:tcPr>
            <w:tcW w:w="2948" w:type="dxa"/>
            <w:vAlign w:val="center"/>
          </w:tcPr>
          <w:p w14:paraId="4745C3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LLM 独立完成实体归一</w:t>
            </w:r>
          </w:p>
        </w:tc>
        <w:tc>
          <w:tcPr>
            <w:tcW w:w="5216" w:type="dxa"/>
            <w:vAlign w:val="center"/>
          </w:tcPr>
          <w:p w14:paraId="54B62D0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模型只能提出候选，程序维护 canonical registry</w:t>
            </w:r>
          </w:p>
        </w:tc>
      </w:tr>
      <w:tr w14:paraId="4CF2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3A287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淘汰当前实现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1E3973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最近 6 章固定 Precheck 输入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242ABD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改为时点过滤 + 长期相关检索 + 最近事实</w:t>
            </w:r>
          </w:p>
        </w:tc>
      </w:tr>
      <w:tr w14:paraId="4946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259DC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淘汰当前实现</w:t>
            </w:r>
          </w:p>
        </w:tc>
        <w:tc>
          <w:tcPr>
            <w:tcW w:w="2948" w:type="dxa"/>
            <w:vAlign w:val="center"/>
          </w:tcPr>
          <w:p w14:paraId="02D4CA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局部 preGraph 覆盖全局视图</w:t>
            </w:r>
          </w:p>
        </w:tc>
        <w:tc>
          <w:tcPr>
            <w:tcW w:w="5216" w:type="dxa"/>
            <w:vAlign w:val="center"/>
          </w:tcPr>
          <w:p w14:paraId="133F693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改为多源上下文组合与预算分配</w:t>
            </w:r>
          </w:p>
        </w:tc>
      </w:tr>
      <w:tr w14:paraId="79C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39EAE4B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淘汰当前实现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573F1F0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仅保存但不使用的依赖图</w:t>
            </w:r>
          </w:p>
        </w:tc>
        <w:tc>
          <w:tcPr>
            <w:tcW w:w="5216" w:type="dxa"/>
            <w:shd w:val="clear" w:color="auto" w:fill="F7F9FB"/>
            <w:vAlign w:val="center"/>
          </w:tcPr>
          <w:p w14:paraId="6BEE01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图结构必须参与召回或追溯，否则不建</w:t>
            </w:r>
          </w:p>
        </w:tc>
      </w:tr>
    </w:tbl>
    <w:p w14:paraId="215303B8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69A6520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P04 带来的架构修正与新增候选机制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73EE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1D2B43"/>
            <w:vAlign w:val="center"/>
          </w:tcPr>
          <w:p w14:paraId="6C4518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机制编号</w:t>
            </w:r>
          </w:p>
        </w:tc>
        <w:tc>
          <w:tcPr>
            <w:tcW w:w="2551" w:type="dxa"/>
            <w:shd w:val="clear" w:color="auto" w:fill="1D2B43"/>
            <w:vAlign w:val="center"/>
          </w:tcPr>
          <w:p w14:paraId="3CF663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名称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498CC1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w="3402" w:type="dxa"/>
            <w:shd w:val="clear" w:color="auto" w:fill="1D2B43"/>
            <w:vAlign w:val="center"/>
          </w:tcPr>
          <w:p w14:paraId="2D4D3B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阶段性判断</w:t>
            </w:r>
          </w:p>
        </w:tc>
      </w:tr>
      <w:tr w14:paraId="69CE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95B31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M-012</w:t>
            </w:r>
          </w:p>
        </w:tc>
        <w:tc>
          <w:tcPr>
            <w:tcW w:w="2551" w:type="dxa"/>
            <w:vAlign w:val="center"/>
          </w:tcPr>
          <w:p w14:paraId="3F2DDD5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结构化分层聚合</w:t>
            </w:r>
          </w:p>
        </w:tc>
        <w:tc>
          <w:tcPr>
            <w:tcW w:w="2948" w:type="dxa"/>
            <w:vAlign w:val="center"/>
          </w:tcPr>
          <w:p w14:paraId="1F2437E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P04 单章→批次→全书 JSON</w:t>
            </w:r>
          </w:p>
        </w:tc>
        <w:tc>
          <w:tcPr>
            <w:tcW w:w="3402" w:type="dxa"/>
            <w:vAlign w:val="center"/>
          </w:tcPr>
          <w:p w14:paraId="6C95862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保留；聚合结果定义为派生视图</w:t>
            </w:r>
          </w:p>
        </w:tc>
      </w:tr>
      <w:tr w14:paraId="73DF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5345197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M-013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728CD1E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时点知识视图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20AAB0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filterGraphByTimeline()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3781F0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重点保留；升级为完整时态知识</w:t>
            </w:r>
          </w:p>
        </w:tc>
      </w:tr>
      <w:tr w14:paraId="4E90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F8512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M-014</w:t>
            </w:r>
          </w:p>
        </w:tc>
        <w:tc>
          <w:tcPr>
            <w:tcW w:w="2551" w:type="dxa"/>
            <w:vAlign w:val="center"/>
          </w:tcPr>
          <w:p w14:paraId="7D7915B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Task Constraint Compiler</w:t>
            </w:r>
          </w:p>
        </w:tc>
        <w:tc>
          <w:tcPr>
            <w:tcW w:w="2948" w:type="dxa"/>
            <w:vAlign w:val="center"/>
          </w:tcPr>
          <w:p w14:paraId="1985C2B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Precheck</w:t>
            </w:r>
          </w:p>
        </w:tc>
        <w:tc>
          <w:tcPr>
            <w:tcW w:w="3402" w:type="dxa"/>
            <w:vAlign w:val="center"/>
          </w:tcPr>
          <w:p w14:paraId="042106C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重点保留；输入检索必须重做</w:t>
            </w:r>
          </w:p>
        </w:tc>
      </w:tr>
      <w:tr w14:paraId="3951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648AF6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M-015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20B3609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稳定证据寻址</w:t>
            </w:r>
          </w:p>
        </w:tc>
        <w:tc>
          <w:tcPr>
            <w:tcW w:w="2948" w:type="dxa"/>
            <w:shd w:val="clear" w:color="auto" w:fill="F7F9FB"/>
            <w:vAlign w:val="center"/>
          </w:tcPr>
          <w:p w14:paraId="65D3C84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P04“对应原文位置”启发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2B6AC4B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新增；由 Source Layer 生成 evidence_id</w:t>
            </w:r>
          </w:p>
        </w:tc>
      </w:tr>
      <w:tr w14:paraId="4379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B4EBA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M-016</w:t>
            </w:r>
          </w:p>
        </w:tc>
        <w:tc>
          <w:tcPr>
            <w:tcW w:w="2551" w:type="dxa"/>
            <w:vAlign w:val="center"/>
          </w:tcPr>
          <w:p w14:paraId="4C7E3F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Issue-based Critic Loop</w:t>
            </w:r>
          </w:p>
        </w:tc>
        <w:tc>
          <w:tcPr>
            <w:tcW w:w="2948" w:type="dxa"/>
            <w:vAlign w:val="center"/>
          </w:tcPr>
          <w:p w14:paraId="308927E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P04 Generator→Critic→Revision</w:t>
            </w:r>
          </w:p>
        </w:tc>
        <w:tc>
          <w:tcPr>
            <w:tcW w:w="3402" w:type="dxa"/>
            <w:vAlign w:val="center"/>
          </w:tcPr>
          <w:p w14:paraId="2450F4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新增；问题对象替代玄学分数</w:t>
            </w:r>
          </w:p>
        </w:tc>
      </w:tr>
    </w:tbl>
    <w:p w14:paraId="672B9124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1022815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20.1 当前架构假设进一步演化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763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2E5E9" w:sz="4" w:space="0"/>
              <w:left w:val="single" w:color="E2E5E9" w:sz="4" w:space="0"/>
              <w:bottom w:val="single" w:color="E2E5E9" w:sz="4" w:space="0"/>
              <w:right w:val="single" w:color="E2E5E9" w:sz="4" w:space="0"/>
            </w:tcBorders>
            <w:shd w:val="clear" w:color="auto" w:fill="F3F4F6"/>
            <w:vAlign w:val="center"/>
          </w:tcPr>
          <w:p w14:paraId="087806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Source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原文 + chapter_id / paragraph_id / evidence_id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Fact Index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entity candidates / events / relations / setting deltas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Resolution &amp; Validation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Entity Registry / Event Registry / Schema / Reference Integrity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Temporal Knowledge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versioned facts / valid_from / valid_to / state transitions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View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Temporal Filter → Relevance Retrieval → Rerank / Budget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Task Constraint Compiler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Analysis Modules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文风 / 伏笔 / 爽点 / 人物弧 / 副本 / 金手指 / 名场面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 xml:space="preserve">  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4652"/>
                <w:sz w:val="17"/>
              </w:rPr>
              <w:t>Critic &amp; Audit</w:t>
            </w:r>
          </w:p>
        </w:tc>
      </w:tr>
    </w:tbl>
    <w:p w14:paraId="31C07926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AED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5BA030BF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重要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这仍然是阶段性架构假设，不是最终设计。P04 的意义是让“事实索引层”从概念变得更具体，也暴露出我们下一步最应该继续寻找的项目类型：实体归一、稳定 ID、事件知识库、Temporal Graph / GraphRAG、长文 Hybrid Retrieval。</w:t>
            </w:r>
          </w:p>
        </w:tc>
      </w:tr>
    </w:tbl>
    <w:p w14:paraId="55DB9685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38EA7B9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阶段性决策记录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135E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1D2B43"/>
            <w:vAlign w:val="center"/>
          </w:tcPr>
          <w:p w14:paraId="79AF14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决策ID</w:t>
            </w:r>
          </w:p>
        </w:tc>
        <w:tc>
          <w:tcPr>
            <w:tcW w:w="1361" w:type="dxa"/>
            <w:shd w:val="clear" w:color="auto" w:fill="1D2B43"/>
            <w:vAlign w:val="center"/>
          </w:tcPr>
          <w:p w14:paraId="4A68B2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w="6236" w:type="dxa"/>
            <w:shd w:val="clear" w:color="auto" w:fill="1D2B43"/>
            <w:vAlign w:val="center"/>
          </w:tcPr>
          <w:p w14:paraId="715A5D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决策</w:t>
            </w:r>
          </w:p>
        </w:tc>
      </w:tr>
      <w:tr w14:paraId="1DD0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59467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D-012</w:t>
            </w:r>
          </w:p>
        </w:tc>
        <w:tc>
          <w:tcPr>
            <w:tcW w:w="1361" w:type="dxa"/>
            <w:vAlign w:val="center"/>
          </w:tcPr>
          <w:p w14:paraId="7B8EA9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vAlign w:val="center"/>
          </w:tcPr>
          <w:p w14:paraId="1DDEC7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单章事实抽取应优先使用真实章节边界，并保存章节级结构化结果。</w:t>
            </w:r>
          </w:p>
        </w:tc>
      </w:tr>
      <w:tr w14:paraId="6B5D9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077D0D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D-013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1588AE7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219D88E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人物、世界观、关系和剧情分析尽量抽取“本章增量 / 变化”，避免每章重复全量总结。</w:t>
            </w:r>
          </w:p>
        </w:tc>
      </w:tr>
      <w:tr w14:paraId="25BD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8B124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D-014</w:t>
            </w:r>
          </w:p>
        </w:tc>
        <w:tc>
          <w:tcPr>
            <w:tcW w:w="1361" w:type="dxa"/>
            <w:vAlign w:val="center"/>
          </w:tcPr>
          <w:p w14:paraId="6616C2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vAlign w:val="center"/>
          </w:tcPr>
          <w:p w14:paraId="75BC547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章节事实必须作为长期事实源；批次 / 全局聚合只做可重建派生视图。</w:t>
            </w:r>
          </w:p>
        </w:tc>
      </w:tr>
      <w:tr w14:paraId="3D3F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373567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D-015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1A7458C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6629730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重要知识必须引用稳定 evidence_id，不能让 LLM 自由描述“原文位置”。</w:t>
            </w:r>
          </w:p>
        </w:tc>
      </w:tr>
      <w:tr w14:paraId="27BA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D5DFCE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D-016</w:t>
            </w:r>
          </w:p>
        </w:tc>
        <w:tc>
          <w:tcPr>
            <w:tcW w:w="1361" w:type="dxa"/>
            <w:vAlign w:val="center"/>
          </w:tcPr>
          <w:p w14:paraId="6EAD5A9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vAlign w:val="center"/>
          </w:tcPr>
          <w:p w14:paraId="6FFAD1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人物 ID / 事件 ID 必须由程序注册表管理，不能由独立章节调用自行命名。</w:t>
            </w:r>
          </w:p>
        </w:tc>
      </w:tr>
      <w:tr w14:paraId="07C7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5E647B4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D-017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7573BB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63319C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结构化分层聚合进入候选架构，但需防止 LLM 聚合漏失。</w:t>
            </w:r>
          </w:p>
        </w:tc>
      </w:tr>
      <w:tr w14:paraId="2952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08937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D-018</w:t>
            </w:r>
          </w:p>
        </w:tc>
        <w:tc>
          <w:tcPr>
            <w:tcW w:w="1361" w:type="dxa"/>
            <w:vAlign w:val="center"/>
          </w:tcPr>
          <w:p w14:paraId="5731843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vAlign w:val="center"/>
          </w:tcPr>
          <w:p w14:paraId="4981137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历史章节分析必须支持 Point-in-Time View；全书最终状态不能直接污染早期章节。</w:t>
            </w:r>
          </w:p>
        </w:tc>
      </w:tr>
      <w:tr w14:paraId="0C09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5F329A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D-019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5558C27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2E8DE01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Task Constraint Compiler 进入候选架构；Compiler 输入由检索系统负责。</w:t>
            </w:r>
          </w:p>
        </w:tc>
      </w:tr>
      <w:tr w14:paraId="4D4A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1A69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D-020</w:t>
            </w:r>
          </w:p>
        </w:tc>
        <w:tc>
          <w:tcPr>
            <w:tcW w:w="1361" w:type="dxa"/>
            <w:vAlign w:val="center"/>
          </w:tcPr>
          <w:p w14:paraId="247DDAF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vAlign w:val="center"/>
          </w:tcPr>
          <w:p w14:paraId="653CE20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依赖图只有参与遍历 / 召回 / 追溯时才有建设价值。</w:t>
            </w:r>
          </w:p>
        </w:tc>
      </w:tr>
      <w:tr w14:paraId="06A3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vAlign w:val="center"/>
          </w:tcPr>
          <w:p w14:paraId="251AE6A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D-021</w:t>
            </w:r>
          </w:p>
        </w:tc>
        <w:tc>
          <w:tcPr>
            <w:tcW w:w="1361" w:type="dxa"/>
            <w:shd w:val="clear" w:color="auto" w:fill="F7F9FB"/>
            <w:vAlign w:val="center"/>
          </w:tcPr>
          <w:p w14:paraId="33AFA9F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确认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4605DF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LLM Critic 应输出可引用 issue object，而非仅输出 0—100 分。</w:t>
            </w:r>
          </w:p>
        </w:tc>
      </w:tr>
    </w:tbl>
    <w:p w14:paraId="6DD5ED78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75EA5A7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源码证据索引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027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0B1689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研究主题</w:t>
            </w:r>
          </w:p>
        </w:tc>
        <w:tc>
          <w:tcPr>
            <w:tcW w:w="1928" w:type="dxa"/>
            <w:shd w:val="clear" w:color="auto" w:fill="1D2B43"/>
            <w:vAlign w:val="center"/>
          </w:tcPr>
          <w:p w14:paraId="7AA7F0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原文件</w:t>
            </w:r>
          </w:p>
        </w:tc>
        <w:tc>
          <w:tcPr>
            <w:tcW w:w="3685" w:type="dxa"/>
            <w:shd w:val="clear" w:color="auto" w:fill="1D2B43"/>
            <w:vAlign w:val="center"/>
          </w:tcPr>
          <w:p w14:paraId="331AEA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核心符号 / 区域</w:t>
            </w:r>
          </w:p>
        </w:tc>
        <w:tc>
          <w:tcPr>
            <w:tcW w:w="3515" w:type="dxa"/>
            <w:shd w:val="clear" w:color="auto" w:fill="1D2B43"/>
            <w:vAlign w:val="center"/>
          </w:tcPr>
          <w:p w14:paraId="700920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证据价值</w:t>
            </w:r>
          </w:p>
        </w:tc>
      </w:tr>
      <w:tr w14:paraId="6FF1B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7F7A3E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扩展定位</w:t>
            </w:r>
          </w:p>
        </w:tc>
        <w:tc>
          <w:tcPr>
            <w:tcW w:w="1928" w:type="dxa"/>
            <w:vAlign w:val="center"/>
          </w:tcPr>
          <w:p w14:paraId="2AAC1C2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manifest.json</w:t>
            </w:r>
          </w:p>
        </w:tc>
        <w:tc>
          <w:tcPr>
            <w:tcW w:w="3685" w:type="dxa"/>
            <w:vAlign w:val="center"/>
          </w:tcPr>
          <w:p w14:paraId="28216A1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description</w:t>
            </w:r>
          </w:p>
        </w:tc>
        <w:tc>
          <w:tcPr>
            <w:tcW w:w="3515" w:type="dxa"/>
            <w:vAlign w:val="center"/>
          </w:tcPr>
          <w:p w14:paraId="14C2330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确认章节导入 / 知识图谱 / 续写定位</w:t>
            </w:r>
          </w:p>
        </w:tc>
      </w:tr>
      <w:tr w14:paraId="5B08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D06E4E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 Schema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D4603C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451F444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graphJsonSchema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0BD041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人物增量、事件对象、证据位置、关系与依赖字段</w:t>
            </w:r>
          </w:p>
        </w:tc>
      </w:tr>
      <w:tr w14:paraId="6B8D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92EB93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全局 Schema</w:t>
            </w:r>
          </w:p>
        </w:tc>
        <w:tc>
          <w:tcPr>
            <w:tcW w:w="1928" w:type="dxa"/>
            <w:vAlign w:val="center"/>
          </w:tcPr>
          <w:p w14:paraId="6F181A9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vAlign w:val="center"/>
          </w:tcPr>
          <w:p w14:paraId="15887D6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mergeGraphJsonSchema</w:t>
            </w:r>
          </w:p>
        </w:tc>
        <w:tc>
          <w:tcPr>
            <w:tcW w:w="3515" w:type="dxa"/>
            <w:vAlign w:val="center"/>
          </w:tcPr>
          <w:p w14:paraId="2CF97A5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人物库、世界观库、事件时间线、伏笔状态、依赖图</w:t>
            </w:r>
          </w:p>
        </w:tc>
      </w:tr>
      <w:tr w14:paraId="5C16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3F3BE70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Precheck Schema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9552C2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5B6172D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PRECHECK_JSON_SCHEMA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049100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红线、禁区、伏笔、矛盾、方向</w:t>
            </w:r>
          </w:p>
        </w:tc>
      </w:tr>
      <w:tr w14:paraId="1AFF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8751D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单章抽取 Prompt</w:t>
            </w:r>
          </w:p>
        </w:tc>
        <w:tc>
          <w:tcPr>
            <w:tcW w:w="1928" w:type="dxa"/>
            <w:vAlign w:val="center"/>
          </w:tcPr>
          <w:p w14:paraId="659BCB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vAlign w:val="center"/>
          </w:tcPr>
          <w:p w14:paraId="6A08016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getSingleChapterGraphPrompt()</w:t>
            </w:r>
          </w:p>
        </w:tc>
        <w:tc>
          <w:tcPr>
            <w:tcW w:w="3515" w:type="dxa"/>
            <w:vAlign w:val="center"/>
          </w:tcPr>
          <w:p w14:paraId="324B67C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要求本章结构化事实与双向追溯</w:t>
            </w:r>
          </w:p>
        </w:tc>
      </w:tr>
      <w:tr w14:paraId="2C4F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7C83A03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批次聚合 Prompt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33EF2E7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0D0032A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BATCH_MERGE_GRAPH_SYSTEM_PROMPT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0B540A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批次去重 / 别名合并 / 最新状态</w:t>
            </w:r>
          </w:p>
        </w:tc>
      </w:tr>
      <w:tr w14:paraId="24D3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A2E692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全局聚合 Prompt</w:t>
            </w:r>
          </w:p>
        </w:tc>
        <w:tc>
          <w:tcPr>
            <w:tcW w:w="1928" w:type="dxa"/>
            <w:vAlign w:val="center"/>
          </w:tcPr>
          <w:p w14:paraId="564B8BF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vAlign w:val="center"/>
          </w:tcPr>
          <w:p w14:paraId="39AC8D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MERGE_ALL_GRAPH_SYSTEM_PROMPT</w:t>
            </w:r>
          </w:p>
        </w:tc>
        <w:tc>
          <w:tcPr>
            <w:tcW w:w="3515" w:type="dxa"/>
            <w:vAlign w:val="center"/>
          </w:tcPr>
          <w:p w14:paraId="5A46B13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全量结构化聚合</w:t>
            </w:r>
          </w:p>
        </w:tc>
      </w:tr>
      <w:tr w14:paraId="0731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0704A38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时间过滤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0315A9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7B1E52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filterGraphByTimeline()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29868A7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过滤未来事件、关系、人物事件、伏笔与隐藏信息</w:t>
            </w:r>
          </w:p>
        </w:tc>
      </w:tr>
      <w:tr w14:paraId="491F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00AE77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时间安全写作 Prompt</w:t>
            </w:r>
          </w:p>
        </w:tc>
        <w:tc>
          <w:tcPr>
            <w:tcW w:w="1928" w:type="dxa"/>
            <w:vAlign w:val="center"/>
          </w:tcPr>
          <w:p w14:paraId="3F0C38D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vAlign w:val="center"/>
          </w:tcPr>
          <w:p w14:paraId="44453B8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getTimelineSafeWriteSystemPrompt() / getTimelineSafeContinueWriteSystemPrompt()</w:t>
            </w:r>
          </w:p>
        </w:tc>
        <w:tc>
          <w:tcPr>
            <w:tcW w:w="3515" w:type="dxa"/>
            <w:vAlign w:val="center"/>
          </w:tcPr>
          <w:p w14:paraId="0446D14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明确当前章节时点边界</w:t>
            </w:r>
          </w:p>
        </w:tc>
      </w:tr>
      <w:tr w14:paraId="35C5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B81A73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质量 Critic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4E909FC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0343F67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qualityEvaluateSchema / getQualityEvaluateSystemPrompt()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53D900A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五维评估</w:t>
            </w:r>
          </w:p>
        </w:tc>
      </w:tr>
      <w:tr w14:paraId="48FA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8AB8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抗拒答外壳</w:t>
            </w:r>
          </w:p>
        </w:tc>
        <w:tc>
          <w:tcPr>
            <w:tcW w:w="1928" w:type="dxa"/>
            <w:vAlign w:val="center"/>
          </w:tcPr>
          <w:p w14:paraId="686B8E3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0E732A8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BREAK_LIMIT_PROMPT</w:t>
            </w:r>
          </w:p>
        </w:tc>
        <w:tc>
          <w:tcPr>
            <w:tcW w:w="3515" w:type="dxa"/>
            <w:vAlign w:val="center"/>
          </w:tcPr>
          <w:p w14:paraId="23295F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直接命令型虚构创作 framing</w:t>
            </w:r>
          </w:p>
        </w:tc>
      </w:tr>
      <w:tr w14:paraId="2CC3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72A16F3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拒答检测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7C6E36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7236AC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REJECT_KEYWORDS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00B42BD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短拒答输出识别</w:t>
            </w:r>
          </w:p>
        </w:tc>
      </w:tr>
      <w:tr w14:paraId="5581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CD9C1F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统一调用</w:t>
            </w:r>
          </w:p>
        </w:tc>
        <w:tc>
          <w:tcPr>
            <w:tcW w:w="1928" w:type="dxa"/>
            <w:vAlign w:val="center"/>
          </w:tcPr>
          <w:p w14:paraId="14E69FA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73C5EA8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generateRawWithBreakLimit()</w:t>
            </w:r>
          </w:p>
        </w:tc>
        <w:tc>
          <w:tcPr>
            <w:tcW w:w="3515" w:type="dxa"/>
            <w:vAlign w:val="center"/>
          </w:tcPr>
          <w:p w14:paraId="0DBC1C4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JSON / 普通文本区分、浅层校验、重试</w:t>
            </w:r>
          </w:p>
        </w:tc>
      </w:tr>
      <w:tr w14:paraId="45F7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2BFB5AA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章节解析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035580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79EEC74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splitNovelIntoChapters() / getSortedRegexList()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69D5C8E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真实章节边界入口</w:t>
            </w:r>
          </w:p>
        </w:tc>
      </w:tr>
      <w:tr w14:paraId="785FB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E82A77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单章图谱生成</w:t>
            </w:r>
          </w:p>
        </w:tc>
        <w:tc>
          <w:tcPr>
            <w:tcW w:w="1928" w:type="dxa"/>
            <w:vAlign w:val="center"/>
          </w:tcPr>
          <w:p w14:paraId="50377E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3C2AA2A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generateSingleChapterGraph() / generateChapterGraphBatch()</w:t>
            </w:r>
          </w:p>
        </w:tc>
        <w:tc>
          <w:tcPr>
            <w:tcW w:w="3515" w:type="dxa"/>
            <w:vAlign w:val="center"/>
          </w:tcPr>
          <w:p w14:paraId="400915D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章节独立调用与 chapterGraphMap</w:t>
            </w:r>
          </w:p>
        </w:tc>
      </w:tr>
      <w:tr w14:paraId="5577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63F265C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批次图谱合并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39011C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5178A1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batchMergeGraphs()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07320E2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10—100 章一批，LLM JSON→JSON 聚合</w:t>
            </w:r>
          </w:p>
        </w:tc>
      </w:tr>
      <w:tr w14:paraId="51A9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B0B47C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全量合并</w:t>
            </w:r>
          </w:p>
        </w:tc>
        <w:tc>
          <w:tcPr>
            <w:tcW w:w="1928" w:type="dxa"/>
            <w:vAlign w:val="center"/>
          </w:tcPr>
          <w:p w14:paraId="103AE1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2F7FF1F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mergeAllGraphs()</w:t>
            </w:r>
          </w:p>
        </w:tc>
        <w:tc>
          <w:tcPr>
            <w:tcW w:w="3515" w:type="dxa"/>
            <w:vAlign w:val="center"/>
          </w:tcPr>
          <w:p w14:paraId="2B1A00D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批次图谱 / 单章图谱→mergedGraph</w:t>
            </w:r>
          </w:p>
        </w:tc>
      </w:tr>
      <w:tr w14:paraId="3FD7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1030C7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Precheck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CEC1D6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30C043F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validateContinuePrecondition()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2BA717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最近 6 章输入与约束编译</w:t>
            </w:r>
          </w:p>
        </w:tc>
      </w:tr>
      <w:tr w14:paraId="22A0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30AB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生成链</w:t>
            </w:r>
          </w:p>
        </w:tc>
        <w:tc>
          <w:tcPr>
            <w:tcW w:w="1928" w:type="dxa"/>
            <w:vAlign w:val="center"/>
          </w:tcPr>
          <w:p w14:paraId="51EA832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32DF97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generateNovelWrite() / generateContinueWrite()</w:t>
            </w:r>
          </w:p>
        </w:tc>
        <w:tc>
          <w:tcPr>
            <w:tcW w:w="3515" w:type="dxa"/>
            <w:vAlign w:val="center"/>
          </w:tcPr>
          <w:p w14:paraId="53A1127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时间过滤→Precheck→上下文→生成</w:t>
            </w:r>
          </w:p>
        </w:tc>
      </w:tr>
      <w:tr w14:paraId="5F75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vAlign w:val="center"/>
          </w:tcPr>
          <w:p w14:paraId="5BF7A2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质量闭环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14F574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058C5A0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evaluateContinueQuality()</w:t>
            </w:r>
          </w:p>
        </w:tc>
        <w:tc>
          <w:tcPr>
            <w:tcW w:w="3515" w:type="dxa"/>
            <w:shd w:val="clear" w:color="auto" w:fill="F7F9FB"/>
            <w:vAlign w:val="center"/>
          </w:tcPr>
          <w:p w14:paraId="632D6D1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Critic 与不合格重写</w:t>
            </w:r>
          </w:p>
        </w:tc>
      </w:tr>
      <w:tr w14:paraId="73F7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F2E98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续写图谱更新</w:t>
            </w:r>
          </w:p>
        </w:tc>
        <w:tc>
          <w:tcPr>
            <w:tcW w:w="1928" w:type="dxa"/>
            <w:vAlign w:val="center"/>
          </w:tcPr>
          <w:p w14:paraId="703AD71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685" w:type="dxa"/>
            <w:vAlign w:val="center"/>
          </w:tcPr>
          <w:p w14:paraId="22C488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updateGraphWithContinueContent()</w:t>
            </w:r>
          </w:p>
        </w:tc>
        <w:tc>
          <w:tcPr>
            <w:tcW w:w="3515" w:type="dxa"/>
            <w:vAlign w:val="center"/>
          </w:tcPr>
          <w:p w14:paraId="4C24FB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续写结果再次生成章节图谱</w:t>
            </w:r>
          </w:p>
        </w:tc>
      </w:tr>
    </w:tbl>
    <w:p w14:paraId="70508A6B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55BA37A2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原项目回查地图</w:t>
      </w:r>
    </w:p>
    <w:p w14:paraId="339BB690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未来新窗口只收到评估档案时，不需要先索取整个 P04 项目。先根据当前设计决策按机制向用户请求原文件 / 符号。以下地图是“该向用户要什么”的藏宝图。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05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1D2B43"/>
            <w:vAlign w:val="center"/>
          </w:tcPr>
          <w:p w14:paraId="5EA6A6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未来要研究的问题</w:t>
            </w:r>
          </w:p>
        </w:tc>
        <w:tc>
          <w:tcPr>
            <w:tcW w:w="2268" w:type="dxa"/>
            <w:shd w:val="clear" w:color="auto" w:fill="1D2B43"/>
            <w:vAlign w:val="center"/>
          </w:tcPr>
          <w:p w14:paraId="2D67B2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优先索取文件</w:t>
            </w:r>
          </w:p>
        </w:tc>
        <w:tc>
          <w:tcPr>
            <w:tcW w:w="3572" w:type="dxa"/>
            <w:shd w:val="clear" w:color="auto" w:fill="1D2B43"/>
            <w:vAlign w:val="center"/>
          </w:tcPr>
          <w:p w14:paraId="0F62D9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重点符号</w:t>
            </w:r>
          </w:p>
        </w:tc>
        <w:tc>
          <w:tcPr>
            <w:tcW w:w="2835" w:type="dxa"/>
            <w:shd w:val="clear" w:color="auto" w:fill="1D2B43"/>
            <w:vAlign w:val="center"/>
          </w:tcPr>
          <w:p w14:paraId="7E3C24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回查目的</w:t>
            </w:r>
          </w:p>
        </w:tc>
      </w:tr>
      <w:tr w14:paraId="4FFD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393DFE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Fact Index Schema</w:t>
            </w:r>
          </w:p>
        </w:tc>
        <w:tc>
          <w:tcPr>
            <w:tcW w:w="2268" w:type="dxa"/>
            <w:vAlign w:val="center"/>
          </w:tcPr>
          <w:p w14:paraId="1B0700E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572" w:type="dxa"/>
            <w:vAlign w:val="center"/>
          </w:tcPr>
          <w:p w14:paraId="2BF03D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graphJsonSchema</w:t>
            </w:r>
          </w:p>
        </w:tc>
        <w:tc>
          <w:tcPr>
            <w:tcW w:w="2835" w:type="dxa"/>
            <w:vAlign w:val="center"/>
          </w:tcPr>
          <w:p w14:paraId="142A916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复核单章八类结构、人物增量和事件字段原始约束</w:t>
            </w:r>
          </w:p>
        </w:tc>
      </w:tr>
      <w:tr w14:paraId="6529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52CAA37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设计全局知识 Schema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1892DF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572" w:type="dxa"/>
            <w:shd w:val="clear" w:color="auto" w:fill="F7F9FB"/>
            <w:vAlign w:val="center"/>
          </w:tcPr>
          <w:p w14:paraId="51DAA77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mergeGraphJsonSchema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75FA1B9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复核人物库、时间线、伏笔状态、设定变更与依赖结构</w:t>
            </w:r>
          </w:p>
        </w:tc>
      </w:tr>
      <w:tr w14:paraId="6DB1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0EF6BA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设计结构化分层聚合</w:t>
            </w:r>
          </w:p>
        </w:tc>
        <w:tc>
          <w:tcPr>
            <w:tcW w:w="2268" w:type="dxa"/>
            <w:vAlign w:val="center"/>
          </w:tcPr>
          <w:p w14:paraId="58053E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 + index.js</w:t>
            </w:r>
          </w:p>
        </w:tc>
        <w:tc>
          <w:tcPr>
            <w:tcW w:w="3572" w:type="dxa"/>
            <w:vAlign w:val="center"/>
          </w:tcPr>
          <w:p w14:paraId="3E964D3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BATCH_MERGE_GRAPH_SYSTEM_PROMPT；MERGE_ALL_GRAPH_SYSTEM_PROMPT；batchMergeGraphs()；mergeAllGraphs()</w:t>
            </w:r>
          </w:p>
        </w:tc>
        <w:tc>
          <w:tcPr>
            <w:tcW w:w="2835" w:type="dxa"/>
            <w:vAlign w:val="center"/>
          </w:tcPr>
          <w:p w14:paraId="1D4A5D2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比较原 Prompt 与实际两级聚合调度</w:t>
            </w:r>
          </w:p>
        </w:tc>
      </w:tr>
      <w:tr w14:paraId="37F5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77DF552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设计时点知识视图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0A80E1A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</w:t>
            </w:r>
          </w:p>
        </w:tc>
        <w:tc>
          <w:tcPr>
            <w:tcW w:w="3572" w:type="dxa"/>
            <w:shd w:val="clear" w:color="auto" w:fill="F7F9FB"/>
            <w:vAlign w:val="center"/>
          </w:tcPr>
          <w:p w14:paraId="65C9715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filterGraphByTimeline()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46542B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读取真实过滤字段，识别其无法恢复历史状态的边界</w:t>
            </w:r>
          </w:p>
        </w:tc>
      </w:tr>
      <w:tr w14:paraId="3B59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9588A6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Task Compiler</w:t>
            </w:r>
          </w:p>
        </w:tc>
        <w:tc>
          <w:tcPr>
            <w:tcW w:w="2268" w:type="dxa"/>
            <w:vAlign w:val="center"/>
          </w:tcPr>
          <w:p w14:paraId="579FBE5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 + index.js</w:t>
            </w:r>
          </w:p>
        </w:tc>
        <w:tc>
          <w:tcPr>
            <w:tcW w:w="3572" w:type="dxa"/>
            <w:vAlign w:val="center"/>
          </w:tcPr>
          <w:p w14:paraId="718F17F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PRECHECK_JSON_SCHEMA；getPrecheckSystemPrompt()；validateContinuePrecondition()</w:t>
            </w:r>
          </w:p>
        </w:tc>
        <w:tc>
          <w:tcPr>
            <w:tcW w:w="2835" w:type="dxa"/>
            <w:vAlign w:val="center"/>
          </w:tcPr>
          <w:p w14:paraId="6072930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保留约束编译思想，重做知识输入</w:t>
            </w:r>
          </w:p>
        </w:tc>
      </w:tr>
      <w:tr w14:paraId="7501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2085D58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Critic Loop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34783E2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 + index.js</w:t>
            </w:r>
          </w:p>
        </w:tc>
        <w:tc>
          <w:tcPr>
            <w:tcW w:w="3572" w:type="dxa"/>
            <w:shd w:val="clear" w:color="auto" w:fill="F7F9FB"/>
            <w:vAlign w:val="center"/>
          </w:tcPr>
          <w:p w14:paraId="031F192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qualityEvaluateSchema；getQualityEvaluateSystemPrompt()；evaluateContinueQuality()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759EA08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把分数式 Critic 改成 issue object</w:t>
            </w:r>
          </w:p>
        </w:tc>
      </w:tr>
      <w:tr w14:paraId="47FA3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C41CAF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研究 Anti-refusal</w:t>
            </w:r>
          </w:p>
        </w:tc>
        <w:tc>
          <w:tcPr>
            <w:tcW w:w="2268" w:type="dxa"/>
            <w:vAlign w:val="center"/>
          </w:tcPr>
          <w:p w14:paraId="7525F2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572" w:type="dxa"/>
            <w:vAlign w:val="center"/>
          </w:tcPr>
          <w:p w14:paraId="22FE06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BREAK_LIMIT_PROMPT；REJECT_KEYWORDS；generateRawWithBreakLimit()</w:t>
            </w:r>
          </w:p>
        </w:tc>
        <w:tc>
          <w:tcPr>
            <w:tcW w:w="2835" w:type="dxa"/>
            <w:vAlign w:val="center"/>
          </w:tcPr>
          <w:p w14:paraId="0DD459A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与 P03 Hana framing 做 A/B 对比</w:t>
            </w:r>
          </w:p>
        </w:tc>
      </w:tr>
      <w:tr w14:paraId="484D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3152BB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研究 JSON 输出契约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256923D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prompt-constants.js + index.js</w:t>
            </w:r>
          </w:p>
        </w:tc>
        <w:tc>
          <w:tcPr>
            <w:tcW w:w="3572" w:type="dxa"/>
            <w:shd w:val="clear" w:color="auto" w:fill="F7F9FB"/>
            <w:vAlign w:val="center"/>
          </w:tcPr>
          <w:p w14:paraId="6EC3752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全部 JSON Schema；generateRawWithBreakLimit() JSON mode；validateGraphCompliance()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7928B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比较“Schema 设计”和“实际验证”差距</w:t>
            </w:r>
          </w:p>
        </w:tc>
      </w:tr>
      <w:tr w14:paraId="3258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F6BC97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研究章节事实持久化</w:t>
            </w:r>
          </w:p>
        </w:tc>
        <w:tc>
          <w:tcPr>
            <w:tcW w:w="2268" w:type="dxa"/>
            <w:vAlign w:val="center"/>
          </w:tcPr>
          <w:p w14:paraId="46C7C9F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572" w:type="dxa"/>
            <w:vAlign w:val="center"/>
          </w:tcPr>
          <w:p w14:paraId="2C1F4DF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chapterGraphMap；generateSingleChapterGraph()；generateChapterGraphBatch()</w:t>
            </w:r>
          </w:p>
        </w:tc>
        <w:tc>
          <w:tcPr>
            <w:tcW w:w="2835" w:type="dxa"/>
            <w:vAlign w:val="center"/>
          </w:tcPr>
          <w:p w14:paraId="4F5E39A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确定章节 Fact Store 如何落地</w:t>
            </w:r>
          </w:p>
        </w:tc>
      </w:tr>
      <w:tr w14:paraId="6A16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148D41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研究续写后增量更新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760FEE5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3572" w:type="dxa"/>
            <w:shd w:val="clear" w:color="auto" w:fill="F7F9FB"/>
            <w:vAlign w:val="center"/>
          </w:tcPr>
          <w:p w14:paraId="2C742D2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updateGraphWithContinueContent()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8D2BD4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查看新内容如何重新进入知识流水线</w:t>
            </w:r>
          </w:p>
        </w:tc>
      </w:tr>
    </w:tbl>
    <w:p w14:paraId="17FE5C5C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F3B21AE">
      <w:pPr>
        <w:keepNext/>
        <w:widowControl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未来 AI 的源码请求示例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5A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2F6B4F" w:sz="16" w:space="0"/>
              <w:bottom w:val="nil"/>
              <w:right w:val="nil"/>
            </w:tcBorders>
            <w:shd w:val="clear" w:color="auto" w:fill="E8F3ED"/>
            <w:vAlign w:val="center"/>
          </w:tcPr>
          <w:p w14:paraId="37A54917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F6B4F"/>
                <w:sz w:val="19"/>
              </w:rPr>
              <w:t>示例请求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的单章事实 Schema 与结构化分层聚合是当前 Fact Index 候选核心。请提供 Always_remember_me 的 prompt-constants.js 与 index.js。我需要重点复核 graphJsonSchema、mergeGraphJsonSchema、getSingleChapterGraphPrompt()、BATCH_MERGE_GRAPH_SYSTEM_PROMPT、MERGE_ALL_GRAPH_SYSTEM_PROMPT、generateSingleChapterGraph()、batchMergeGraphs() 和 mergeAllGraphs() 的原始实现，再决定哪些字段保留、哪些字段原子化，以及如何用程序侧 Entity/Event Registry 替代模型自造 ID。</w:t>
            </w:r>
          </w:p>
        </w:tc>
      </w:tr>
    </w:tbl>
    <w:p w14:paraId="18890139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00EA383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另一类请求示例：若当前任务是设计历史章节分析或“从任意章节重新续写”，优先索取 prompt-constants.js 中 filterGraphByTimeline() 及时间安全 Prompt；同时要求 P03 的 Memory View 相关源码，用于设计 Temporal Filter × Relevance Retrieval 的组合视图。</w:t>
      </w:r>
    </w:p>
    <w:p w14:paraId="45D53637">
      <w:pPr>
        <w:keepNext/>
        <w:widowControl/>
        <w:pBdr>
          <w:bottom w:val="single" w:color="E7D5B2" w:sz="6" w:space="4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阶段结论</w:t>
      </w:r>
    </w:p>
    <w:p w14:paraId="740CB8B1">
      <w:pPr>
        <w:widowControl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P04 是目前最重要的参考项目之一，但它的价值必须准确理解：</w:t>
      </w:r>
    </w:p>
    <w:p w14:paraId="130B97F8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它证明“按章抽取结构化增量事实”比随机采样或自然语言大纲更接近我们的目标。</w:t>
      </w:r>
    </w:p>
    <w:p w14:paraId="2944D76E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它证明全书知识可以采用结构化分层聚合，而不是无限滚动 Markdown 账本。</w:t>
      </w:r>
    </w:p>
    <w:p w14:paraId="7DE0EA81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它第一次把“站在第 N 章时应该知道什么”做成程序级过滤，打开了时态知识视图方向。</w:t>
      </w:r>
    </w:p>
    <w:p w14:paraId="1BC76B99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它通过 Precheck 展示了 Knowledge → Task Constraint 的编译层价值。</w:t>
      </w:r>
    </w:p>
    <w:p w14:paraId="2D83B0BB">
      <w:pPr>
        <w:pStyle w:val="16"/>
        <w:widowControl/>
        <w:spacing w:after="60" w:line="324" w:lineRule="auto"/>
        <w:ind w:left="255" w:hanging="1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同时，它也证明仅把“唯一ID、依赖图、证据位置”写进 Schema 远远不够；没有 Registry、Resolver、Validator 和 Graph Traversal，这些高级字段仍可能只是模型填表。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FAC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nil"/>
              <w:left w:val="single" w:color="AD894C" w:sz="16" w:space="0"/>
              <w:bottom w:val="nil"/>
              <w:right w:val="nil"/>
            </w:tcBorders>
            <w:shd w:val="clear" w:color="auto" w:fill="F7F1E5"/>
            <w:vAlign w:val="center"/>
          </w:tcPr>
          <w:p w14:paraId="32711FE9">
            <w:pPr>
              <w:spacing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19"/>
              </w:rPr>
              <w:t>最终归档结论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应作为“事实索引层、时点知识与 Task Compiler 重点参考项目”进入长期档案。推荐未来开发前必回查 prompt-constants.js 与 index.js 的相关核心符号；不建议直接把 mergedGraph 或 LLM 自行实体归一方案作为最终知识层。</w:t>
            </w:r>
          </w:p>
        </w:tc>
      </w:tr>
    </w:tbl>
    <w:p w14:paraId="1C34CC8B">
      <w:pPr>
        <w:widowControl/>
        <w:spacing w:before="0" w:after="0" w:line="240" w:lineRule="auto"/>
        <w:rPr>
          <w:rFonts w:hint="eastAsia" w:ascii="微软雅黑" w:hAnsi="微软雅黑" w:eastAsia="微软雅黑" w:cs="微软雅黑"/>
        </w:rPr>
      </w:pP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84ABA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63F6E">
    <w:pPr>
      <w:pStyle w:val="25"/>
      <w:jc w:val="right"/>
    </w:pPr>
    <w:r>
      <w:rPr>
        <w:rFonts w:ascii="Noto Sans CJK SC" w:hAnsi="Noto Sans CJK SC" w:eastAsia="Noto Sans CJK SC"/>
        <w:color w:val="7C8591"/>
        <w:sz w:val="15"/>
      </w:rPr>
      <w:t>AI 小说拆书项目评估档案 ·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48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530</Words>
  <Characters>711</Characters>
  <Lines>0</Lines>
  <Paragraphs>0</Paragraphs>
  <TotalTime>8</TotalTime>
  <ScaleCrop>false</ScaleCrop>
  <LinksUpToDate>false</LinksUpToDate>
  <CharactersWithSpaces>778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2026-07-09T02:53:14Z</dcterms:modified>
  <dc:subject>Always Remember Me 源码机制评估档案</dc:subject>
  <dc:title>AI小说拆书项目评估档案04_章节知识图谱与时点知识视图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AEB0BF1A31B84ACBA897EC72EF96F0AF_12</vt:lpwstr>
  </property>
</Properties>
</file>