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6424" w14:textId="4E3B7FBE" w:rsidR="006E5E55" w:rsidRDefault="00FB4389">
      <w:r>
        <w:rPr>
          <w:rFonts w:hint="eastAsia"/>
        </w:rPr>
        <w:t xml:space="preserve">BIとビッグデータⅠ　</w:t>
      </w:r>
      <w:r w:rsidR="00521313">
        <w:rPr>
          <w:rFonts w:hint="eastAsia"/>
        </w:rPr>
        <w:t>レポート</w:t>
      </w:r>
      <w:r>
        <w:rPr>
          <w:rFonts w:hint="eastAsia"/>
        </w:rPr>
        <w:t>課題　2</w:t>
      </w:r>
      <w:r>
        <w:t xml:space="preserve">112601 </w:t>
      </w:r>
      <w:r>
        <w:rPr>
          <w:rFonts w:hint="eastAsia"/>
        </w:rPr>
        <w:t>篠原　啓希</w:t>
      </w:r>
    </w:p>
    <w:p w14:paraId="18F4885D" w14:textId="45443E69" w:rsidR="00FB4389" w:rsidRDefault="00FB4389"/>
    <w:p w14:paraId="7AC407CC" w14:textId="348523B8" w:rsidR="007F7F76" w:rsidRDefault="00521313" w:rsidP="00521313">
      <w:r>
        <w:rPr>
          <w:rFonts w:hint="eastAsia"/>
        </w:rPr>
        <w:t>(1)</w:t>
      </w:r>
    </w:p>
    <w:p w14:paraId="72B82A93" w14:textId="74B3EC5C" w:rsidR="00521313" w:rsidRDefault="00521313" w:rsidP="00521313">
      <w:r>
        <w:rPr>
          <w:rFonts w:hint="eastAsia"/>
        </w:rPr>
        <w:t>昨今日本プロ野球では、国内の独立リーグでプレーする選手が指名されることが</w:t>
      </w:r>
      <w:r w:rsidR="003D36D9">
        <w:rPr>
          <w:rFonts w:hint="eastAsia"/>
        </w:rPr>
        <w:t>年々増加し</w:t>
      </w:r>
      <w:r>
        <w:rPr>
          <w:rFonts w:hint="eastAsia"/>
        </w:rPr>
        <w:t>ている。独立リーグはトーナメントが主の社会人野球と違い、</w:t>
      </w:r>
      <w:r w:rsidR="00EA0855">
        <w:rPr>
          <w:rFonts w:hint="eastAsia"/>
        </w:rPr>
        <w:t>加盟チームが</w:t>
      </w:r>
      <w:r w:rsidR="00EA0855">
        <w:rPr>
          <w:rFonts w:hint="eastAsia"/>
        </w:rPr>
        <w:t>50~</w:t>
      </w:r>
      <w:r>
        <w:rPr>
          <w:rFonts w:hint="eastAsia"/>
        </w:rPr>
        <w:t>7</w:t>
      </w:r>
      <w:r>
        <w:t>0</w:t>
      </w:r>
      <w:r>
        <w:rPr>
          <w:rFonts w:hint="eastAsia"/>
        </w:rPr>
        <w:t>試合程のリーグ戦</w:t>
      </w:r>
      <w:r w:rsidR="00EA0855">
        <w:rPr>
          <w:rFonts w:hint="eastAsia"/>
        </w:rPr>
        <w:t>を行い、独自に成績を付ける。また、NPB球団の2・3軍との交流戦をリーグ戦として年に1</w:t>
      </w:r>
      <w:r w:rsidR="00EA0855">
        <w:t>0</w:t>
      </w:r>
      <w:r w:rsidR="00EA0855">
        <w:rPr>
          <w:rFonts w:hint="eastAsia"/>
        </w:rPr>
        <w:t>試合以上行う</w:t>
      </w:r>
      <w:r w:rsidR="003D36D9">
        <w:rPr>
          <w:rFonts w:hint="eastAsia"/>
        </w:rPr>
        <w:t>リーグもあることから、社会人野球よりも成績の信ぴょう性があり年間を通じNPB球団へのアピールができるなどのメリットがあり、実際に2</w:t>
      </w:r>
      <w:r w:rsidR="003D36D9">
        <w:t>023</w:t>
      </w:r>
      <w:r w:rsidR="003D36D9">
        <w:rPr>
          <w:rFonts w:hint="eastAsia"/>
        </w:rPr>
        <w:t>年のプロ野球ドラフト会議では育成契約を含め過去最多の2</w:t>
      </w:r>
      <w:r w:rsidR="003D36D9">
        <w:t>3</w:t>
      </w:r>
      <w:r w:rsidR="003D36D9">
        <w:rPr>
          <w:rFonts w:hint="eastAsia"/>
        </w:rPr>
        <w:t>選手が指名されている。</w:t>
      </w:r>
    </w:p>
    <w:p w14:paraId="7E7789D7" w14:textId="4AEFF331" w:rsidR="00C616F1" w:rsidRDefault="003D36D9" w:rsidP="00521313">
      <w:pPr>
        <w:rPr>
          <w:rFonts w:hint="eastAsia"/>
        </w:rPr>
      </w:pPr>
      <w:r>
        <w:rPr>
          <w:rFonts w:hint="eastAsia"/>
        </w:rPr>
        <w:t>しかし、</w:t>
      </w:r>
      <w:r w:rsidR="00C616F1">
        <w:rPr>
          <w:rFonts w:hint="eastAsia"/>
        </w:rPr>
        <w:t>社会人野球よりも十分な試合データがあるにも関わらず</w:t>
      </w:r>
      <w:r>
        <w:rPr>
          <w:rFonts w:hint="eastAsia"/>
        </w:rPr>
        <w:t>その成績からプロ野球で</w:t>
      </w:r>
      <w:r w:rsidR="009E6616">
        <w:rPr>
          <w:rFonts w:hint="eastAsia"/>
        </w:rPr>
        <w:t>どのような成績を残す</w:t>
      </w:r>
      <w:r>
        <w:rPr>
          <w:rFonts w:hint="eastAsia"/>
        </w:rPr>
        <w:t>かの</w:t>
      </w:r>
      <w:r w:rsidR="009E6616">
        <w:rPr>
          <w:rFonts w:hint="eastAsia"/>
        </w:rPr>
        <w:t>数値的な</w:t>
      </w:r>
      <w:r>
        <w:rPr>
          <w:rFonts w:hint="eastAsia"/>
        </w:rPr>
        <w:t>予測は</w:t>
      </w:r>
      <w:r w:rsidR="009E6616">
        <w:rPr>
          <w:rFonts w:hint="eastAsia"/>
        </w:rPr>
        <w:t>あまり行われておらず、</w:t>
      </w:r>
      <w:r w:rsidR="00C616F1">
        <w:rPr>
          <w:rFonts w:hint="eastAsia"/>
        </w:rPr>
        <w:t>独立リーグの強みを活かしきれていないという問題があり、NPB球団側も</w:t>
      </w:r>
      <w:r w:rsidR="009E6616">
        <w:rPr>
          <w:rFonts w:hint="eastAsia"/>
        </w:rPr>
        <w:t>入団後の戦力構想が狂うことや指導方針を変更することがあることが考えられ</w:t>
      </w:r>
      <w:r w:rsidR="00C616F1">
        <w:rPr>
          <w:rFonts w:hint="eastAsia"/>
        </w:rPr>
        <w:t>る。</w:t>
      </w:r>
    </w:p>
    <w:p w14:paraId="2A9BBB00" w14:textId="01C6A6B3" w:rsidR="00205381" w:rsidRDefault="00205381"/>
    <w:p w14:paraId="3CF5E07E" w14:textId="191E4A7D" w:rsidR="000F2161" w:rsidRDefault="000F2161">
      <w:r>
        <w:rPr>
          <w:rFonts w:hint="eastAsia"/>
        </w:rPr>
        <w:t>(</w:t>
      </w:r>
      <w:r>
        <w:t>2)</w:t>
      </w:r>
    </w:p>
    <w:p w14:paraId="5C9CBAF6" w14:textId="6BE394BC" w:rsidR="000F2161" w:rsidRDefault="000F2161">
      <w:r>
        <w:rPr>
          <w:rFonts w:hint="eastAsia"/>
        </w:rPr>
        <w:t>独立リーグは選手の入れ替えが激しく、複数年での予測は不向きだと考え、今回は昨年福岡ソフトバンクホークス3軍との交流戦を各チーム年12試合行い、データがまとまっている四国アイランドリーグの昨年の成績データを用いる。</w:t>
      </w:r>
    </w:p>
    <w:p w14:paraId="14CDCEC9" w14:textId="64BAAF9B" w:rsidR="000F2161" w:rsidRDefault="00F61171">
      <w:r>
        <w:rPr>
          <w:rFonts w:hint="eastAsia"/>
        </w:rPr>
        <w:t>昨年の</w:t>
      </w:r>
      <w:r>
        <w:rPr>
          <w:rFonts w:hint="eastAsia"/>
        </w:rPr>
        <w:t>四国アイランドリーグのチームの</w:t>
      </w:r>
      <w:r>
        <w:rPr>
          <w:rFonts w:hint="eastAsia"/>
        </w:rPr>
        <w:t>打者成績:</w:t>
      </w:r>
      <w:r w:rsidRPr="00F61171">
        <w:t>https://data.iblj.co.jp/stats/2023/hitting</w:t>
      </w:r>
    </w:p>
    <w:p w14:paraId="68EFB216" w14:textId="41B99FA1" w:rsidR="00F61171" w:rsidRDefault="00F61171">
      <w:r>
        <w:rPr>
          <w:rFonts w:hint="eastAsia"/>
        </w:rPr>
        <w:t>昨年の四国アイランドリーグの</w:t>
      </w:r>
      <w:r>
        <w:rPr>
          <w:rFonts w:hint="eastAsia"/>
        </w:rPr>
        <w:t>ホークスの</w:t>
      </w:r>
      <w:r>
        <w:rPr>
          <w:rFonts w:hint="eastAsia"/>
        </w:rPr>
        <w:t>成績:</w:t>
      </w:r>
      <w:r w:rsidRPr="00F61171">
        <w:t>https://data.iblj.co.jp/teams/23704/2023</w:t>
      </w:r>
    </w:p>
    <w:p w14:paraId="456FC651" w14:textId="77777777" w:rsidR="00F61171" w:rsidRDefault="00F61171">
      <w:r>
        <w:rPr>
          <w:rFonts w:hint="eastAsia"/>
        </w:rPr>
        <w:t>昨年の福岡ソフトバンクホークスの2軍選手成績:</w:t>
      </w:r>
    </w:p>
    <w:p w14:paraId="092DC067" w14:textId="04D0483C" w:rsidR="00F61171" w:rsidRPr="00F61171" w:rsidRDefault="00F61171" w:rsidP="00F61171">
      <w:pPr>
        <w:ind w:firstLineChars="1300" w:firstLine="2730"/>
      </w:pPr>
      <w:r w:rsidRPr="00F61171">
        <w:t>https://baseball-data.com/23/stats-farm/hitter2-h/tpa-1.html</w:t>
      </w:r>
    </w:p>
    <w:p w14:paraId="4DD19E72" w14:textId="77777777" w:rsidR="000F2161" w:rsidRDefault="000F2161">
      <w:pPr>
        <w:rPr>
          <w:rFonts w:hint="eastAsia"/>
        </w:rPr>
      </w:pPr>
    </w:p>
    <w:p w14:paraId="7D0527D1" w14:textId="6BB22C7F" w:rsidR="00FB4389" w:rsidRDefault="00FB4389">
      <w:r>
        <w:rPr>
          <w:rFonts w:hint="eastAsia"/>
        </w:rPr>
        <w:t>(</w:t>
      </w:r>
      <w:r w:rsidR="00F61171">
        <w:t>3</w:t>
      </w:r>
      <w:r>
        <w:t>)</w:t>
      </w:r>
    </w:p>
    <w:p w14:paraId="17C11220" w14:textId="1E957FB9" w:rsidR="00C616F1" w:rsidRDefault="00734C16" w:rsidP="00BF7AC7">
      <w:r>
        <w:rPr>
          <w:rFonts w:hint="eastAsia"/>
        </w:rPr>
        <w:t>今回は打者成績の予測を行う。</w:t>
      </w:r>
      <w:r w:rsidR="00C616F1">
        <w:rPr>
          <w:rFonts w:hint="eastAsia"/>
        </w:rPr>
        <w:t>2軍との比較として、</w:t>
      </w:r>
      <w:r w:rsidR="00C616F1">
        <w:rPr>
          <w:rFonts w:hint="eastAsia"/>
        </w:rPr>
        <w:t>ホークス</w:t>
      </w:r>
      <w:r w:rsidR="00F61171">
        <w:rPr>
          <w:rFonts w:hint="eastAsia"/>
        </w:rPr>
        <w:t>3軍</w:t>
      </w:r>
      <w:r w:rsidR="00C616F1">
        <w:rPr>
          <w:rFonts w:hint="eastAsia"/>
        </w:rPr>
        <w:t>の試合に出ている選手で2軍公式戦の成績</w:t>
      </w:r>
      <w:r>
        <w:rPr>
          <w:rFonts w:hint="eastAsia"/>
        </w:rPr>
        <w:t>の内、</w:t>
      </w:r>
      <w:r w:rsidR="00F61171">
        <w:rPr>
          <w:rFonts w:hint="eastAsia"/>
        </w:rPr>
        <w:t>2・3軍</w:t>
      </w:r>
      <w:r w:rsidR="00FC640D">
        <w:rPr>
          <w:rFonts w:hint="eastAsia"/>
        </w:rPr>
        <w:t>合計で９０</w:t>
      </w:r>
      <w:r w:rsidR="00201720">
        <w:rPr>
          <w:rFonts w:hint="eastAsia"/>
        </w:rPr>
        <w:t>打席</w:t>
      </w:r>
      <w:r w:rsidR="00FC640D">
        <w:rPr>
          <w:rFonts w:hint="eastAsia"/>
        </w:rPr>
        <w:t>かつ四国アイランドリーグで35</w:t>
      </w:r>
      <w:r w:rsidR="00201720">
        <w:rPr>
          <w:rFonts w:hint="eastAsia"/>
        </w:rPr>
        <w:t>打席</w:t>
      </w:r>
      <w:r w:rsidR="00FC640D">
        <w:rPr>
          <w:rFonts w:hint="eastAsia"/>
        </w:rPr>
        <w:t>以上かつ2軍で45</w:t>
      </w:r>
      <w:r w:rsidR="00201720">
        <w:rPr>
          <w:rFonts w:hint="eastAsia"/>
        </w:rPr>
        <w:t>打席</w:t>
      </w:r>
      <w:r w:rsidR="00FC640D">
        <w:rPr>
          <w:rFonts w:hint="eastAsia"/>
        </w:rPr>
        <w:t>以上出場している</w:t>
      </w:r>
      <w:r w:rsidR="00F61171">
        <w:rPr>
          <w:rFonts w:hint="eastAsia"/>
        </w:rPr>
        <w:t>8</w:t>
      </w:r>
      <w:r w:rsidR="00FC640D">
        <w:rPr>
          <w:rFonts w:hint="eastAsia"/>
        </w:rPr>
        <w:t>選手</w:t>
      </w:r>
      <w:r w:rsidR="00CD320E">
        <w:rPr>
          <w:rFonts w:hint="eastAsia"/>
        </w:rPr>
        <w:t>の</w:t>
      </w:r>
      <w:r w:rsidR="00FC640D">
        <w:rPr>
          <w:rFonts w:hint="eastAsia"/>
        </w:rPr>
        <w:t>成績を</w:t>
      </w:r>
      <w:r w:rsidR="00CD320E">
        <w:rPr>
          <w:rFonts w:hint="eastAsia"/>
        </w:rPr>
        <w:t>モデルの推定に、</w:t>
      </w:r>
      <w:r w:rsidR="00F61171">
        <w:rPr>
          <w:rFonts w:hint="eastAsia"/>
        </w:rPr>
        <w:t>四国アイランドリーグのチームの選手</w:t>
      </w:r>
      <w:r w:rsidR="00201720">
        <w:rPr>
          <w:rFonts w:hint="eastAsia"/>
        </w:rPr>
        <w:t>の内、150打席以上出場した</w:t>
      </w:r>
      <w:r w:rsidR="00F61171">
        <w:rPr>
          <w:rFonts w:hint="eastAsia"/>
        </w:rPr>
        <w:t>3</w:t>
      </w:r>
      <w:r w:rsidR="00F61171">
        <w:t>5</w:t>
      </w:r>
      <w:r w:rsidR="00201720">
        <w:rPr>
          <w:rFonts w:hint="eastAsia"/>
        </w:rPr>
        <w:t>選手のデータを用いて</w:t>
      </w:r>
      <w:r w:rsidR="00AC5682">
        <w:rPr>
          <w:rFonts w:hint="eastAsia"/>
        </w:rPr>
        <w:t>、選手の2軍成績を</w:t>
      </w:r>
      <w:r w:rsidR="00201720">
        <w:rPr>
          <w:rFonts w:hint="eastAsia"/>
        </w:rPr>
        <w:t>予測する。</w:t>
      </w:r>
      <w:r w:rsidR="008C1064">
        <w:rPr>
          <w:rFonts w:hint="eastAsia"/>
        </w:rPr>
        <w:t>また、データとして</w:t>
      </w:r>
      <w:r w:rsidR="008C1064" w:rsidRPr="008C1064">
        <w:rPr>
          <w:rFonts w:hint="eastAsia"/>
        </w:rPr>
        <w:t>打率</w:t>
      </w:r>
      <w:r w:rsidR="008C1064">
        <w:rPr>
          <w:rFonts w:hint="eastAsia"/>
        </w:rPr>
        <w:t>、</w:t>
      </w:r>
      <w:r w:rsidR="008C1064" w:rsidRPr="008C1064">
        <w:t>試合数</w:t>
      </w:r>
      <w:r w:rsidR="008C1064">
        <w:rPr>
          <w:rFonts w:hint="eastAsia"/>
        </w:rPr>
        <w:t>、打率、</w:t>
      </w:r>
      <w:r w:rsidR="008C1064" w:rsidRPr="008C1064">
        <w:t>打席</w:t>
      </w:r>
      <w:r w:rsidR="008C1064">
        <w:rPr>
          <w:rFonts w:hint="eastAsia"/>
        </w:rPr>
        <w:t>、</w:t>
      </w:r>
      <w:r w:rsidR="008C1064" w:rsidRPr="008C1064">
        <w:t>打数</w:t>
      </w:r>
      <w:r w:rsidR="008C1064">
        <w:rPr>
          <w:rFonts w:hint="eastAsia"/>
        </w:rPr>
        <w:t>、</w:t>
      </w:r>
      <w:r w:rsidR="008C1064" w:rsidRPr="008C1064">
        <w:t>得点</w:t>
      </w:r>
      <w:r w:rsidR="008C1064">
        <w:rPr>
          <w:rFonts w:hint="eastAsia"/>
        </w:rPr>
        <w:t>、</w:t>
      </w:r>
      <w:r w:rsidR="008C1064" w:rsidRPr="008C1064">
        <w:t>安打</w:t>
      </w:r>
      <w:r w:rsidR="008C1064">
        <w:rPr>
          <w:rFonts w:hint="eastAsia"/>
        </w:rPr>
        <w:t>、</w:t>
      </w:r>
      <w:r w:rsidR="008C1064" w:rsidRPr="008C1064">
        <w:t>二塁打</w:t>
      </w:r>
      <w:r w:rsidR="008C1064">
        <w:rPr>
          <w:rFonts w:hint="eastAsia"/>
        </w:rPr>
        <w:t>、</w:t>
      </w:r>
      <w:r w:rsidR="008C1064" w:rsidRPr="008C1064">
        <w:t>三塁打</w:t>
      </w:r>
      <w:r w:rsidR="008C1064">
        <w:rPr>
          <w:rFonts w:hint="eastAsia"/>
        </w:rPr>
        <w:t>、</w:t>
      </w:r>
      <w:r w:rsidR="008C1064" w:rsidRPr="008C1064">
        <w:t>本塁打</w:t>
      </w:r>
      <w:r w:rsidR="008C1064">
        <w:rPr>
          <w:rFonts w:hint="eastAsia"/>
        </w:rPr>
        <w:t>、</w:t>
      </w:r>
      <w:r w:rsidR="008C1064" w:rsidRPr="008C1064">
        <w:t>塁打</w:t>
      </w:r>
      <w:r w:rsidR="008C1064">
        <w:rPr>
          <w:rFonts w:hint="eastAsia"/>
        </w:rPr>
        <w:t>、</w:t>
      </w:r>
      <w:r w:rsidR="008C1064" w:rsidRPr="008C1064">
        <w:t>打点</w:t>
      </w:r>
      <w:r w:rsidR="008C1064">
        <w:rPr>
          <w:rFonts w:hint="eastAsia"/>
        </w:rPr>
        <w:t>、</w:t>
      </w:r>
      <w:r w:rsidR="008C1064" w:rsidRPr="008C1064">
        <w:t>三振</w:t>
      </w:r>
      <w:r w:rsidR="008C1064">
        <w:rPr>
          <w:rFonts w:hint="eastAsia"/>
        </w:rPr>
        <w:t>、</w:t>
      </w:r>
      <w:r w:rsidR="008C1064" w:rsidRPr="008C1064">
        <w:t>三振率</w:t>
      </w:r>
      <w:r w:rsidR="008C1064">
        <w:rPr>
          <w:rFonts w:hint="eastAsia"/>
        </w:rPr>
        <w:t>、</w:t>
      </w:r>
      <w:r w:rsidR="008C1064" w:rsidRPr="008C1064">
        <w:t>四球</w:t>
      </w:r>
      <w:r w:rsidR="008C1064">
        <w:rPr>
          <w:rFonts w:hint="eastAsia"/>
        </w:rPr>
        <w:t>、</w:t>
      </w:r>
      <w:r w:rsidR="008C1064" w:rsidRPr="008C1064">
        <w:t>四球率</w:t>
      </w:r>
      <w:r w:rsidR="008C1064">
        <w:rPr>
          <w:rFonts w:hint="eastAsia"/>
        </w:rPr>
        <w:t>、</w:t>
      </w:r>
      <w:r w:rsidR="008C1064" w:rsidRPr="008C1064">
        <w:t>死球</w:t>
      </w:r>
      <w:r w:rsidR="008C1064">
        <w:rPr>
          <w:rFonts w:hint="eastAsia"/>
        </w:rPr>
        <w:t>、</w:t>
      </w:r>
      <w:r w:rsidR="008C1064" w:rsidRPr="008C1064">
        <w:t>犠打</w:t>
      </w:r>
      <w:r w:rsidR="008C1064">
        <w:rPr>
          <w:rFonts w:hint="eastAsia"/>
        </w:rPr>
        <w:t>、</w:t>
      </w:r>
      <w:r w:rsidR="008C1064" w:rsidRPr="008C1064">
        <w:t>犠飛</w:t>
      </w:r>
      <w:r w:rsidR="008C1064">
        <w:rPr>
          <w:rFonts w:hint="eastAsia"/>
        </w:rPr>
        <w:t>、</w:t>
      </w:r>
      <w:r w:rsidR="008C1064" w:rsidRPr="008C1064">
        <w:t>併殺打</w:t>
      </w:r>
      <w:r w:rsidR="008C1064">
        <w:rPr>
          <w:rFonts w:hint="eastAsia"/>
        </w:rPr>
        <w:t>、</w:t>
      </w:r>
      <w:r w:rsidR="008C1064" w:rsidRPr="008C1064">
        <w:t>出塁率</w:t>
      </w:r>
      <w:r w:rsidR="008C1064">
        <w:rPr>
          <w:rFonts w:hint="eastAsia"/>
        </w:rPr>
        <w:t>、</w:t>
      </w:r>
      <w:r w:rsidR="008C1064" w:rsidRPr="008C1064">
        <w:t>長打率</w:t>
      </w:r>
      <w:r w:rsidR="008C1064">
        <w:rPr>
          <w:rFonts w:hint="eastAsia"/>
        </w:rPr>
        <w:t>の内、</w:t>
      </w:r>
      <w:r w:rsidR="000F2161">
        <w:rPr>
          <w:rFonts w:hint="eastAsia"/>
        </w:rPr>
        <w:t>安打数などは同じ率でも打席数</w:t>
      </w:r>
      <w:r w:rsidR="008C1064">
        <w:rPr>
          <w:rFonts w:hint="eastAsia"/>
        </w:rPr>
        <w:t>で</w:t>
      </w:r>
      <w:r w:rsidR="000F2161">
        <w:rPr>
          <w:rFonts w:hint="eastAsia"/>
        </w:rPr>
        <w:t>変わること</w:t>
      </w:r>
      <w:r w:rsidR="008C1064">
        <w:rPr>
          <w:rFonts w:hint="eastAsia"/>
        </w:rPr>
        <w:t>を</w:t>
      </w:r>
      <w:r w:rsidR="000F2161">
        <w:rPr>
          <w:rFonts w:hint="eastAsia"/>
        </w:rPr>
        <w:t>考慮し</w:t>
      </w:r>
      <w:r w:rsidR="008C1064">
        <w:rPr>
          <w:rFonts w:hint="eastAsia"/>
        </w:rPr>
        <w:t>四国アイランドリーグの打率、</w:t>
      </w:r>
      <w:r w:rsidR="008C1064" w:rsidRPr="008C1064">
        <w:t>三振率</w:t>
      </w:r>
      <w:r w:rsidR="008C1064">
        <w:rPr>
          <w:rFonts w:hint="eastAsia"/>
        </w:rPr>
        <w:t>、</w:t>
      </w:r>
      <w:r w:rsidR="008C1064" w:rsidRPr="008C1064">
        <w:t>四球率</w:t>
      </w:r>
      <w:r w:rsidR="008C1064">
        <w:rPr>
          <w:rFonts w:hint="eastAsia"/>
        </w:rPr>
        <w:t>、</w:t>
      </w:r>
      <w:r w:rsidR="008C1064" w:rsidRPr="008C1064">
        <w:t>出塁率</w:t>
      </w:r>
      <w:r w:rsidR="008C1064">
        <w:rPr>
          <w:rFonts w:hint="eastAsia"/>
        </w:rPr>
        <w:t>、</w:t>
      </w:r>
      <w:r w:rsidR="008C1064" w:rsidRPr="008C1064">
        <w:t>長打率</w:t>
      </w:r>
      <w:r w:rsidR="000F2161">
        <w:rPr>
          <w:rFonts w:hint="eastAsia"/>
        </w:rPr>
        <w:t>を説明変数の候補として2軍での</w:t>
      </w:r>
      <w:r w:rsidR="000F2161">
        <w:rPr>
          <w:rFonts w:hint="eastAsia"/>
        </w:rPr>
        <w:t>打率、</w:t>
      </w:r>
      <w:r w:rsidR="000F2161" w:rsidRPr="008C1064">
        <w:t>三振率</w:t>
      </w:r>
      <w:r w:rsidR="000F2161">
        <w:rPr>
          <w:rFonts w:hint="eastAsia"/>
        </w:rPr>
        <w:t>、</w:t>
      </w:r>
      <w:r w:rsidR="000F2161" w:rsidRPr="008C1064">
        <w:t>四球率</w:t>
      </w:r>
      <w:r w:rsidR="000F2161">
        <w:rPr>
          <w:rFonts w:hint="eastAsia"/>
        </w:rPr>
        <w:t>、</w:t>
      </w:r>
      <w:r w:rsidR="000F2161" w:rsidRPr="008C1064">
        <w:t>出塁率</w:t>
      </w:r>
      <w:r w:rsidR="000F2161">
        <w:rPr>
          <w:rFonts w:hint="eastAsia"/>
        </w:rPr>
        <w:t>、</w:t>
      </w:r>
      <w:r w:rsidR="000F2161" w:rsidRPr="008C1064">
        <w:t>長打率</w:t>
      </w:r>
      <w:r w:rsidR="000F2161">
        <w:rPr>
          <w:rFonts w:hint="eastAsia"/>
        </w:rPr>
        <w:t>を</w:t>
      </w:r>
      <w:r w:rsidR="000F2161">
        <w:rPr>
          <w:rFonts w:hint="eastAsia"/>
        </w:rPr>
        <w:t>それぞれ目的</w:t>
      </w:r>
      <w:r w:rsidR="000F2161">
        <w:rPr>
          <w:rFonts w:hint="eastAsia"/>
        </w:rPr>
        <w:t>変数</w:t>
      </w:r>
      <w:r w:rsidR="000F2161">
        <w:rPr>
          <w:rFonts w:hint="eastAsia"/>
        </w:rPr>
        <w:t>とし、</w:t>
      </w:r>
      <w:r w:rsidR="000F2161">
        <w:t>ステップワイズによる重回帰モデル</w:t>
      </w:r>
      <w:r w:rsidR="000F2161">
        <w:rPr>
          <w:rFonts w:hint="eastAsia"/>
        </w:rPr>
        <w:t>で予測する。</w:t>
      </w:r>
    </w:p>
    <w:p w14:paraId="68519108" w14:textId="3F48A24F" w:rsidR="00275272" w:rsidRDefault="00275272" w:rsidP="00BF7AC7">
      <w:proofErr w:type="spellStart"/>
      <w:r>
        <w:t>kp</w:t>
      </w:r>
      <w:proofErr w:type="spellEnd"/>
      <w:r>
        <w:rPr>
          <w:rFonts w:hint="eastAsia"/>
        </w:rPr>
        <w:t>が三振率、</w:t>
      </w:r>
      <w:proofErr w:type="spellStart"/>
      <w:r>
        <w:t>bbp</w:t>
      </w:r>
      <w:proofErr w:type="spellEnd"/>
      <w:r>
        <w:rPr>
          <w:rFonts w:hint="eastAsia"/>
        </w:rPr>
        <w:t>が四球率、</w:t>
      </w:r>
      <w:proofErr w:type="spellStart"/>
      <w:r>
        <w:t>obp</w:t>
      </w:r>
      <w:proofErr w:type="spellEnd"/>
      <w:r>
        <w:rPr>
          <w:rFonts w:hint="eastAsia"/>
        </w:rPr>
        <w:t>が出塁率、</w:t>
      </w:r>
      <w:proofErr w:type="spellStart"/>
      <w:r>
        <w:t>tyo</w:t>
      </w:r>
      <w:proofErr w:type="spellEnd"/>
      <w:r>
        <w:rPr>
          <w:rFonts w:hint="eastAsia"/>
        </w:rPr>
        <w:t>が長打率。</w:t>
      </w:r>
    </w:p>
    <w:p w14:paraId="39584D4E" w14:textId="4E0BEFF5" w:rsidR="00275272" w:rsidRDefault="00275272" w:rsidP="00BF7AC7">
      <w:r w:rsidRPr="00275272">
        <w:lastRenderedPageBreak/>
        <w:drawing>
          <wp:inline distT="0" distB="0" distL="0" distR="0" wp14:anchorId="3EAFF7A9" wp14:editId="396E0D95">
            <wp:extent cx="5400040" cy="30302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0220"/>
                    </a:xfrm>
                    <a:prstGeom prst="rect">
                      <a:avLst/>
                    </a:prstGeom>
                  </pic:spPr>
                </pic:pic>
              </a:graphicData>
            </a:graphic>
          </wp:inline>
        </w:drawing>
      </w:r>
    </w:p>
    <w:p w14:paraId="3B017A3F" w14:textId="55533D22" w:rsidR="00275272" w:rsidRPr="00275272" w:rsidRDefault="009E623F" w:rsidP="00BF7AC7">
      <w:pPr>
        <w:rPr>
          <w:rFonts w:hint="eastAsia"/>
        </w:rPr>
      </w:pPr>
      <w:r w:rsidRPr="009E623F">
        <w:drawing>
          <wp:inline distT="0" distB="0" distL="0" distR="0" wp14:anchorId="755D26CD" wp14:editId="6F9108C9">
            <wp:extent cx="5400040" cy="22504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250440"/>
                    </a:xfrm>
                    <a:prstGeom prst="rect">
                      <a:avLst/>
                    </a:prstGeom>
                  </pic:spPr>
                </pic:pic>
              </a:graphicData>
            </a:graphic>
          </wp:inline>
        </w:drawing>
      </w:r>
    </w:p>
    <w:p w14:paraId="5477024F" w14:textId="7669B902" w:rsidR="00275272" w:rsidRDefault="009E623F" w:rsidP="00BF7AC7">
      <w:r w:rsidRPr="009E623F">
        <w:drawing>
          <wp:inline distT="0" distB="0" distL="0" distR="0" wp14:anchorId="3B04F8EB" wp14:editId="269327C7">
            <wp:extent cx="5400040" cy="108775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87755"/>
                    </a:xfrm>
                    <a:prstGeom prst="rect">
                      <a:avLst/>
                    </a:prstGeom>
                  </pic:spPr>
                </pic:pic>
              </a:graphicData>
            </a:graphic>
          </wp:inline>
        </w:drawing>
      </w:r>
    </w:p>
    <w:p w14:paraId="50EB7903" w14:textId="3E217992" w:rsidR="009E623F" w:rsidRDefault="009E623F" w:rsidP="00BF7AC7">
      <w:pPr>
        <w:rPr>
          <w:rFonts w:hint="eastAsia"/>
        </w:rPr>
      </w:pPr>
      <w:r w:rsidRPr="009E623F">
        <w:rPr>
          <w:rFonts w:hint="eastAsia"/>
          <w:noProof/>
        </w:rPr>
        <w:lastRenderedPageBreak/>
        <w:drawing>
          <wp:inline distT="0" distB="0" distL="0" distR="0" wp14:anchorId="61E1C6D5" wp14:editId="622DB19E">
            <wp:extent cx="4805680" cy="175437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63494"/>
                    <a:stretch/>
                  </pic:blipFill>
                  <pic:spPr bwMode="auto">
                    <a:xfrm>
                      <a:off x="0" y="0"/>
                      <a:ext cx="4805680" cy="1754372"/>
                    </a:xfrm>
                    <a:prstGeom prst="rect">
                      <a:avLst/>
                    </a:prstGeom>
                    <a:noFill/>
                    <a:ln>
                      <a:noFill/>
                    </a:ln>
                    <a:extLst>
                      <a:ext uri="{53640926-AAD7-44D8-BBD7-CCE9431645EC}">
                        <a14:shadowObscured xmlns:a14="http://schemas.microsoft.com/office/drawing/2010/main"/>
                      </a:ext>
                    </a:extLst>
                  </pic:spPr>
                </pic:pic>
              </a:graphicData>
            </a:graphic>
          </wp:inline>
        </w:drawing>
      </w:r>
    </w:p>
    <w:p w14:paraId="2433DDA2" w14:textId="628D449F" w:rsidR="007646B3" w:rsidRDefault="009E623F" w:rsidP="00BF7AC7">
      <w:r w:rsidRPr="009E623F">
        <w:drawing>
          <wp:inline distT="0" distB="0" distL="0" distR="0" wp14:anchorId="38C2482B" wp14:editId="2E648D4B">
            <wp:extent cx="5400040" cy="2817495"/>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17495"/>
                    </a:xfrm>
                    <a:prstGeom prst="rect">
                      <a:avLst/>
                    </a:prstGeom>
                  </pic:spPr>
                </pic:pic>
              </a:graphicData>
            </a:graphic>
          </wp:inline>
        </w:drawing>
      </w:r>
    </w:p>
    <w:p w14:paraId="608E7874" w14:textId="7FE09FA4" w:rsidR="009E623F" w:rsidRDefault="009E623F" w:rsidP="00BF7AC7">
      <w:r w:rsidRPr="009E623F">
        <w:drawing>
          <wp:inline distT="0" distB="0" distL="0" distR="0" wp14:anchorId="0DFA4CC8" wp14:editId="75EF7ECE">
            <wp:extent cx="5400040" cy="215392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53920"/>
                    </a:xfrm>
                    <a:prstGeom prst="rect">
                      <a:avLst/>
                    </a:prstGeom>
                  </pic:spPr>
                </pic:pic>
              </a:graphicData>
            </a:graphic>
          </wp:inline>
        </w:drawing>
      </w:r>
    </w:p>
    <w:p w14:paraId="67594BB0" w14:textId="5424D4F4" w:rsidR="009E623F" w:rsidRDefault="009E623F" w:rsidP="00BF7AC7">
      <w:r w:rsidRPr="009E623F">
        <w:rPr>
          <w:rFonts w:hint="eastAsia"/>
          <w:noProof/>
        </w:rPr>
        <w:lastRenderedPageBreak/>
        <w:drawing>
          <wp:inline distT="0" distB="0" distL="0" distR="0" wp14:anchorId="6810CB58" wp14:editId="1A5BF077">
            <wp:extent cx="4805680" cy="160551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66591"/>
                    <a:stretch/>
                  </pic:blipFill>
                  <pic:spPr bwMode="auto">
                    <a:xfrm>
                      <a:off x="0" y="0"/>
                      <a:ext cx="4805680" cy="1605516"/>
                    </a:xfrm>
                    <a:prstGeom prst="rect">
                      <a:avLst/>
                    </a:prstGeom>
                    <a:noFill/>
                    <a:ln>
                      <a:noFill/>
                    </a:ln>
                    <a:extLst>
                      <a:ext uri="{53640926-AAD7-44D8-BBD7-CCE9431645EC}">
                        <a14:shadowObscured xmlns:a14="http://schemas.microsoft.com/office/drawing/2010/main"/>
                      </a:ext>
                    </a:extLst>
                  </pic:spPr>
                </pic:pic>
              </a:graphicData>
            </a:graphic>
          </wp:inline>
        </w:drawing>
      </w:r>
    </w:p>
    <w:p w14:paraId="240A78AC" w14:textId="662A2E60" w:rsidR="009E623F" w:rsidRDefault="00FE694F" w:rsidP="00BF7AC7">
      <w:r w:rsidRPr="00FE694F">
        <w:drawing>
          <wp:inline distT="0" distB="0" distL="0" distR="0" wp14:anchorId="60733743" wp14:editId="0F41B0D9">
            <wp:extent cx="5400040" cy="30257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25775"/>
                    </a:xfrm>
                    <a:prstGeom prst="rect">
                      <a:avLst/>
                    </a:prstGeom>
                  </pic:spPr>
                </pic:pic>
              </a:graphicData>
            </a:graphic>
          </wp:inline>
        </w:drawing>
      </w:r>
    </w:p>
    <w:p w14:paraId="7B4205E4" w14:textId="4780843C" w:rsidR="00FE694F" w:rsidRDefault="00FE694F" w:rsidP="00BF7AC7">
      <w:r w:rsidRPr="00FE694F">
        <w:drawing>
          <wp:inline distT="0" distB="0" distL="0" distR="0" wp14:anchorId="55CE5A10" wp14:editId="4FB0AA42">
            <wp:extent cx="5400040" cy="1217295"/>
            <wp:effectExtent l="0" t="0" r="0" b="190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17295"/>
                    </a:xfrm>
                    <a:prstGeom prst="rect">
                      <a:avLst/>
                    </a:prstGeom>
                  </pic:spPr>
                </pic:pic>
              </a:graphicData>
            </a:graphic>
          </wp:inline>
        </w:drawing>
      </w:r>
    </w:p>
    <w:p w14:paraId="285DDEF8" w14:textId="0ADC02B7" w:rsidR="00FE694F" w:rsidRDefault="00FE694F" w:rsidP="00BF7AC7">
      <w:r w:rsidRPr="00FE694F">
        <w:rPr>
          <w:rFonts w:hint="eastAsia"/>
          <w:noProof/>
        </w:rPr>
        <w:drawing>
          <wp:inline distT="0" distB="0" distL="0" distR="0" wp14:anchorId="2DC574F0" wp14:editId="743E0894">
            <wp:extent cx="4805680" cy="1616149"/>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66370"/>
                    <a:stretch/>
                  </pic:blipFill>
                  <pic:spPr bwMode="auto">
                    <a:xfrm>
                      <a:off x="0" y="0"/>
                      <a:ext cx="4805680" cy="1616149"/>
                    </a:xfrm>
                    <a:prstGeom prst="rect">
                      <a:avLst/>
                    </a:prstGeom>
                    <a:noFill/>
                    <a:ln>
                      <a:noFill/>
                    </a:ln>
                    <a:extLst>
                      <a:ext uri="{53640926-AAD7-44D8-BBD7-CCE9431645EC}">
                        <a14:shadowObscured xmlns:a14="http://schemas.microsoft.com/office/drawing/2010/main"/>
                      </a:ext>
                    </a:extLst>
                  </pic:spPr>
                </pic:pic>
              </a:graphicData>
            </a:graphic>
          </wp:inline>
        </w:drawing>
      </w:r>
    </w:p>
    <w:p w14:paraId="3560DE27" w14:textId="010E8B78" w:rsidR="00FE694F" w:rsidRDefault="00FE694F" w:rsidP="00BF7AC7">
      <w:r w:rsidRPr="00FE694F">
        <w:lastRenderedPageBreak/>
        <w:drawing>
          <wp:inline distT="0" distB="0" distL="0" distR="0" wp14:anchorId="0D3AD7D4" wp14:editId="7761E156">
            <wp:extent cx="5400040" cy="290385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03855"/>
                    </a:xfrm>
                    <a:prstGeom prst="rect">
                      <a:avLst/>
                    </a:prstGeom>
                  </pic:spPr>
                </pic:pic>
              </a:graphicData>
            </a:graphic>
          </wp:inline>
        </w:drawing>
      </w:r>
    </w:p>
    <w:p w14:paraId="26092B60" w14:textId="446AA6C2" w:rsidR="00FE694F" w:rsidRDefault="00FE694F" w:rsidP="00BF7AC7">
      <w:r w:rsidRPr="00FE694F">
        <w:drawing>
          <wp:inline distT="0" distB="0" distL="0" distR="0" wp14:anchorId="38B89DCC" wp14:editId="54E3DB8E">
            <wp:extent cx="5400040" cy="795020"/>
            <wp:effectExtent l="0" t="0" r="0" b="508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95020"/>
                    </a:xfrm>
                    <a:prstGeom prst="rect">
                      <a:avLst/>
                    </a:prstGeom>
                  </pic:spPr>
                </pic:pic>
              </a:graphicData>
            </a:graphic>
          </wp:inline>
        </w:drawing>
      </w:r>
    </w:p>
    <w:p w14:paraId="4A8C47F4" w14:textId="3FD33A3C" w:rsidR="00FE694F" w:rsidRDefault="00FE694F" w:rsidP="00BF7AC7">
      <w:pPr>
        <w:rPr>
          <w:rFonts w:hint="eastAsia"/>
        </w:rPr>
      </w:pPr>
      <w:r w:rsidRPr="00FE694F">
        <w:rPr>
          <w:rFonts w:hint="eastAsia"/>
          <w:noProof/>
        </w:rPr>
        <w:drawing>
          <wp:inline distT="0" distB="0" distL="0" distR="0" wp14:anchorId="3099134E" wp14:editId="027B3CFB">
            <wp:extent cx="4805680" cy="1658679"/>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b="65485"/>
                    <a:stretch/>
                  </pic:blipFill>
                  <pic:spPr bwMode="auto">
                    <a:xfrm>
                      <a:off x="0" y="0"/>
                      <a:ext cx="4805680" cy="1658679"/>
                    </a:xfrm>
                    <a:prstGeom prst="rect">
                      <a:avLst/>
                    </a:prstGeom>
                    <a:noFill/>
                    <a:ln>
                      <a:noFill/>
                    </a:ln>
                    <a:extLst>
                      <a:ext uri="{53640926-AAD7-44D8-BBD7-CCE9431645EC}">
                        <a14:shadowObscured xmlns:a14="http://schemas.microsoft.com/office/drawing/2010/main"/>
                      </a:ext>
                    </a:extLst>
                  </pic:spPr>
                </pic:pic>
              </a:graphicData>
            </a:graphic>
          </wp:inline>
        </w:drawing>
      </w:r>
    </w:p>
    <w:p w14:paraId="17FA4B96" w14:textId="777384D7" w:rsidR="00FE694F" w:rsidRDefault="00FE694F" w:rsidP="00BF7AC7">
      <w:r>
        <w:rPr>
          <w:rFonts w:hint="eastAsia"/>
        </w:rPr>
        <w:t>最後に一般に打者の貢献度を示す出塁率＋長打率=OPSを表示</w:t>
      </w:r>
    </w:p>
    <w:p w14:paraId="25BC1BC0" w14:textId="752942A2" w:rsidR="00FE694F" w:rsidRDefault="00FE694F" w:rsidP="00BF7AC7">
      <w:pPr>
        <w:rPr>
          <w:rFonts w:hint="eastAsia"/>
        </w:rPr>
      </w:pPr>
      <w:r w:rsidRPr="00FE694F">
        <w:lastRenderedPageBreak/>
        <w:drawing>
          <wp:inline distT="0" distB="0" distL="0" distR="0" wp14:anchorId="4AEE25C8" wp14:editId="385E2304">
            <wp:extent cx="5400040" cy="286575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65755"/>
                    </a:xfrm>
                    <a:prstGeom prst="rect">
                      <a:avLst/>
                    </a:prstGeom>
                  </pic:spPr>
                </pic:pic>
              </a:graphicData>
            </a:graphic>
          </wp:inline>
        </w:drawing>
      </w:r>
    </w:p>
    <w:p w14:paraId="255E5C74" w14:textId="69C0CAAD" w:rsidR="00FE694F" w:rsidRDefault="00FE694F" w:rsidP="00BF7AC7">
      <w:r w:rsidRPr="00FE694F">
        <w:drawing>
          <wp:inline distT="0" distB="0" distL="0" distR="0" wp14:anchorId="2D7CE09C" wp14:editId="3DE3DDCD">
            <wp:extent cx="5400040" cy="1347470"/>
            <wp:effectExtent l="0" t="0" r="0" b="508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347470"/>
                    </a:xfrm>
                    <a:prstGeom prst="rect">
                      <a:avLst/>
                    </a:prstGeom>
                  </pic:spPr>
                </pic:pic>
              </a:graphicData>
            </a:graphic>
          </wp:inline>
        </w:drawing>
      </w:r>
    </w:p>
    <w:p w14:paraId="242C3A72" w14:textId="585D83A7" w:rsidR="00FE694F" w:rsidRDefault="00FE694F" w:rsidP="00BF7AC7">
      <w:pPr>
        <w:rPr>
          <w:rFonts w:hint="eastAsia"/>
        </w:rPr>
      </w:pPr>
      <w:r w:rsidRPr="00FE694F">
        <w:rPr>
          <w:rFonts w:hint="eastAsia"/>
          <w:noProof/>
        </w:rPr>
        <w:drawing>
          <wp:inline distT="0" distB="0" distL="0" distR="0" wp14:anchorId="77A3CA7D" wp14:editId="41E90982">
            <wp:extent cx="4805680" cy="1562986"/>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b="67476"/>
                    <a:stretch/>
                  </pic:blipFill>
                  <pic:spPr bwMode="auto">
                    <a:xfrm>
                      <a:off x="0" y="0"/>
                      <a:ext cx="4805680" cy="1562986"/>
                    </a:xfrm>
                    <a:prstGeom prst="rect">
                      <a:avLst/>
                    </a:prstGeom>
                    <a:noFill/>
                    <a:ln>
                      <a:noFill/>
                    </a:ln>
                    <a:extLst>
                      <a:ext uri="{53640926-AAD7-44D8-BBD7-CCE9431645EC}">
                        <a14:shadowObscured xmlns:a14="http://schemas.microsoft.com/office/drawing/2010/main"/>
                      </a:ext>
                    </a:extLst>
                  </pic:spPr>
                </pic:pic>
              </a:graphicData>
            </a:graphic>
          </wp:inline>
        </w:drawing>
      </w:r>
    </w:p>
    <w:p w14:paraId="12A1E6DC" w14:textId="3013456D" w:rsidR="007646B3" w:rsidRDefault="007646B3" w:rsidP="00BF7AC7">
      <w:r>
        <w:rPr>
          <w:rFonts w:hint="eastAsia"/>
        </w:rPr>
        <w:t>(</w:t>
      </w:r>
      <w:r>
        <w:t>4)</w:t>
      </w:r>
    </w:p>
    <w:p w14:paraId="6E5B35CB" w14:textId="4D635F57" w:rsidR="00275272" w:rsidRDefault="00FE694F" w:rsidP="00BF7AC7">
      <w:r>
        <w:rPr>
          <w:rFonts w:hint="eastAsia"/>
        </w:rPr>
        <w:t>昨年四国アイランドリーグからプロ入り</w:t>
      </w:r>
      <w:r w:rsidR="007D39E6">
        <w:rPr>
          <w:rFonts w:hint="eastAsia"/>
        </w:rPr>
        <w:t>または2軍のみの球団に入団</w:t>
      </w:r>
      <w:r>
        <w:rPr>
          <w:rFonts w:hint="eastAsia"/>
        </w:rPr>
        <w:t>し、2軍試合にすでに出場している選手の</w:t>
      </w:r>
      <w:r w:rsidR="004B1BA8">
        <w:rPr>
          <w:rFonts w:hint="eastAsia"/>
        </w:rPr>
        <w:t>8</w:t>
      </w:r>
      <w:r w:rsidR="004B1BA8">
        <w:t>/1</w:t>
      </w:r>
      <w:r w:rsidR="004B1BA8">
        <w:rPr>
          <w:rFonts w:hint="eastAsia"/>
        </w:rPr>
        <w:t>時点の</w:t>
      </w:r>
      <w:r>
        <w:rPr>
          <w:rFonts w:hint="eastAsia"/>
        </w:rPr>
        <w:t>成績と比較し評価する。</w:t>
      </w:r>
    </w:p>
    <w:p w14:paraId="784D6578" w14:textId="77777777" w:rsidR="00FF20C5" w:rsidRDefault="00FF20C5" w:rsidP="00BF7AC7">
      <w:pPr>
        <w:rPr>
          <w:rFonts w:hint="eastAsia"/>
        </w:rPr>
      </w:pPr>
    </w:p>
    <w:p w14:paraId="4D48E648" w14:textId="4F2B841B" w:rsidR="007D39E6" w:rsidRDefault="007D39E6" w:rsidP="00BF7AC7">
      <w:r>
        <w:rPr>
          <w:rFonts w:hint="eastAsia"/>
        </w:rPr>
        <w:t>井上絢登(</w:t>
      </w:r>
      <w:proofErr w:type="spellStart"/>
      <w:r>
        <w:t>DeNA</w:t>
      </w:r>
      <w:proofErr w:type="spellEnd"/>
      <w:r>
        <w:t>)</w:t>
      </w:r>
    </w:p>
    <w:p w14:paraId="5377EA22" w14:textId="33349203" w:rsidR="007D39E6" w:rsidRPr="007D39E6" w:rsidRDefault="007D39E6" w:rsidP="00BF7AC7">
      <w:pPr>
        <w:rPr>
          <w:rFonts w:hint="eastAsia"/>
        </w:rPr>
      </w:pPr>
      <w:r>
        <w:rPr>
          <w:rFonts w:hint="eastAsia"/>
        </w:rPr>
        <w:t>予測(</w:t>
      </w:r>
      <w:r w:rsidR="003D6557">
        <w:t>10</w:t>
      </w:r>
      <w:r>
        <w:rPr>
          <w:rFonts w:hint="eastAsia"/>
        </w:rPr>
        <w:t>人目</w:t>
      </w:r>
      <w:r>
        <w:t>)</w:t>
      </w:r>
      <w:r>
        <w:rPr>
          <w:rFonts w:hint="eastAsia"/>
        </w:rPr>
        <w:t>：打率</w:t>
      </w:r>
      <w:r>
        <w:rPr>
          <w:rFonts w:hint="eastAsia"/>
        </w:rPr>
        <w:t>0</w:t>
      </w:r>
      <w:r>
        <w:t xml:space="preserve">.238 </w:t>
      </w:r>
      <w:r>
        <w:rPr>
          <w:rFonts w:hint="eastAsia"/>
        </w:rPr>
        <w:t>三振率</w:t>
      </w:r>
      <w:r>
        <w:rPr>
          <w:rFonts w:hint="eastAsia"/>
        </w:rPr>
        <w:t>0</w:t>
      </w:r>
      <w:r>
        <w:t xml:space="preserve">.263 </w:t>
      </w:r>
      <w:r>
        <w:rPr>
          <w:rFonts w:hint="eastAsia"/>
        </w:rPr>
        <w:t>四球率</w:t>
      </w:r>
      <w:r>
        <w:rPr>
          <w:rFonts w:hint="eastAsia"/>
        </w:rPr>
        <w:t>0</w:t>
      </w:r>
      <w:r>
        <w:t xml:space="preserve">.0695 </w:t>
      </w:r>
      <w:r>
        <w:rPr>
          <w:rFonts w:hint="eastAsia"/>
        </w:rPr>
        <w:t>出塁率</w:t>
      </w:r>
      <w:r>
        <w:rPr>
          <w:rFonts w:hint="eastAsia"/>
        </w:rPr>
        <w:t>0</w:t>
      </w:r>
      <w:r>
        <w:t xml:space="preserve">.305 </w:t>
      </w:r>
      <w:r>
        <w:rPr>
          <w:rFonts w:hint="eastAsia"/>
        </w:rPr>
        <w:t>長打率</w:t>
      </w:r>
      <w:r>
        <w:rPr>
          <w:rFonts w:hint="eastAsia"/>
        </w:rPr>
        <w:t>0</w:t>
      </w:r>
      <w:r>
        <w:t>.430</w:t>
      </w:r>
    </w:p>
    <w:p w14:paraId="728E1856" w14:textId="08EA4DEA" w:rsidR="00275272" w:rsidRDefault="007D39E6" w:rsidP="00BF7AC7">
      <w:r>
        <w:rPr>
          <w:rFonts w:hint="eastAsia"/>
        </w:rPr>
        <w:t>今季：2</w:t>
      </w:r>
      <w:r>
        <w:t>32</w:t>
      </w:r>
      <w:r>
        <w:rPr>
          <w:rFonts w:hint="eastAsia"/>
        </w:rPr>
        <w:t>打席打率0</w:t>
      </w:r>
      <w:r>
        <w:t xml:space="preserve">.291 </w:t>
      </w:r>
      <w:r>
        <w:rPr>
          <w:rFonts w:hint="eastAsia"/>
        </w:rPr>
        <w:t>三振率0</w:t>
      </w:r>
      <w:r>
        <w:t xml:space="preserve">.121 </w:t>
      </w:r>
      <w:r>
        <w:rPr>
          <w:rFonts w:hint="eastAsia"/>
        </w:rPr>
        <w:t>四球率0</w:t>
      </w:r>
      <w:r>
        <w:t xml:space="preserve">.0603 </w:t>
      </w:r>
      <w:r>
        <w:rPr>
          <w:rFonts w:hint="eastAsia"/>
        </w:rPr>
        <w:t>出塁率0</w:t>
      </w:r>
      <w:r>
        <w:t xml:space="preserve">.359 </w:t>
      </w:r>
      <w:r>
        <w:rPr>
          <w:rFonts w:hint="eastAsia"/>
        </w:rPr>
        <w:t>長打率0</w:t>
      </w:r>
      <w:r>
        <w:t>.456</w:t>
      </w:r>
    </w:p>
    <w:p w14:paraId="0C56CE59" w14:textId="5F737732" w:rsidR="007D39E6" w:rsidRDefault="007D39E6" w:rsidP="007D39E6">
      <w:r>
        <w:rPr>
          <w:rFonts w:hint="eastAsia"/>
        </w:rPr>
        <w:t>増田将馬</w:t>
      </w:r>
      <w:r>
        <w:rPr>
          <w:rFonts w:hint="eastAsia"/>
        </w:rPr>
        <w:t>(</w:t>
      </w:r>
      <w:r>
        <w:rPr>
          <w:rFonts w:hint="eastAsia"/>
        </w:rPr>
        <w:t>くふうハヤテ</w:t>
      </w:r>
      <w:r>
        <w:t>)</w:t>
      </w:r>
    </w:p>
    <w:p w14:paraId="7936D10B" w14:textId="4FF13F6C" w:rsidR="007D39E6" w:rsidRPr="007D39E6" w:rsidRDefault="007D39E6" w:rsidP="007D39E6">
      <w:pPr>
        <w:rPr>
          <w:rFonts w:hint="eastAsia"/>
        </w:rPr>
      </w:pPr>
      <w:r>
        <w:rPr>
          <w:rFonts w:hint="eastAsia"/>
        </w:rPr>
        <w:t>予測(</w:t>
      </w:r>
      <w:r>
        <w:t>15</w:t>
      </w:r>
      <w:r>
        <w:rPr>
          <w:rFonts w:hint="eastAsia"/>
        </w:rPr>
        <w:t>人目</w:t>
      </w:r>
      <w:r>
        <w:t>)</w:t>
      </w:r>
      <w:r>
        <w:rPr>
          <w:rFonts w:hint="eastAsia"/>
        </w:rPr>
        <w:t>：打率0</w:t>
      </w:r>
      <w:r>
        <w:t>.23</w:t>
      </w:r>
      <w:r w:rsidR="004B1BA8">
        <w:t>7</w:t>
      </w:r>
      <w:r>
        <w:t xml:space="preserve"> </w:t>
      </w:r>
      <w:r>
        <w:rPr>
          <w:rFonts w:hint="eastAsia"/>
        </w:rPr>
        <w:t>三振率0</w:t>
      </w:r>
      <w:r>
        <w:t>.2</w:t>
      </w:r>
      <w:r w:rsidR="004B1BA8">
        <w:t>42</w:t>
      </w:r>
      <w:r>
        <w:t xml:space="preserve"> </w:t>
      </w:r>
      <w:r>
        <w:rPr>
          <w:rFonts w:hint="eastAsia"/>
        </w:rPr>
        <w:t>四球率0</w:t>
      </w:r>
      <w:r>
        <w:t>.0</w:t>
      </w:r>
      <w:r w:rsidR="004B1BA8">
        <w:t>712</w:t>
      </w:r>
      <w:r>
        <w:t xml:space="preserve"> </w:t>
      </w:r>
      <w:r>
        <w:rPr>
          <w:rFonts w:hint="eastAsia"/>
        </w:rPr>
        <w:t>出塁率0</w:t>
      </w:r>
      <w:r>
        <w:t>.</w:t>
      </w:r>
      <w:r w:rsidR="004B1BA8">
        <w:t>297</w:t>
      </w:r>
      <w:r>
        <w:t xml:space="preserve"> </w:t>
      </w:r>
      <w:r>
        <w:rPr>
          <w:rFonts w:hint="eastAsia"/>
        </w:rPr>
        <w:t>長打率0</w:t>
      </w:r>
      <w:r>
        <w:t>.</w:t>
      </w:r>
      <w:r w:rsidR="004B1BA8">
        <w:t>338</w:t>
      </w:r>
    </w:p>
    <w:p w14:paraId="46FE9359" w14:textId="5B1B8407" w:rsidR="007D39E6" w:rsidRDefault="007D39E6" w:rsidP="007D39E6">
      <w:r>
        <w:rPr>
          <w:rFonts w:hint="eastAsia"/>
        </w:rPr>
        <w:t>今季：2</w:t>
      </w:r>
      <w:r>
        <w:t>3</w:t>
      </w:r>
      <w:r w:rsidR="004B1BA8">
        <w:t>7</w:t>
      </w:r>
      <w:r>
        <w:rPr>
          <w:rFonts w:hint="eastAsia"/>
        </w:rPr>
        <w:t>打席打率0</w:t>
      </w:r>
      <w:r>
        <w:t>.2</w:t>
      </w:r>
      <w:r w:rsidR="004B1BA8">
        <w:t>74</w:t>
      </w:r>
      <w:r>
        <w:t xml:space="preserve"> </w:t>
      </w:r>
      <w:r>
        <w:rPr>
          <w:rFonts w:hint="eastAsia"/>
        </w:rPr>
        <w:t>三振率0</w:t>
      </w:r>
      <w:r>
        <w:t>.1</w:t>
      </w:r>
      <w:r w:rsidR="004B1BA8">
        <w:t>76</w:t>
      </w:r>
      <w:r>
        <w:t xml:space="preserve"> </w:t>
      </w:r>
      <w:r>
        <w:rPr>
          <w:rFonts w:hint="eastAsia"/>
        </w:rPr>
        <w:t>四球率0</w:t>
      </w:r>
      <w:r>
        <w:t>.0</w:t>
      </w:r>
      <w:r w:rsidR="004B1BA8">
        <w:t>773</w:t>
      </w:r>
      <w:r>
        <w:t xml:space="preserve"> </w:t>
      </w:r>
      <w:r>
        <w:rPr>
          <w:rFonts w:hint="eastAsia"/>
        </w:rPr>
        <w:t>出塁率0</w:t>
      </w:r>
      <w:r>
        <w:t>.3</w:t>
      </w:r>
      <w:r w:rsidR="004B1BA8">
        <w:t>32</w:t>
      </w:r>
      <w:r>
        <w:t xml:space="preserve"> </w:t>
      </w:r>
      <w:r>
        <w:rPr>
          <w:rFonts w:hint="eastAsia"/>
        </w:rPr>
        <w:t>長打率0</w:t>
      </w:r>
      <w:r>
        <w:t>.</w:t>
      </w:r>
      <w:r w:rsidR="004B1BA8">
        <w:t>335</w:t>
      </w:r>
    </w:p>
    <w:p w14:paraId="32808E61" w14:textId="38B88476" w:rsidR="004B1BA8" w:rsidRDefault="004B1BA8" w:rsidP="007D39E6">
      <w:r>
        <w:rPr>
          <w:rFonts w:hint="eastAsia"/>
        </w:rPr>
        <w:lastRenderedPageBreak/>
        <w:t>河野聡太（オリックス）</w:t>
      </w:r>
    </w:p>
    <w:p w14:paraId="4D191A7F" w14:textId="01FF09F2" w:rsidR="004B1BA8" w:rsidRPr="007D39E6" w:rsidRDefault="004B1BA8" w:rsidP="004B1BA8">
      <w:pPr>
        <w:rPr>
          <w:rFonts w:hint="eastAsia"/>
        </w:rPr>
      </w:pPr>
      <w:r>
        <w:rPr>
          <w:rFonts w:hint="eastAsia"/>
        </w:rPr>
        <w:t>予測(</w:t>
      </w:r>
      <w:r>
        <w:t>1</w:t>
      </w:r>
      <w:r>
        <w:rPr>
          <w:rFonts w:hint="eastAsia"/>
        </w:rPr>
        <w:t>8</w:t>
      </w:r>
      <w:r>
        <w:rPr>
          <w:rFonts w:hint="eastAsia"/>
        </w:rPr>
        <w:t>人目</w:t>
      </w:r>
      <w:r>
        <w:t>)</w:t>
      </w:r>
      <w:r>
        <w:rPr>
          <w:rFonts w:hint="eastAsia"/>
        </w:rPr>
        <w:t>：打率0</w:t>
      </w:r>
      <w:r>
        <w:t>.23</w:t>
      </w:r>
      <w:r>
        <w:t>5</w:t>
      </w:r>
      <w:r>
        <w:t xml:space="preserve"> </w:t>
      </w:r>
      <w:r>
        <w:rPr>
          <w:rFonts w:hint="eastAsia"/>
        </w:rPr>
        <w:t>三振率0</w:t>
      </w:r>
      <w:r>
        <w:t>.24</w:t>
      </w:r>
      <w:r>
        <w:t>1</w:t>
      </w:r>
      <w:r>
        <w:t xml:space="preserve"> </w:t>
      </w:r>
      <w:r>
        <w:rPr>
          <w:rFonts w:hint="eastAsia"/>
        </w:rPr>
        <w:t>四球率0</w:t>
      </w:r>
      <w:r>
        <w:t>.07</w:t>
      </w:r>
      <w:r>
        <w:t>3</w:t>
      </w:r>
      <w:r>
        <w:t xml:space="preserve"> </w:t>
      </w:r>
      <w:r>
        <w:rPr>
          <w:rFonts w:hint="eastAsia"/>
        </w:rPr>
        <w:t>出塁率0</w:t>
      </w:r>
      <w:r>
        <w:t>.</w:t>
      </w:r>
      <w:r>
        <w:t>300</w:t>
      </w:r>
      <w:r>
        <w:t xml:space="preserve"> </w:t>
      </w:r>
      <w:r>
        <w:rPr>
          <w:rFonts w:hint="eastAsia"/>
        </w:rPr>
        <w:t>長打率0</w:t>
      </w:r>
      <w:r>
        <w:t>.33</w:t>
      </w:r>
      <w:r>
        <w:t>9</w:t>
      </w:r>
    </w:p>
    <w:p w14:paraId="19BE815B" w14:textId="791FC4DB" w:rsidR="004B1BA8" w:rsidRDefault="004B1BA8" w:rsidP="004B1BA8">
      <w:r>
        <w:rPr>
          <w:rFonts w:hint="eastAsia"/>
        </w:rPr>
        <w:t>今季：</w:t>
      </w:r>
      <w:r>
        <w:t>88</w:t>
      </w:r>
      <w:r>
        <w:rPr>
          <w:rFonts w:hint="eastAsia"/>
        </w:rPr>
        <w:t>打席打率0</w:t>
      </w:r>
      <w:r>
        <w:t>.27</w:t>
      </w:r>
      <w:r>
        <w:t>6</w:t>
      </w:r>
      <w:r>
        <w:t xml:space="preserve"> </w:t>
      </w:r>
      <w:r>
        <w:rPr>
          <w:rFonts w:hint="eastAsia"/>
        </w:rPr>
        <w:t>三振率0</w:t>
      </w:r>
      <w:r>
        <w:t>.1</w:t>
      </w:r>
      <w:r>
        <w:t>02</w:t>
      </w:r>
      <w:r>
        <w:t xml:space="preserve"> </w:t>
      </w:r>
      <w:r>
        <w:rPr>
          <w:rFonts w:hint="eastAsia"/>
        </w:rPr>
        <w:t>四球率0</w:t>
      </w:r>
      <w:r>
        <w:t>.</w:t>
      </w:r>
      <w:r>
        <w:t>102</w:t>
      </w:r>
      <w:r>
        <w:t xml:space="preserve"> </w:t>
      </w:r>
      <w:r>
        <w:rPr>
          <w:rFonts w:hint="eastAsia"/>
        </w:rPr>
        <w:t>出塁率0</w:t>
      </w:r>
      <w:r>
        <w:t>.3</w:t>
      </w:r>
      <w:r>
        <w:t>56</w:t>
      </w:r>
      <w:r>
        <w:t xml:space="preserve"> </w:t>
      </w:r>
      <w:r>
        <w:rPr>
          <w:rFonts w:hint="eastAsia"/>
        </w:rPr>
        <w:t>長打率0</w:t>
      </w:r>
      <w:r>
        <w:t>.3</w:t>
      </w:r>
      <w:r>
        <w:t>16</w:t>
      </w:r>
    </w:p>
    <w:p w14:paraId="52CFF520" w14:textId="77777777" w:rsidR="004B1BA8" w:rsidRPr="004B1BA8" w:rsidRDefault="004B1BA8" w:rsidP="004B1BA8">
      <w:pPr>
        <w:rPr>
          <w:rFonts w:hint="eastAsia"/>
        </w:rPr>
      </w:pPr>
    </w:p>
    <w:p w14:paraId="088983E4" w14:textId="182D26E4" w:rsidR="00275272" w:rsidRDefault="004B1BA8" w:rsidP="00BF7AC7">
      <w:r>
        <w:rPr>
          <w:rFonts w:hint="eastAsia"/>
        </w:rPr>
        <w:t>打率に関しては予測が実際を</w:t>
      </w:r>
      <w:r w:rsidR="00586F97">
        <w:t>0.04</w:t>
      </w:r>
      <w:r>
        <w:rPr>
          <w:rFonts w:hint="eastAsia"/>
        </w:rPr>
        <w:t>ほど下回り、三振率は1/2程にな</w:t>
      </w:r>
      <w:r w:rsidR="00586F97">
        <w:rPr>
          <w:rFonts w:hint="eastAsia"/>
        </w:rPr>
        <w:t>り、</w:t>
      </w:r>
      <w:r>
        <w:rPr>
          <w:rFonts w:hint="eastAsia"/>
        </w:rPr>
        <w:t>四球率は</w:t>
      </w:r>
      <w:r w:rsidR="00586F97">
        <w:rPr>
          <w:rFonts w:hint="eastAsia"/>
        </w:rPr>
        <w:t>0</w:t>
      </w:r>
      <w:r w:rsidR="00586F97">
        <w:t>.03~0.006</w:t>
      </w:r>
      <w:r w:rsidR="00586F97">
        <w:rPr>
          <w:rFonts w:hint="eastAsia"/>
        </w:rPr>
        <w:t>ほど差があり、出塁</w:t>
      </w:r>
      <w:r w:rsidR="00586F97">
        <w:rPr>
          <w:rFonts w:hint="eastAsia"/>
        </w:rPr>
        <w:t>率に関しては予測が実際を</w:t>
      </w:r>
      <w:r w:rsidR="00586F97">
        <w:t>0.0</w:t>
      </w:r>
      <w:r w:rsidR="00586F97">
        <w:t>5</w:t>
      </w:r>
      <w:r w:rsidR="00586F97">
        <w:rPr>
          <w:rFonts w:hint="eastAsia"/>
        </w:rPr>
        <w:t>ほど下回り、</w:t>
      </w:r>
      <w:r w:rsidR="00586F97">
        <w:rPr>
          <w:rFonts w:hint="eastAsia"/>
        </w:rPr>
        <w:t>スケールを考慮するとかなり差があることからあまりいい予想ができていないといえる。長打率は誤差が0.03位内に収まっていて、比較的的確に予想ができているといえる。</w:t>
      </w:r>
    </w:p>
    <w:p w14:paraId="1739B72C" w14:textId="7B170DD3" w:rsidR="00586F97" w:rsidRDefault="00586F97" w:rsidP="00BF7AC7">
      <w:r>
        <w:rPr>
          <w:rFonts w:hint="eastAsia"/>
        </w:rPr>
        <w:t>今回は</w:t>
      </w:r>
      <w:r w:rsidR="00FF20C5">
        <w:rPr>
          <w:rFonts w:hint="eastAsia"/>
        </w:rPr>
        <w:t>切片を考慮しないモデルの予想をしなかったが、考慮することで精度がよくなる可能性がある。また、今回は純粋な打</w:t>
      </w:r>
      <w:r w:rsidR="003D6557">
        <w:rPr>
          <w:rFonts w:hint="eastAsia"/>
        </w:rPr>
        <w:t>力</w:t>
      </w:r>
      <w:r w:rsidR="00FF20C5">
        <w:rPr>
          <w:rFonts w:hint="eastAsia"/>
        </w:rPr>
        <w:t>の評価を考えるため盗塁に関するパラメータを除いたが、走塁に関係ない三振率以外は考慮すると精度が上がると考えられる。</w:t>
      </w:r>
    </w:p>
    <w:p w14:paraId="589D6EE6" w14:textId="3668ABB4" w:rsidR="00FF20C5" w:rsidRPr="007D39E6" w:rsidRDefault="00FF20C5" w:rsidP="00BF7AC7">
      <w:pPr>
        <w:rPr>
          <w:rFonts w:hint="eastAsia"/>
        </w:rPr>
      </w:pPr>
      <w:r>
        <w:rPr>
          <w:rFonts w:hint="eastAsia"/>
        </w:rPr>
        <w:t>また、NPB球団1球団の選手だけではモデルの推定に使うデータがどうしても少なくなってしまうので、打席数を考慮せずモデルの推定に使う</w:t>
      </w:r>
      <w:r w:rsidR="003D6557">
        <w:rPr>
          <w:rFonts w:hint="eastAsia"/>
        </w:rPr>
        <w:t>ことで精度が上がるかなとも考えた</w:t>
      </w:r>
      <w:r>
        <w:rPr>
          <w:rFonts w:hint="eastAsia"/>
        </w:rPr>
        <w:t>。</w:t>
      </w:r>
    </w:p>
    <w:sectPr w:rsidR="00FF20C5" w:rsidRPr="007D39E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C4D0" w14:textId="77777777" w:rsidR="005170B8" w:rsidRDefault="005170B8" w:rsidP="007F7F76">
      <w:r>
        <w:separator/>
      </w:r>
    </w:p>
  </w:endnote>
  <w:endnote w:type="continuationSeparator" w:id="0">
    <w:p w14:paraId="203BA210" w14:textId="77777777" w:rsidR="005170B8" w:rsidRDefault="005170B8" w:rsidP="007F7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84428" w14:textId="77777777" w:rsidR="005170B8" w:rsidRDefault="005170B8" w:rsidP="007F7F76">
      <w:r>
        <w:separator/>
      </w:r>
    </w:p>
  </w:footnote>
  <w:footnote w:type="continuationSeparator" w:id="0">
    <w:p w14:paraId="46565B12" w14:textId="77777777" w:rsidR="005170B8" w:rsidRDefault="005170B8" w:rsidP="007F7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B3589"/>
    <w:multiLevelType w:val="hybridMultilevel"/>
    <w:tmpl w:val="FC1205FC"/>
    <w:lvl w:ilvl="0" w:tplc="0AB2D4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89"/>
    <w:rsid w:val="000F2161"/>
    <w:rsid w:val="00134712"/>
    <w:rsid w:val="001504A3"/>
    <w:rsid w:val="00170273"/>
    <w:rsid w:val="001C37D0"/>
    <w:rsid w:val="001D010C"/>
    <w:rsid w:val="00201720"/>
    <w:rsid w:val="00205381"/>
    <w:rsid w:val="00275272"/>
    <w:rsid w:val="002C7666"/>
    <w:rsid w:val="002F47BA"/>
    <w:rsid w:val="002F6B8F"/>
    <w:rsid w:val="003B7043"/>
    <w:rsid w:val="003D36D9"/>
    <w:rsid w:val="003D6557"/>
    <w:rsid w:val="004B1BA8"/>
    <w:rsid w:val="004B2E8B"/>
    <w:rsid w:val="004D7D4C"/>
    <w:rsid w:val="004E5A3F"/>
    <w:rsid w:val="005170B8"/>
    <w:rsid w:val="00521313"/>
    <w:rsid w:val="00535909"/>
    <w:rsid w:val="00586F97"/>
    <w:rsid w:val="005A4E2B"/>
    <w:rsid w:val="005E2662"/>
    <w:rsid w:val="005F7E61"/>
    <w:rsid w:val="00642110"/>
    <w:rsid w:val="006C13FE"/>
    <w:rsid w:val="006E5E55"/>
    <w:rsid w:val="006F5DDA"/>
    <w:rsid w:val="00734C16"/>
    <w:rsid w:val="00735FCE"/>
    <w:rsid w:val="0076362E"/>
    <w:rsid w:val="00763E27"/>
    <w:rsid w:val="007646B3"/>
    <w:rsid w:val="007A6ED0"/>
    <w:rsid w:val="007D39E6"/>
    <w:rsid w:val="007F4B38"/>
    <w:rsid w:val="007F7F76"/>
    <w:rsid w:val="0080015A"/>
    <w:rsid w:val="008C1064"/>
    <w:rsid w:val="008C7BF1"/>
    <w:rsid w:val="0091121D"/>
    <w:rsid w:val="00946E04"/>
    <w:rsid w:val="009568E3"/>
    <w:rsid w:val="00965F54"/>
    <w:rsid w:val="009D1CE6"/>
    <w:rsid w:val="009E623F"/>
    <w:rsid w:val="009E6616"/>
    <w:rsid w:val="00A02490"/>
    <w:rsid w:val="00A571A4"/>
    <w:rsid w:val="00A84B15"/>
    <w:rsid w:val="00AA155D"/>
    <w:rsid w:val="00AA2B03"/>
    <w:rsid w:val="00AC5682"/>
    <w:rsid w:val="00AE083F"/>
    <w:rsid w:val="00B033EC"/>
    <w:rsid w:val="00B140C6"/>
    <w:rsid w:val="00B20FA9"/>
    <w:rsid w:val="00B21B73"/>
    <w:rsid w:val="00B3512E"/>
    <w:rsid w:val="00BF7AC7"/>
    <w:rsid w:val="00BF7EB8"/>
    <w:rsid w:val="00C203F4"/>
    <w:rsid w:val="00C3442C"/>
    <w:rsid w:val="00C616F1"/>
    <w:rsid w:val="00CC7240"/>
    <w:rsid w:val="00CD320E"/>
    <w:rsid w:val="00D0716E"/>
    <w:rsid w:val="00DA06EA"/>
    <w:rsid w:val="00E26863"/>
    <w:rsid w:val="00E37A73"/>
    <w:rsid w:val="00E4115C"/>
    <w:rsid w:val="00E448E7"/>
    <w:rsid w:val="00E557EA"/>
    <w:rsid w:val="00EA0855"/>
    <w:rsid w:val="00ED20E9"/>
    <w:rsid w:val="00EE5035"/>
    <w:rsid w:val="00F05EE0"/>
    <w:rsid w:val="00F065B4"/>
    <w:rsid w:val="00F33784"/>
    <w:rsid w:val="00F5533C"/>
    <w:rsid w:val="00F61171"/>
    <w:rsid w:val="00F70CCF"/>
    <w:rsid w:val="00F93A19"/>
    <w:rsid w:val="00FB4389"/>
    <w:rsid w:val="00FC640D"/>
    <w:rsid w:val="00FE1D72"/>
    <w:rsid w:val="00FE694F"/>
    <w:rsid w:val="00FF2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3BC22D"/>
  <w15:chartTrackingRefBased/>
  <w15:docId w15:val="{E25B8CC5-8243-463D-BADD-9C822A48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7F76"/>
    <w:pPr>
      <w:tabs>
        <w:tab w:val="center" w:pos="4252"/>
        <w:tab w:val="right" w:pos="8504"/>
      </w:tabs>
      <w:snapToGrid w:val="0"/>
    </w:pPr>
  </w:style>
  <w:style w:type="character" w:customStyle="1" w:styleId="a4">
    <w:name w:val="ヘッダー (文字)"/>
    <w:basedOn w:val="a0"/>
    <w:link w:val="a3"/>
    <w:uiPriority w:val="99"/>
    <w:rsid w:val="007F7F76"/>
  </w:style>
  <w:style w:type="paragraph" w:styleId="a5">
    <w:name w:val="footer"/>
    <w:basedOn w:val="a"/>
    <w:link w:val="a6"/>
    <w:uiPriority w:val="99"/>
    <w:unhideWhenUsed/>
    <w:rsid w:val="007F7F76"/>
    <w:pPr>
      <w:tabs>
        <w:tab w:val="center" w:pos="4252"/>
        <w:tab w:val="right" w:pos="8504"/>
      </w:tabs>
      <w:snapToGrid w:val="0"/>
    </w:pPr>
  </w:style>
  <w:style w:type="character" w:customStyle="1" w:styleId="a6">
    <w:name w:val="フッター (文字)"/>
    <w:basedOn w:val="a0"/>
    <w:link w:val="a5"/>
    <w:uiPriority w:val="99"/>
    <w:rsid w:val="007F7F76"/>
  </w:style>
  <w:style w:type="paragraph" w:styleId="a7">
    <w:name w:val="List Paragraph"/>
    <w:basedOn w:val="a"/>
    <w:uiPriority w:val="34"/>
    <w:qFormat/>
    <w:rsid w:val="002053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16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19584</TotalTime>
  <Pages>7</Pages>
  <Words>300</Words>
  <Characters>1715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啓希 篠原</dc:creator>
  <cp:keywords/>
  <dc:description/>
  <cp:lastModifiedBy>啓希 篠原</cp:lastModifiedBy>
  <cp:revision>25</cp:revision>
  <dcterms:created xsi:type="dcterms:W3CDTF">2024-05-01T00:06:00Z</dcterms:created>
  <dcterms:modified xsi:type="dcterms:W3CDTF">2024-08-02T14:20:00Z</dcterms:modified>
</cp:coreProperties>
</file>