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F0536">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5.1. Kiểm tra Increment cuối Sprint 14</w:t>
      </w:r>
    </w:p>
    <w:p w14:paraId="721E43D2">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Definition of Done (DoD): triển khai trên staging; các kiểm thử quan trọng đạt; không còn lỗi mức cao; kiểm tra quyền riêng tư đạt. Chỉ công nhận Done khi có đủ bằng chứng cho tất cả tiêu chí.</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CCBC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4045CD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Mã</w:t>
            </w:r>
          </w:p>
        </w:tc>
        <w:tc>
          <w:tcPr>
            <w:tcW w:w="2880" w:type="dxa"/>
          </w:tcPr>
          <w:p w14:paraId="73F1ADC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Bằng chứng</w:t>
            </w:r>
          </w:p>
        </w:tc>
        <w:tc>
          <w:tcPr>
            <w:tcW w:w="2880" w:type="dxa"/>
          </w:tcPr>
          <w:p w14:paraId="2B7FFDE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Kết luận</w:t>
            </w:r>
          </w:p>
        </w:tc>
      </w:tr>
      <w:tr w14:paraId="4E016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D5FEA6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SC-61</w:t>
            </w:r>
          </w:p>
        </w:tc>
        <w:tc>
          <w:tcPr>
            <w:tcW w:w="2880" w:type="dxa"/>
          </w:tcPr>
          <w:p w14:paraId="691C54A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80/80 kiểm thử đạt; không còn lỗi cao</w:t>
            </w:r>
          </w:p>
        </w:tc>
        <w:tc>
          <w:tcPr>
            <w:tcW w:w="2880" w:type="dxa"/>
          </w:tcPr>
          <w:p w14:paraId="4D3B5CE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Chưa đủ bằng chứng về staging và quyền riêng tư để xác nhận Done</w:t>
            </w:r>
          </w:p>
        </w:tc>
      </w:tr>
      <w:tr w14:paraId="29530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597CCD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SC-62</w:t>
            </w:r>
          </w:p>
        </w:tc>
        <w:tc>
          <w:tcPr>
            <w:tcW w:w="2880" w:type="dxa"/>
          </w:tcPr>
          <w:p w14:paraId="34EB116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70/78 kiểm thử đạt; 8 ca lỗi dịch vụ đơn hàng</w:t>
            </w:r>
          </w:p>
        </w:tc>
        <w:tc>
          <w:tcPr>
            <w:tcW w:w="2880" w:type="dxa"/>
          </w:tcPr>
          <w:p w14:paraId="3139638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Chưa Done</w:t>
            </w:r>
          </w:p>
        </w:tc>
      </w:tr>
      <w:tr w14:paraId="64AC4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67ABD7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SC-63</w:t>
            </w:r>
          </w:p>
        </w:tc>
        <w:tc>
          <w:tcPr>
            <w:tcW w:w="2880" w:type="dxa"/>
          </w:tcPr>
          <w:p w14:paraId="6353B98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74/80 ca đúng; còn 1 lỗi mức cao</w:t>
            </w:r>
          </w:p>
        </w:tc>
        <w:tc>
          <w:tcPr>
            <w:tcW w:w="2880" w:type="dxa"/>
          </w:tcPr>
          <w:p w14:paraId="57DEF24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Chưa Done</w:t>
            </w:r>
          </w:p>
        </w:tc>
      </w:tr>
      <w:tr w14:paraId="30D5D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993A8C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SC-64</w:t>
            </w:r>
          </w:p>
        </w:tc>
        <w:tc>
          <w:tcPr>
            <w:tcW w:w="2880" w:type="dxa"/>
          </w:tcPr>
          <w:p w14:paraId="6C1EAF0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60/60 kiểm thử chính đạt; chờ kiểm tra che SĐT</w:t>
            </w:r>
          </w:p>
        </w:tc>
        <w:tc>
          <w:tcPr>
            <w:tcW w:w="2880" w:type="dxa"/>
          </w:tcPr>
          <w:p w14:paraId="02D9BAC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Chưa Done</w:t>
            </w:r>
          </w:p>
        </w:tc>
      </w:tr>
      <w:tr w14:paraId="5ED28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9E9F5A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SC-65</w:t>
            </w:r>
          </w:p>
        </w:tc>
        <w:tc>
          <w:tcPr>
            <w:tcW w:w="2880" w:type="dxa"/>
          </w:tcPr>
          <w:p w14:paraId="6693000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42/42 kiểm thử đạt; quyền riêng tư đạt</w:t>
            </w:r>
          </w:p>
        </w:tc>
        <w:tc>
          <w:tcPr>
            <w:tcW w:w="2880" w:type="dxa"/>
          </w:tcPr>
          <w:p w14:paraId="6D12E7A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Chưa đủ bằng chứng về staging và lỗi cao để xác nhận Done</w:t>
            </w:r>
          </w:p>
        </w:tc>
      </w:tr>
    </w:tbl>
    <w:p w14:paraId="61765430">
      <w:pPr>
        <w:rPr>
          <w:rFonts w:hint="default" w:ascii="Times New Roman" w:hAnsi="Times New Roman" w:cs="Times New Roman"/>
          <w:color w:val="auto"/>
          <w:sz w:val="24"/>
          <w:szCs w:val="24"/>
        </w:rPr>
      </w:pPr>
    </w:p>
    <w:p w14:paraId="284EA479">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Trong Review, minh bạch nêu các hạng mục chưa Done, lỗi còn tồn tại và điều kiện cần hoàn tất; không demo như sản phẩm đã hoàn thành. Phần chưa Done quay lại Product Backlog để PO xem xét thứ tự ưu tiên, không tự động chuyển thành cam kết Sprint 15.</w:t>
      </w:r>
    </w:p>
    <w:p w14:paraId="0B9F0B0D">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Sai sót Review cũ: (1) PO gọi cả 5 hạng mục là Done khi thiếu bằng chứng, khiến tiến độ và chất lượng bị phản ánh sai; (2) biến Review thành nghiệm thu, hạn chế trao đổi hai chiều; (3) hứa làm mọi Feedback, gây kỳ vọng và áp lực vượt năng lực nhóm.</w:t>
      </w:r>
    </w:p>
    <w:p w14:paraId="34FE7262">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5.2. Thiết kế Sprint Review (60 phút)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8182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C1942F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Phút</w:t>
            </w:r>
          </w:p>
        </w:tc>
        <w:tc>
          <w:tcPr>
            <w:tcW w:w="2880" w:type="dxa"/>
          </w:tcPr>
          <w:p w14:paraId="66C7B09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Hoạt động</w:t>
            </w:r>
          </w:p>
        </w:tc>
        <w:tc>
          <w:tcPr>
            <w:tcW w:w="2880" w:type="dxa"/>
          </w:tcPr>
          <w:p w14:paraId="59B00AB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Vai trò</w:t>
            </w:r>
          </w:p>
        </w:tc>
      </w:tr>
      <w:tr w14:paraId="232F4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089FCA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0–5</w:t>
            </w:r>
          </w:p>
        </w:tc>
        <w:tc>
          <w:tcPr>
            <w:tcW w:w="2880" w:type="dxa"/>
          </w:tcPr>
          <w:p w14:paraId="2A13FF4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Nêu Sprint Goal và bối cảnh</w:t>
            </w:r>
          </w:p>
        </w:tc>
        <w:tc>
          <w:tcPr>
            <w:tcW w:w="2880" w:type="dxa"/>
          </w:tcPr>
          <w:p w14:paraId="1843E3B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w:t>
            </w:r>
          </w:p>
        </w:tc>
      </w:tr>
      <w:tr w14:paraId="30A93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CD90B2F">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5–15</w:t>
            </w:r>
          </w:p>
        </w:tc>
        <w:tc>
          <w:tcPr>
            <w:tcW w:w="2880" w:type="dxa"/>
          </w:tcPr>
          <w:p w14:paraId="59C0743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Đối chiếu Increment với DoD, công bố chưa Done</w:t>
            </w:r>
          </w:p>
        </w:tc>
        <w:tc>
          <w:tcPr>
            <w:tcW w:w="2880" w:type="dxa"/>
          </w:tcPr>
          <w:p w14:paraId="65C8DCC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Developers</w:t>
            </w:r>
          </w:p>
        </w:tc>
      </w:tr>
      <w:tr w14:paraId="6F7E7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857140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15–30</w:t>
            </w:r>
          </w:p>
        </w:tc>
        <w:tc>
          <w:tcPr>
            <w:tcW w:w="2880" w:type="dxa"/>
          </w:tcPr>
          <w:p w14:paraId="6DAAEC7F">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Demo phần đủ điều kiện, giải thích giới hạn</w:t>
            </w:r>
          </w:p>
        </w:tc>
        <w:tc>
          <w:tcPr>
            <w:tcW w:w="2880" w:type="dxa"/>
          </w:tcPr>
          <w:p w14:paraId="35C119F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Developers</w:t>
            </w:r>
          </w:p>
        </w:tc>
      </w:tr>
      <w:tr w14:paraId="0BFEF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67C9A0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30–45</w:t>
            </w:r>
          </w:p>
        </w:tc>
        <w:tc>
          <w:tcPr>
            <w:tcW w:w="2880" w:type="dxa"/>
          </w:tcPr>
          <w:p w14:paraId="33BAC2E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Stakeholder trải nghiệm và trao đổi hai chiều</w:t>
            </w:r>
          </w:p>
        </w:tc>
        <w:tc>
          <w:tcPr>
            <w:tcW w:w="2880" w:type="dxa"/>
          </w:tcPr>
          <w:p w14:paraId="5F229D6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Stakeholders, Scrum Team</w:t>
            </w:r>
          </w:p>
        </w:tc>
      </w:tr>
      <w:tr w14:paraId="599A7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6DECE0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45–55</w:t>
            </w:r>
          </w:p>
        </w:tc>
        <w:tc>
          <w:tcPr>
            <w:tcW w:w="2880" w:type="dxa"/>
          </w:tcPr>
          <w:p w14:paraId="62BD5C6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Làm rõ Feedback và ảnh hưởng tới mục tiêu sản phẩm</w:t>
            </w:r>
          </w:p>
        </w:tc>
        <w:tc>
          <w:tcPr>
            <w:tcW w:w="2880" w:type="dxa"/>
          </w:tcPr>
          <w:p w14:paraId="19D70FB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 và các bên</w:t>
            </w:r>
          </w:p>
        </w:tc>
      </w:tr>
      <w:tr w14:paraId="59F3D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84C2A2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55–60</w:t>
            </w:r>
          </w:p>
        </w:tc>
        <w:tc>
          <w:tcPr>
            <w:tcW w:w="2880" w:type="dxa"/>
          </w:tcPr>
          <w:p w14:paraId="2099E2B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Tóm tắt hướng cập nhật Backlog, không cam kết sớm</w:t>
            </w:r>
          </w:p>
        </w:tc>
        <w:tc>
          <w:tcPr>
            <w:tcW w:w="2880" w:type="dxa"/>
          </w:tcPr>
          <w:p w14:paraId="6839CEC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w:t>
            </w:r>
          </w:p>
        </w:tc>
      </w:tr>
    </w:tbl>
    <w:p w14:paraId="76D77C53">
      <w:pPr>
        <w:rPr>
          <w:rFonts w:hint="default" w:ascii="Times New Roman" w:hAnsi="Times New Roman" w:cs="Times New Roman"/>
          <w:color w:val="auto"/>
          <w:sz w:val="24"/>
          <w:szCs w:val="24"/>
        </w:rPr>
      </w:pPr>
    </w:p>
    <w:p w14:paraId="6954F6CC">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Câu hỏi mở: CSKH còn thiếu thông tin nào khi nhận hội thoại? Điều gì cản trở mục tiêu chuyển trong 2 phút? Trường hợp nào ảnh hưởng khách hàng nhiều nhất? Cần đo thêm điều gì trước khi ưu tiên?</w:t>
      </w:r>
    </w:p>
    <w:p w14:paraId="1658FDAB">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Feedback Log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1463B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F46AD2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Mã</w:t>
            </w:r>
          </w:p>
        </w:tc>
        <w:tc>
          <w:tcPr>
            <w:tcW w:w="1728" w:type="dxa"/>
          </w:tcPr>
          <w:p w14:paraId="195B427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Nguồn*</w:t>
            </w:r>
          </w:p>
        </w:tc>
        <w:tc>
          <w:tcPr>
            <w:tcW w:w="1728" w:type="dxa"/>
          </w:tcPr>
          <w:p w14:paraId="6FD1CEF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Bằng chứng hiện có</w:t>
            </w:r>
          </w:p>
        </w:tc>
        <w:tc>
          <w:tcPr>
            <w:tcW w:w="1728" w:type="dxa"/>
          </w:tcPr>
          <w:p w14:paraId="6DC01A2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Cần làm rõ</w:t>
            </w:r>
          </w:p>
        </w:tc>
        <w:tc>
          <w:tcPr>
            <w:tcW w:w="1728" w:type="dxa"/>
          </w:tcPr>
          <w:p w14:paraId="05A847A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Hướng xử lý</w:t>
            </w:r>
          </w:p>
        </w:tc>
      </w:tr>
      <w:tr w14:paraId="53E41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A911B2F">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F-01</w:t>
            </w:r>
          </w:p>
        </w:tc>
        <w:tc>
          <w:tcPr>
            <w:tcW w:w="1728" w:type="dxa"/>
          </w:tcPr>
          <w:p w14:paraId="5929771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Stakeholder</w:t>
            </w:r>
          </w:p>
        </w:tc>
        <w:tc>
          <w:tcPr>
            <w:tcW w:w="1728" w:type="dxa"/>
          </w:tcPr>
          <w:p w14:paraId="5B60C62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Đề xuất tự động hóa 90%</w:t>
            </w:r>
          </w:p>
        </w:tc>
        <w:tc>
          <w:tcPr>
            <w:tcW w:w="1728" w:type="dxa"/>
          </w:tcPr>
          <w:p w14:paraId="532B4B0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Định nghĩa và mẫu đo 90%</w:t>
            </w:r>
          </w:p>
        </w:tc>
        <w:tc>
          <w:tcPr>
            <w:tcW w:w="1728" w:type="dxa"/>
          </w:tcPr>
          <w:p w14:paraId="45276D5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 đánh giá giá trị, khả thi</w:t>
            </w:r>
          </w:p>
        </w:tc>
      </w:tr>
      <w:tr w14:paraId="706F2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677305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F-02</w:t>
            </w:r>
          </w:p>
        </w:tc>
        <w:tc>
          <w:tcPr>
            <w:tcW w:w="1728" w:type="dxa"/>
          </w:tcPr>
          <w:p w14:paraId="1CE25AF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Stakeholder</w:t>
            </w:r>
          </w:p>
        </w:tc>
        <w:tc>
          <w:tcPr>
            <w:tcW w:w="1728" w:type="dxa"/>
          </w:tcPr>
          <w:p w14:paraId="09319CD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Đề nghị chuyển sớm</w:t>
            </w:r>
          </w:p>
        </w:tc>
        <w:tc>
          <w:tcPr>
            <w:tcW w:w="1728" w:type="dxa"/>
          </w:tcPr>
          <w:p w14:paraId="207445B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Ngưỡng thời gian, điều kiện</w:t>
            </w:r>
          </w:p>
        </w:tc>
        <w:tc>
          <w:tcPr>
            <w:tcW w:w="1728" w:type="dxa"/>
          </w:tcPr>
          <w:p w14:paraId="417FC91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Làm rõ quy tắc chuyển</w:t>
            </w:r>
          </w:p>
        </w:tc>
      </w:tr>
      <w:tr w14:paraId="0374D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F4DDFB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F-03</w:t>
            </w:r>
          </w:p>
        </w:tc>
        <w:tc>
          <w:tcPr>
            <w:tcW w:w="1728" w:type="dxa"/>
          </w:tcPr>
          <w:p w14:paraId="02506CA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Stakeholder</w:t>
            </w:r>
          </w:p>
        </w:tc>
        <w:tc>
          <w:tcPr>
            <w:tcW w:w="1728" w:type="dxa"/>
          </w:tcPr>
          <w:p w14:paraId="3FD51B2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Phản ánh còn SĐT</w:t>
            </w:r>
          </w:p>
        </w:tc>
        <w:tc>
          <w:tcPr>
            <w:tcW w:w="1728" w:type="dxa"/>
          </w:tcPr>
          <w:p w14:paraId="05C985B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Màn hình, trường hợp, rủi ro</w:t>
            </w:r>
          </w:p>
        </w:tc>
        <w:tc>
          <w:tcPr>
            <w:tcW w:w="1728" w:type="dxa"/>
          </w:tcPr>
          <w:p w14:paraId="1390613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Xác minh và ưu tiên bảo mật</w:t>
            </w:r>
          </w:p>
        </w:tc>
      </w:tr>
      <w:tr w14:paraId="206E3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BA4409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F-04</w:t>
            </w:r>
          </w:p>
        </w:tc>
        <w:tc>
          <w:tcPr>
            <w:tcW w:w="1728" w:type="dxa"/>
          </w:tcPr>
          <w:p w14:paraId="5464FB1F">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Stakeholder</w:t>
            </w:r>
          </w:p>
        </w:tc>
        <w:tc>
          <w:tcPr>
            <w:tcW w:w="1728" w:type="dxa"/>
          </w:tcPr>
          <w:p w14:paraId="21CF1DD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Thiếu lịch sử đa kênh</w:t>
            </w:r>
          </w:p>
        </w:tc>
        <w:tc>
          <w:tcPr>
            <w:tcW w:w="1728" w:type="dxa"/>
          </w:tcPr>
          <w:p w14:paraId="331C499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Kênh, trường dữ liệu bắt buộc</w:t>
            </w:r>
          </w:p>
        </w:tc>
        <w:tc>
          <w:tcPr>
            <w:tcW w:w="1728" w:type="dxa"/>
          </w:tcPr>
          <w:p w14:paraId="3A5C58F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Refine Product Backlog</w:t>
            </w:r>
          </w:p>
        </w:tc>
      </w:tr>
      <w:tr w14:paraId="0C90C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1DF6CC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F-05</w:t>
            </w:r>
          </w:p>
        </w:tc>
        <w:tc>
          <w:tcPr>
            <w:tcW w:w="1728" w:type="dxa"/>
          </w:tcPr>
          <w:p w14:paraId="360B628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Stakeholder</w:t>
            </w:r>
          </w:p>
        </w:tc>
        <w:tc>
          <w:tcPr>
            <w:tcW w:w="1728" w:type="dxa"/>
          </w:tcPr>
          <w:p w14:paraId="0ACC58B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P95 lệch kỳ vọng</w:t>
            </w:r>
          </w:p>
        </w:tc>
        <w:tc>
          <w:tcPr>
            <w:tcW w:w="1728" w:type="dxa"/>
          </w:tcPr>
          <w:p w14:paraId="43F28BD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P95 của chỉ số nào, ngưỡng, mẫu</w:t>
            </w:r>
          </w:p>
        </w:tc>
        <w:tc>
          <w:tcPr>
            <w:tcW w:w="1728" w:type="dxa"/>
          </w:tcPr>
          <w:p w14:paraId="5911048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Thiết lập phép đo và phân tích</w:t>
            </w:r>
          </w:p>
        </w:tc>
      </w:tr>
    </w:tbl>
    <w:p w14:paraId="28843728">
      <w:pPr>
        <w:rPr>
          <w:rFonts w:hint="default" w:ascii="Times New Roman" w:hAnsi="Times New Roman" w:cs="Times New Roman"/>
          <w:color w:val="auto"/>
          <w:sz w:val="24"/>
          <w:szCs w:val="24"/>
        </w:rPr>
      </w:pPr>
    </w:p>
    <w:p w14:paraId="25492ED5">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*Đề bài không xác định người nêu cụ thể hoặc dữ liệu định lượng cho từng Feedback. Cần ghi tên nguồn và bằng chứng bổ sung khi họp. Feedback chưa phải cam kết triển khai.</w:t>
      </w:r>
    </w:p>
    <w:p w14:paraId="6A804573">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5.3. Sprint Retrospective (60 phút, sau Review)</w:t>
      </w:r>
    </w:p>
    <w:p w14:paraId="27D46352">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Thành phần: Scrum Team; không mời quản lý vận hành. Scrum Master bảo đảm an toàn tâm lý, khuyến khích viết ẩn danh và trao đổi về hệ thống thay vì quy trách nhiệm cá nhân.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E6BA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BEECB9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Phút</w:t>
            </w:r>
          </w:p>
        </w:tc>
        <w:tc>
          <w:tcPr>
            <w:tcW w:w="2880" w:type="dxa"/>
          </w:tcPr>
          <w:p w14:paraId="6C394F1F">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Bước</w:t>
            </w:r>
          </w:p>
        </w:tc>
        <w:tc>
          <w:tcPr>
            <w:tcW w:w="2880" w:type="dxa"/>
          </w:tcPr>
          <w:p w14:paraId="0A30F87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Kết quả</w:t>
            </w:r>
          </w:p>
        </w:tc>
      </w:tr>
      <w:tr w14:paraId="54A8A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43B16E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0–10</w:t>
            </w:r>
          </w:p>
        </w:tc>
        <w:tc>
          <w:tcPr>
            <w:tcW w:w="2880" w:type="dxa"/>
          </w:tcPr>
          <w:p w14:paraId="533B690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Data</w:t>
            </w:r>
          </w:p>
        </w:tc>
        <w:tc>
          <w:tcPr>
            <w:tcW w:w="2880" w:type="dxa"/>
          </w:tcPr>
          <w:p w14:paraId="2DC6736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Nhìn lại staging ngày 4, Integration Test ngày 8, thay đổi qua tin nhắn, an toàn 2,8/5</w:t>
            </w:r>
          </w:p>
        </w:tc>
      </w:tr>
      <w:tr w14:paraId="49267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A31905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10–25</w:t>
            </w:r>
          </w:p>
        </w:tc>
        <w:tc>
          <w:tcPr>
            <w:tcW w:w="2880" w:type="dxa"/>
          </w:tcPr>
          <w:p w14:paraId="7FF90E1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Insight</w:t>
            </w:r>
          </w:p>
        </w:tc>
        <w:tc>
          <w:tcPr>
            <w:tcW w:w="2880" w:type="dxa"/>
          </w:tcPr>
          <w:p w14:paraId="54A25C4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Tìm nguyên nhân, phân biệt quan sát và giả thuyết</w:t>
            </w:r>
          </w:p>
        </w:tc>
      </w:tr>
      <w:tr w14:paraId="4B29F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97F84D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25–40</w:t>
            </w:r>
          </w:p>
        </w:tc>
        <w:tc>
          <w:tcPr>
            <w:tcW w:w="2880" w:type="dxa"/>
          </w:tcPr>
          <w:p w14:paraId="34A3516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Action</w:t>
            </w:r>
          </w:p>
        </w:tc>
        <w:tc>
          <w:tcPr>
            <w:tcW w:w="2880" w:type="dxa"/>
          </w:tcPr>
          <w:p w14:paraId="06936C0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Đề xuất và chọn tối đa 2 cải tiến</w:t>
            </w:r>
          </w:p>
        </w:tc>
      </w:tr>
      <w:tr w14:paraId="6B06B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3559B6F">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40–50</w:t>
            </w:r>
          </w:p>
        </w:tc>
        <w:tc>
          <w:tcPr>
            <w:tcW w:w="2880" w:type="dxa"/>
          </w:tcPr>
          <w:p w14:paraId="01F7D2D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Follow-up</w:t>
            </w:r>
          </w:p>
        </w:tc>
        <w:tc>
          <w:tcPr>
            <w:tcW w:w="2880" w:type="dxa"/>
          </w:tcPr>
          <w:p w14:paraId="58D7347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Chốt nhóm phụ trách, thời điểm, tiêu chí và bằng chứng</w:t>
            </w:r>
          </w:p>
        </w:tc>
      </w:tr>
      <w:tr w14:paraId="77B21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23EE1E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50–60</w:t>
            </w:r>
          </w:p>
        </w:tc>
        <w:tc>
          <w:tcPr>
            <w:tcW w:w="2880" w:type="dxa"/>
          </w:tcPr>
          <w:p w14:paraId="3EA50E9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Kết thúc</w:t>
            </w:r>
          </w:p>
        </w:tc>
        <w:tc>
          <w:tcPr>
            <w:tcW w:w="2880" w:type="dxa"/>
          </w:tcPr>
          <w:p w14:paraId="3A55345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Kiểm tra sự đồng thuận và cách theo dõi Sprint 15</w:t>
            </w:r>
          </w:p>
        </w:tc>
      </w:tr>
    </w:tbl>
    <w:p w14:paraId="360710C8">
      <w:pPr>
        <w:rPr>
          <w:rFonts w:hint="default" w:ascii="Times New Roman" w:hAnsi="Times New Roman" w:cs="Times New Roman"/>
          <w:color w:val="auto"/>
          <w:sz w:val="24"/>
          <w:szCs w:val="24"/>
        </w:rPr>
      </w:pPr>
    </w:p>
    <w:p w14:paraId="48366F2E">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Nhận định cần kiểm chứng: thay đổi quy tắc qua tin nhắn làm thiếu dấu vết quyết định; kiểm thử tích hợp muộn rút ngắn thời gian sửa lỗi. Thay vì nói “Tester làm chậm”, hỏi “Điều kiện nào khiến kiểm thử chỉ bắt đầu ngày 8?”.</w:t>
      </w:r>
    </w:p>
    <w:p w14:paraId="24D46551">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Hai Action Item thay thế các mục mơ hồ</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028DC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8D24DF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Mục</w:t>
            </w:r>
          </w:p>
        </w:tc>
        <w:tc>
          <w:tcPr>
            <w:tcW w:w="1728" w:type="dxa"/>
          </w:tcPr>
          <w:p w14:paraId="0A3D18B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Hành động</w:t>
            </w:r>
          </w:p>
        </w:tc>
        <w:tc>
          <w:tcPr>
            <w:tcW w:w="1728" w:type="dxa"/>
          </w:tcPr>
          <w:p w14:paraId="387080E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Nhóm thực hiện / theo dõi</w:t>
            </w:r>
          </w:p>
        </w:tc>
        <w:tc>
          <w:tcPr>
            <w:tcW w:w="1728" w:type="dxa"/>
          </w:tcPr>
          <w:p w14:paraId="727E3EE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Thời điểm</w:t>
            </w:r>
          </w:p>
        </w:tc>
        <w:tc>
          <w:tcPr>
            <w:tcW w:w="1728" w:type="dxa"/>
          </w:tcPr>
          <w:p w14:paraId="2A178F9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Bằng chứng / tiêu chí</w:t>
            </w:r>
          </w:p>
        </w:tc>
      </w:tr>
      <w:tr w14:paraId="4FB35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7F193D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A-01</w:t>
            </w:r>
          </w:p>
        </w:tc>
        <w:tc>
          <w:tcPr>
            <w:tcW w:w="1728" w:type="dxa"/>
          </w:tcPr>
          <w:p w14:paraId="3C05330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Ghi mọi thay đổi quy tắc vào Backlog và thông báo chung</w:t>
            </w:r>
          </w:p>
        </w:tc>
        <w:tc>
          <w:tcPr>
            <w:tcW w:w="1728" w:type="dxa"/>
          </w:tcPr>
          <w:p w14:paraId="45BC660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 + Developers / Scrum Master</w:t>
            </w:r>
          </w:p>
        </w:tc>
        <w:tc>
          <w:tcPr>
            <w:tcW w:w="1728" w:type="dxa"/>
          </w:tcPr>
          <w:p w14:paraId="0BE925C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Suốt Sprint 15</w:t>
            </w:r>
          </w:p>
        </w:tc>
        <w:tc>
          <w:tcPr>
            <w:tcW w:w="1728" w:type="dxa"/>
          </w:tcPr>
          <w:p w14:paraId="5EDBE6C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Lịch sử Backlog; 100% thay đổi có ghi nhận</w:t>
            </w:r>
          </w:p>
        </w:tc>
      </w:tr>
      <w:tr w14:paraId="4838E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76E698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A-02</w:t>
            </w:r>
          </w:p>
        </w:tc>
        <w:tc>
          <w:tcPr>
            <w:tcW w:w="1728" w:type="dxa"/>
          </w:tcPr>
          <w:p w14:paraId="0D14FD0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Chuẩn bị staging trước ngày 3, bắt đầu Integration Test từ ngày 5</w:t>
            </w:r>
          </w:p>
        </w:tc>
        <w:tc>
          <w:tcPr>
            <w:tcW w:w="1728" w:type="dxa"/>
          </w:tcPr>
          <w:p w14:paraId="49577C6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Developers + Tester / Scrum Master</w:t>
            </w:r>
          </w:p>
        </w:tc>
        <w:tc>
          <w:tcPr>
            <w:tcW w:w="1728" w:type="dxa"/>
          </w:tcPr>
          <w:p w14:paraId="57EB553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Ngày 3 và ngày 5</w:t>
            </w:r>
          </w:p>
        </w:tc>
        <w:tc>
          <w:tcPr>
            <w:tcW w:w="1728" w:type="dxa"/>
          </w:tcPr>
          <w:p w14:paraId="2693EAC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Nhật ký môi trường và kết quả chạy test</w:t>
            </w:r>
          </w:p>
        </w:tc>
      </w:tr>
    </w:tbl>
    <w:p w14:paraId="1DAABB6C">
      <w:pPr>
        <w:rPr>
          <w:rFonts w:hint="default" w:ascii="Times New Roman" w:hAnsi="Times New Roman" w:cs="Times New Roman"/>
          <w:color w:val="auto"/>
          <w:sz w:val="24"/>
          <w:szCs w:val="24"/>
        </w:rPr>
      </w:pPr>
    </w:p>
    <w:p w14:paraId="4E8079B8">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Scrum Team xác nhận hai mốc thời gian khả thi khi lập kế hoạch Sprint 15. Action cũ thiếu chủ thể, thời điểm và tiêu chí kiểm tra nên không giữ nguyên.</w:t>
      </w:r>
    </w:p>
    <w:p w14:paraId="634B7F87">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5.4. Lựa chọn kỹ thuật Retro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56A9C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352665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Tiêu chí</w:t>
            </w:r>
          </w:p>
        </w:tc>
        <w:tc>
          <w:tcPr>
            <w:tcW w:w="2880" w:type="dxa"/>
          </w:tcPr>
          <w:p w14:paraId="7396F7D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Start–Stop–Continue</w:t>
            </w:r>
          </w:p>
        </w:tc>
        <w:tc>
          <w:tcPr>
            <w:tcW w:w="2880" w:type="dxa"/>
          </w:tcPr>
          <w:p w14:paraId="040FF00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4Ls</w:t>
            </w:r>
          </w:p>
        </w:tc>
      </w:tr>
      <w:tr w14:paraId="558E4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E89C1C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Cách làm</w:t>
            </w:r>
          </w:p>
        </w:tc>
        <w:tc>
          <w:tcPr>
            <w:tcW w:w="2880" w:type="dxa"/>
          </w:tcPr>
          <w:p w14:paraId="2962CB3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Bắt đầu – Dừng – Tiếp tục</w:t>
            </w:r>
          </w:p>
        </w:tc>
        <w:tc>
          <w:tcPr>
            <w:tcW w:w="2880" w:type="dxa"/>
          </w:tcPr>
          <w:p w14:paraId="7943E43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Liked – Learned – Lacked – Longed For</w:t>
            </w:r>
          </w:p>
        </w:tc>
      </w:tr>
      <w:tr w14:paraId="54377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4C5DC7F">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An toàn tâm lý</w:t>
            </w:r>
          </w:p>
        </w:tc>
        <w:tc>
          <w:tcPr>
            <w:tcW w:w="2880" w:type="dxa"/>
          </w:tcPr>
          <w:p w14:paraId="2B7E601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Mục Stop dễ bị hiểu thành phê bình</w:t>
            </w:r>
          </w:p>
        </w:tc>
        <w:tc>
          <w:tcPr>
            <w:tcW w:w="2880" w:type="dxa"/>
          </w:tcPr>
          <w:p w14:paraId="76D15C3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Khuyến khích nói về trải nghiệm và nhu cầu</w:t>
            </w:r>
          </w:p>
        </w:tc>
      </w:tr>
      <w:tr w14:paraId="349C3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D2FDB2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Tìm nguyên nhân</w:t>
            </w:r>
          </w:p>
        </w:tc>
        <w:tc>
          <w:tcPr>
            <w:tcW w:w="2880" w:type="dxa"/>
          </w:tcPr>
          <w:p w14:paraId="7239DCD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Có thể vội chọn giải pháp</w:t>
            </w:r>
          </w:p>
        </w:tc>
        <w:tc>
          <w:tcPr>
            <w:tcW w:w="2880" w:type="dxa"/>
          </w:tcPr>
          <w:p w14:paraId="70DAE7D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Giàu dữ liệu cảm nhận hơn nhưng vẫn cần đào sâu</w:t>
            </w:r>
          </w:p>
        </w:tc>
      </w:tr>
      <w:tr w14:paraId="485A3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F0813E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Hành động</w:t>
            </w:r>
          </w:p>
        </w:tc>
        <w:tc>
          <w:tcPr>
            <w:tcW w:w="2880" w:type="dxa"/>
          </w:tcPr>
          <w:p w14:paraId="7EB1DF2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Dễ chốt nhanh</w:t>
            </w:r>
          </w:p>
        </w:tc>
        <w:tc>
          <w:tcPr>
            <w:tcW w:w="2880" w:type="dxa"/>
          </w:tcPr>
          <w:p w14:paraId="08DA97B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Cần chuyển ý kiến thành hành động</w:t>
            </w:r>
          </w:p>
        </w:tc>
      </w:tr>
      <w:tr w14:paraId="14E88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CA1751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Thời gian gợi ý</w:t>
            </w:r>
          </w:p>
        </w:tc>
        <w:tc>
          <w:tcPr>
            <w:tcW w:w="2880" w:type="dxa"/>
          </w:tcPr>
          <w:p w14:paraId="0AA84FD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15–20 phút</w:t>
            </w:r>
          </w:p>
        </w:tc>
        <w:tc>
          <w:tcPr>
            <w:tcW w:w="2880" w:type="dxa"/>
          </w:tcPr>
          <w:p w14:paraId="49284B9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20–30 phút</w:t>
            </w:r>
          </w:p>
        </w:tc>
      </w:tr>
      <w:tr w14:paraId="68B11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A4F09A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Người ít nói</w:t>
            </w:r>
          </w:p>
        </w:tc>
        <w:tc>
          <w:tcPr>
            <w:tcW w:w="2880" w:type="dxa"/>
          </w:tcPr>
          <w:p w14:paraId="3E1310E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Cần viết riêng trước khi thảo luận</w:t>
            </w:r>
          </w:p>
        </w:tc>
        <w:tc>
          <w:tcPr>
            <w:tcW w:w="2880" w:type="dxa"/>
          </w:tcPr>
          <w:p w14:paraId="57C0ADA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Phù hợp viết ẩn danh và chia sẻ theo lượt</w:t>
            </w:r>
          </w:p>
        </w:tc>
      </w:tr>
    </w:tbl>
    <w:p w14:paraId="13784378">
      <w:pPr>
        <w:rPr>
          <w:rFonts w:hint="default" w:ascii="Times New Roman" w:hAnsi="Times New Roman" w:cs="Times New Roman"/>
          <w:color w:val="auto"/>
          <w:sz w:val="24"/>
          <w:szCs w:val="24"/>
        </w:rPr>
      </w:pPr>
    </w:p>
    <w:p w14:paraId="0EAE892C">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Chọn 4Ls vì an toàn tâm lý chỉ 2,8/5 và Retro cũ có đổ lỗi. Ví dụ: Liked – kiểm thử chính được duy trì; Learned – test muộn làm khó sửa lỗi; Lacked – nơi lưu thay đổi quy tắc; Longed For – staging sớm. Trade-off là tốn thời gian và dễ thiếu hành động; có thể kết hợp bước Start–Stop–Continue ở cuối để chốt tối đa 2 mục. Khi an toàn tâm lý cải thiện và nguyên nhân đã rõ, có thể chuyển sang Start–Stop–Continue.</w:t>
      </w:r>
    </w:p>
    <w:p w14:paraId="4AAAED06">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5.5. Chu trình Inspect &amp; Adapt sang Sprint 15</w:t>
      </w:r>
    </w:p>
    <w:p w14:paraId="01B1F5C0">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Sprint Review → Feedback Log → PO làm rõ và cập nhật Product Backlog → Sprint Retrospective (sự kiện riêng, sử dụng bằng chứng liên quan) → Tối đa 2 Action Item → Theo dõi Sprint 15 → Inspect &amp; Adapt ở Retro kế tiếp.</w:t>
      </w:r>
    </w:p>
    <w:p w14:paraId="54BD37A5">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Truy vết Feedback F-04</w:t>
      </w:r>
    </w:p>
    <w:p w14:paraId="001D22A3">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Nguồn: Stakeholder phản ánh thiếu lịch sử đa kênh. PO chịu trách nhiệm cập nhật Product Backlog, phối hợp Developers làm rõ các kênh và trường thông tin bắt buộc. Bằng chứng cần bổ sung: các tình huống bàn giao thực tế và mẫu lịch sử còn thiếu. Chỉ số đề xuất: tỷ lệ hội thoại bàn giao hiển thị đủ lịch sử bắt buộc; chốt ngưỡng sau khi có baseline. Việc chọn vào Sprint 15 chỉ được quyết định trong Sprint Planning phù hợp Sprint Goal và capacity.</w:t>
      </w:r>
    </w:p>
    <w:p w14:paraId="0E16EBF5">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Truy vết Action A-02</w:t>
      </w:r>
    </w:p>
    <w:p w14:paraId="085D6893">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Căn cứ: Integration Test Sprint 14 bắt đầu ngày 8. Developers/Tester thực hiện, Scrum Master theo dõi trở ngại; nhật ký staging và báo cáo test là bằng chứng. Đạt khi staging sẵn sàng trước ngày 3 và có k</w:t>
      </w:r>
      <w:bookmarkStart w:id="0" w:name="_GoBack"/>
      <w:bookmarkEnd w:id="0"/>
      <w:r>
        <w:rPr>
          <w:rFonts w:hint="default" w:ascii="Times New Roman" w:hAnsi="Times New Roman" w:cs="Times New Roman"/>
          <w:color w:val="auto"/>
          <w:sz w:val="24"/>
          <w:szCs w:val="24"/>
        </w:rPr>
        <w:t>ết quả Integration Test từ ngày 5. Kiểm tra tiến độ trong Sprint 15 và đánh giá tác dụng ở Retro tiếp theo.</w:t>
      </w:r>
    </w:p>
    <w:p w14:paraId="663A7788">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Tiêu chí kiểm tra Sprint 15</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CAB5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DD768C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Chỉ số</w:t>
            </w:r>
          </w:p>
        </w:tc>
        <w:tc>
          <w:tcPr>
            <w:tcW w:w="4320" w:type="dxa"/>
          </w:tcPr>
          <w:p w14:paraId="7A47590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Tiêu chí</w:t>
            </w:r>
          </w:p>
        </w:tc>
      </w:tr>
      <w:tr w14:paraId="7B1D0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83C22F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Increment</w:t>
            </w:r>
          </w:p>
        </w:tc>
        <w:tc>
          <w:tcPr>
            <w:tcW w:w="4320" w:type="dxa"/>
          </w:tcPr>
          <w:p w14:paraId="09CE9FB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Chỉ công nhận Done khi đủ tất cả bằng chứng DoD</w:t>
            </w:r>
          </w:p>
        </w:tc>
      </w:tr>
      <w:tr w14:paraId="3E608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8E743B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Quyền riêng tư</w:t>
            </w:r>
          </w:p>
        </w:tc>
        <w:tc>
          <w:tcPr>
            <w:tcW w:w="4320" w:type="dxa"/>
          </w:tcPr>
          <w:p w14:paraId="78BF7FF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Không còn mục Done thiếu kiểm tra quyền riêng tư</w:t>
            </w:r>
          </w:p>
        </w:tc>
      </w:tr>
      <w:tr w14:paraId="65B66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2CA2E0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Thay đổi quy tắc</w:t>
            </w:r>
          </w:p>
        </w:tc>
        <w:tc>
          <w:tcPr>
            <w:tcW w:w="4320" w:type="dxa"/>
          </w:tcPr>
          <w:p w14:paraId="3601131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100% được ghi trong Backlog</w:t>
            </w:r>
          </w:p>
        </w:tc>
      </w:tr>
      <w:tr w14:paraId="48913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26EBA7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Staging</w:t>
            </w:r>
          </w:p>
        </w:tc>
        <w:tc>
          <w:tcPr>
            <w:tcW w:w="4320" w:type="dxa"/>
          </w:tcPr>
          <w:p w14:paraId="2764C96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Sẵn sàng trước ngày 3</w:t>
            </w:r>
          </w:p>
        </w:tc>
      </w:tr>
      <w:tr w14:paraId="71AD9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9F7803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Integration Test</w:t>
            </w:r>
          </w:p>
        </w:tc>
        <w:tc>
          <w:tcPr>
            <w:tcW w:w="4320" w:type="dxa"/>
          </w:tcPr>
          <w:p w14:paraId="7257A01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Có kết quả từ ngày 5</w:t>
            </w:r>
          </w:p>
        </w:tc>
      </w:tr>
      <w:tr w14:paraId="69D52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753E64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An toàn tâm lý</w:t>
            </w:r>
          </w:p>
        </w:tc>
        <w:tc>
          <w:tcPr>
            <w:tcW w:w="4320" w:type="dxa"/>
          </w:tcPr>
          <w:p w14:paraId="6E3AC9C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Đo lại, kỳ vọng cao hơn 2,8/5</w:t>
            </w:r>
          </w:p>
        </w:tc>
      </w:tr>
      <w:tr w14:paraId="755E4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459C9B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Action Item</w:t>
            </w:r>
          </w:p>
        </w:tc>
        <w:tc>
          <w:tcPr>
            <w:tcW w:w="4320" w:type="dxa"/>
          </w:tcPr>
          <w:p w14:paraId="2CEA8CE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Không quá 2, có người theo dõi và bằng chứng</w:t>
            </w:r>
          </w:p>
        </w:tc>
      </w:tr>
    </w:tbl>
    <w:p w14:paraId="6D67AE71">
      <w:pPr>
        <w:rPr>
          <w:rFonts w:hint="default" w:ascii="Times New Roman" w:hAnsi="Times New Roman" w:cs="Times New Roman"/>
          <w:color w:val="auto"/>
          <w:sz w:val="24"/>
          <w:szCs w:val="24"/>
        </w:rPr>
      </w:pPr>
    </w:p>
    <w:sectPr>
      <w:pgSz w:w="12240" w:h="15840"/>
      <w:pgMar w:top="1152" w:right="1800" w:bottom="108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20613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4375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4375F"/>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4375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1358</Words>
  <Characters>5255</Characters>
  <Lines>0</Lines>
  <Paragraphs>0</Paragraphs>
  <TotalTime>0</TotalTime>
  <ScaleCrop>false</ScaleCrop>
  <LinksUpToDate>false</LinksUpToDate>
  <CharactersWithSpaces>6448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Dương Trần</cp:lastModifiedBy>
  <dcterms:modified xsi:type="dcterms:W3CDTF">2026-10-26T02:21:42Z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eyJoZGlkIjoiNGFhYzczOTgwY2UyNzEyZWQzMmIzNzdmZTI4ZTYxYmIiLCJ1c2VySWQiOiIxMzkyMjcwMTQ5NjA0In0=</vt:lpwstr>
  </property>
  <property fmtid="{D5CDD505-2E9C-101B-9397-08002B2CF9AE}" pid="3" name="KSOProductBuildVer">
    <vt:lpwstr>1033-12.1.0.29162</vt:lpwstr>
  </property>
  <property fmtid="{D5CDD505-2E9C-101B-9397-08002B2CF9AE}" pid="4" name="ICV">
    <vt:lpwstr>D64E90B8AB7340049FE4637ED7B86F00_12</vt:lpwstr>
  </property>
</Properties>
</file>