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D1" w:rsidRDefault="002D45D1" w:rsidP="00F047AE">
      <w:pPr>
        <w:pStyle w:val="HTML"/>
        <w:shd w:val="clear" w:color="auto" w:fill="FFFFFF"/>
      </w:pPr>
    </w:p>
    <w:p w:rsidR="00F047AE" w:rsidRDefault="00F047AE" w:rsidP="00F047A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安装</w:t>
      </w:r>
      <w:r w:rsidRPr="00F047AE">
        <w:rPr>
          <w:rFonts w:ascii="Courier New" w:hAnsi="Courier New" w:cs="Courier New"/>
          <w:color w:val="000000"/>
        </w:rPr>
        <w:t>Adobe Acrobat Distiller DC</w:t>
      </w:r>
      <w:r>
        <w:rPr>
          <w:rFonts w:ascii="Courier New" w:hAnsi="Courier New" w:cs="Courier New" w:hint="eastAsia"/>
          <w:color w:val="000000"/>
        </w:rPr>
        <w:t>，</w:t>
      </w:r>
      <w:r>
        <w:rPr>
          <w:rFonts w:ascii="Courier New" w:hAnsi="Courier New" w:cs="Courier New"/>
          <w:color w:val="000000"/>
        </w:rPr>
        <w:t>安装包</w:t>
      </w:r>
      <w:r>
        <w:rPr>
          <w:rFonts w:ascii="Courier New" w:hAnsi="Courier New" w:cs="Courier New" w:hint="eastAsia"/>
          <w:color w:val="000000"/>
        </w:rPr>
        <w:t>路径</w:t>
      </w:r>
      <w:r>
        <w:rPr>
          <w:rFonts w:ascii="Courier New" w:hAnsi="Courier New" w:cs="Courier New"/>
          <w:color w:val="000000"/>
        </w:rPr>
        <w:t>：</w:t>
      </w:r>
    </w:p>
    <w:p w:rsidR="00F047AE" w:rsidRDefault="000B05C5" w:rsidP="00F047A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0B05C5">
        <w:rPr>
          <w:rFonts w:ascii="Courier New" w:hAnsi="Courier New" w:cs="Courier New"/>
          <w:color w:val="000000"/>
        </w:rPr>
        <w:t>http://www.downza.cn/soft/20562.html</w:t>
      </w:r>
      <w:r w:rsidR="00F047AE">
        <w:rPr>
          <w:rFonts w:ascii="Courier New" w:hAnsi="Courier New" w:cs="Courier New" w:hint="eastAsia"/>
          <w:color w:val="000000"/>
        </w:rPr>
        <w:t>在线</w:t>
      </w:r>
      <w:r w:rsidR="00F047AE">
        <w:rPr>
          <w:rFonts w:ascii="Courier New" w:hAnsi="Courier New" w:cs="Courier New"/>
          <w:color w:val="000000"/>
        </w:rPr>
        <w:t>下载</w:t>
      </w:r>
      <w:r w:rsidR="00F047AE">
        <w:rPr>
          <w:rFonts w:ascii="Courier New" w:hAnsi="Courier New" w:cs="Courier New" w:hint="eastAsia"/>
          <w:color w:val="000000"/>
        </w:rPr>
        <w:t>（包含</w:t>
      </w:r>
      <w:r w:rsidR="00F047AE">
        <w:rPr>
          <w:rFonts w:ascii="Courier New" w:hAnsi="Courier New" w:cs="Courier New"/>
          <w:color w:val="000000"/>
        </w:rPr>
        <w:t>安装及破解教程</w:t>
      </w:r>
      <w:r w:rsidR="00F047AE">
        <w:rPr>
          <w:rFonts w:ascii="Courier New" w:hAnsi="Courier New" w:cs="Courier New" w:hint="eastAsia"/>
          <w:color w:val="000000"/>
        </w:rPr>
        <w:t>）</w:t>
      </w:r>
    </w:p>
    <w:p w:rsidR="00F047AE" w:rsidRDefault="00F047AE" w:rsidP="00F047A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p w:rsidR="0042426E" w:rsidRDefault="00B2739F" w:rsidP="00330B91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新建</w:t>
      </w:r>
      <w:r>
        <w:rPr>
          <w:rFonts w:ascii="Courier New" w:hAnsi="Courier New" w:cs="Courier New"/>
          <w:color w:val="000000"/>
        </w:rPr>
        <w:t>word</w:t>
      </w:r>
      <w:r>
        <w:rPr>
          <w:rFonts w:ascii="Courier New" w:hAnsi="Courier New" w:cs="Courier New" w:hint="eastAsia"/>
          <w:color w:val="000000"/>
        </w:rPr>
        <w:t>，</w:t>
      </w:r>
      <w:r>
        <w:rPr>
          <w:rFonts w:ascii="Courier New" w:hAnsi="Courier New" w:cs="Courier New"/>
          <w:color w:val="000000"/>
        </w:rPr>
        <w:t>制作打印信息</w:t>
      </w:r>
      <w:r>
        <w:rPr>
          <w:rFonts w:ascii="Courier New" w:hAnsi="Courier New" w:cs="Courier New" w:hint="eastAsia"/>
          <w:color w:val="000000"/>
        </w:rPr>
        <w:t>：</w:t>
      </w:r>
      <w:r>
        <w:rPr>
          <w:rFonts w:ascii="Courier New" w:hAnsi="Courier New" w:cs="Courier New"/>
          <w:color w:val="000000"/>
        </w:rPr>
        <w:t>如下图</w:t>
      </w:r>
    </w:p>
    <w:p w:rsidR="00B2739F" w:rsidRDefault="00B2739F" w:rsidP="00F047AE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  <w:r>
        <w:rPr>
          <w:noProof/>
        </w:rPr>
        <w:drawing>
          <wp:inline distT="0" distB="0" distL="0" distR="0" wp14:anchorId="62A2EA6F" wp14:editId="3E358428">
            <wp:extent cx="5274310" cy="4768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9F" w:rsidRDefault="00B2739F" w:rsidP="00F047A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另存为</w:t>
      </w:r>
      <w:r>
        <w:rPr>
          <w:rFonts w:ascii="Courier New" w:hAnsi="Courier New" w:cs="Courier New"/>
          <w:color w:val="000000"/>
        </w:rPr>
        <w:t>PDF</w:t>
      </w:r>
    </w:p>
    <w:p w:rsidR="00B2739F" w:rsidRDefault="00B2739F" w:rsidP="00F047AE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</w:p>
    <w:p w:rsidR="000B05C5" w:rsidRPr="00330B91" w:rsidRDefault="001B0FF5" w:rsidP="00F047AE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 w:hint="eastAsia"/>
          <w:color w:val="000000"/>
        </w:rPr>
        <w:t>找到刚</w:t>
      </w:r>
      <w:r>
        <w:rPr>
          <w:rFonts w:ascii="Courier New" w:hAnsi="Courier New" w:cs="Courier New"/>
          <w:color w:val="000000"/>
        </w:rPr>
        <w:t>生</w:t>
      </w:r>
      <w:r>
        <w:rPr>
          <w:rFonts w:ascii="Courier New" w:hAnsi="Courier New" w:cs="Courier New" w:hint="eastAsia"/>
          <w:color w:val="000000"/>
        </w:rPr>
        <w:t>成</w:t>
      </w:r>
      <w:r>
        <w:rPr>
          <w:rFonts w:ascii="Courier New" w:hAnsi="Courier New" w:cs="Courier New"/>
          <w:color w:val="000000"/>
        </w:rPr>
        <w:t>的</w:t>
      </w:r>
      <w:r>
        <w:rPr>
          <w:rFonts w:ascii="Courier New" w:hAnsi="Courier New" w:cs="Courier New"/>
          <w:color w:val="000000"/>
        </w:rPr>
        <w:t>PDF</w:t>
      </w:r>
      <w:r>
        <w:rPr>
          <w:rFonts w:ascii="Courier New" w:hAnsi="Courier New" w:cs="Courier New"/>
          <w:color w:val="000000"/>
        </w:rPr>
        <w:t>，鼠标右键：</w:t>
      </w:r>
      <w:r>
        <w:rPr>
          <w:rFonts w:ascii="Courier New" w:hAnsi="Courier New" w:cs="Courier New" w:hint="eastAsia"/>
          <w:color w:val="000000"/>
        </w:rPr>
        <w:t>打开</w:t>
      </w:r>
      <w:r>
        <w:rPr>
          <w:rFonts w:ascii="Courier New" w:hAnsi="Courier New" w:cs="Courier New"/>
          <w:color w:val="000000"/>
        </w:rPr>
        <w:t>方式</w:t>
      </w:r>
      <w:r>
        <w:rPr>
          <w:rFonts w:ascii="Courier New" w:hAnsi="Courier New" w:cs="Courier New"/>
          <w:color w:val="000000"/>
        </w:rPr>
        <w:t>-</w:t>
      </w:r>
      <w:r>
        <w:rPr>
          <w:rFonts w:ascii="Courier New" w:hAnsi="Courier New" w:cs="Courier New"/>
          <w:color w:val="000000"/>
        </w:rPr>
        <w:t>Adobe Acrobat DC</w:t>
      </w:r>
    </w:p>
    <w:p w:rsidR="00295795" w:rsidRDefault="00FF5E49">
      <w:r>
        <w:rPr>
          <w:rFonts w:hint="eastAsia"/>
        </w:rPr>
        <w:t>左上角 文件</w:t>
      </w:r>
      <w:r>
        <w:t>-</w:t>
      </w:r>
      <w:r>
        <w:rPr>
          <w:rFonts w:hint="eastAsia"/>
        </w:rPr>
        <w:t>创建</w:t>
      </w:r>
      <w:r>
        <w:t>-创建表单：</w:t>
      </w:r>
    </w:p>
    <w:p w:rsidR="00FF5E49" w:rsidRDefault="00FF5E49">
      <w:r>
        <w:rPr>
          <w:noProof/>
        </w:rPr>
        <w:lastRenderedPageBreak/>
        <w:drawing>
          <wp:inline distT="0" distB="0" distL="0" distR="0" wp14:anchorId="5056B438" wp14:editId="7C9FF86A">
            <wp:extent cx="5274310" cy="4234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CF" w:rsidRDefault="000937CF">
      <w:r>
        <w:rPr>
          <w:rFonts w:hint="eastAsia"/>
        </w:rPr>
        <w:t>准备</w:t>
      </w:r>
      <w:r>
        <w:t>表单界面：</w:t>
      </w:r>
      <w:r>
        <w:rPr>
          <w:rFonts w:hint="eastAsia"/>
        </w:rPr>
        <w:t>选中当前</w:t>
      </w:r>
      <w:r>
        <w:t>的PDF文件，点击</w:t>
      </w:r>
      <w:r>
        <w:rPr>
          <w:rFonts w:hint="eastAsia"/>
        </w:rPr>
        <w:t>【</w:t>
      </w:r>
      <w:r>
        <w:t>开始</w:t>
      </w:r>
      <w:r>
        <w:rPr>
          <w:rFonts w:hint="eastAsia"/>
        </w:rPr>
        <w:t>】</w:t>
      </w:r>
      <w:r>
        <w:t>按钮</w:t>
      </w:r>
    </w:p>
    <w:p w:rsidR="00C54FDB" w:rsidRDefault="00C54FDB">
      <w:r>
        <w:rPr>
          <w:noProof/>
        </w:rPr>
        <w:drawing>
          <wp:inline distT="0" distB="0" distL="0" distR="0" wp14:anchorId="5B0ED730" wp14:editId="2E90E877">
            <wp:extent cx="5274310" cy="3051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60" w:rsidRDefault="00322160">
      <w:pPr>
        <w:rPr>
          <w:rFonts w:hint="eastAsia"/>
        </w:rPr>
      </w:pPr>
      <w:r>
        <w:rPr>
          <w:rFonts w:hint="eastAsia"/>
        </w:rPr>
        <w:t>点击</w:t>
      </w:r>
      <w:r>
        <w:t>开始后，打开如下界面：</w:t>
      </w:r>
      <w:r w:rsidR="000B2A64">
        <w:rPr>
          <w:rFonts w:hint="eastAsia"/>
        </w:rPr>
        <w:t>红色</w:t>
      </w:r>
      <w:r w:rsidR="000B2A64">
        <w:t>框内默认为file1,file2</w:t>
      </w:r>
      <w:r w:rsidR="000B2A64">
        <w:rPr>
          <w:rFonts w:hint="eastAsia"/>
        </w:rPr>
        <w:t>等名称</w:t>
      </w:r>
      <w:r w:rsidR="000B2A64">
        <w:t>，</w:t>
      </w:r>
      <w:r w:rsidR="00512AC0">
        <w:rPr>
          <w:rFonts w:hint="eastAsia"/>
        </w:rPr>
        <w:t>可以</w:t>
      </w:r>
      <w:r w:rsidR="00512AC0">
        <w:t>任意修改，</w:t>
      </w:r>
      <w:r w:rsidR="00512AC0">
        <w:rPr>
          <w:rFonts w:hint="eastAsia"/>
        </w:rPr>
        <w:t>但</w:t>
      </w:r>
      <w:r w:rsidR="00512AC0">
        <w:t>需要和后台数据的key值保持一致。</w:t>
      </w:r>
    </w:p>
    <w:p w:rsidR="00322160" w:rsidRDefault="00E62B81">
      <w:r>
        <w:rPr>
          <w:noProof/>
        </w:rPr>
        <w:lastRenderedPageBreak/>
        <w:drawing>
          <wp:inline distT="0" distB="0" distL="0" distR="0" wp14:anchorId="6C0B0E69" wp14:editId="22B89A81">
            <wp:extent cx="5274310" cy="3841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FB" w:rsidRDefault="00B212FB"/>
    <w:p w:rsidR="00B212FB" w:rsidRDefault="00B212FB">
      <w:pPr>
        <w:rPr>
          <w:rFonts w:hint="eastAsia"/>
        </w:rPr>
      </w:pPr>
      <w:r>
        <w:rPr>
          <w:rFonts w:hint="eastAsia"/>
        </w:rPr>
        <w:t>修改文本</w:t>
      </w:r>
      <w:r>
        <w:t>值：</w:t>
      </w:r>
      <w:r>
        <w:rPr>
          <w:rFonts w:hint="eastAsia"/>
        </w:rPr>
        <w:t>双击</w:t>
      </w:r>
      <w:r>
        <w:t>蓝色文本</w:t>
      </w:r>
      <w:r>
        <w:rPr>
          <w:rFonts w:hint="eastAsia"/>
        </w:rPr>
        <w:t>域</w:t>
      </w:r>
      <w:r w:rsidR="00E36F91">
        <w:rPr>
          <w:rFonts w:hint="eastAsia"/>
        </w:rPr>
        <w:t>，</w:t>
      </w:r>
      <w:r w:rsidR="00E36F91">
        <w:t>修改名称，表单域默认</w:t>
      </w:r>
      <w:r w:rsidR="00E36F91">
        <w:rPr>
          <w:rFonts w:hint="eastAsia"/>
        </w:rPr>
        <w:t>为</w:t>
      </w:r>
      <w:r w:rsidR="00E36F91">
        <w:t>可见。只读</w:t>
      </w:r>
      <w:r w:rsidR="00E36F91">
        <w:rPr>
          <w:rFonts w:hint="eastAsia"/>
        </w:rPr>
        <w:t>属性</w:t>
      </w:r>
      <w:proofErr w:type="gramStart"/>
      <w:r w:rsidR="00E36F91">
        <w:t>勾</w:t>
      </w:r>
      <w:proofErr w:type="gramEnd"/>
      <w:r w:rsidR="00E36F91">
        <w:t>选后，生成的pdf无法编辑</w:t>
      </w:r>
      <w:r w:rsidR="00E36F91">
        <w:rPr>
          <w:rFonts w:hint="eastAsia"/>
        </w:rPr>
        <w:t>，</w:t>
      </w:r>
      <w:r w:rsidR="00E36F91">
        <w:t>若为勾选，生成的pdf可以编辑。</w:t>
      </w:r>
    </w:p>
    <w:p w:rsidR="00B212FB" w:rsidRDefault="00E36F91">
      <w:r>
        <w:rPr>
          <w:noProof/>
        </w:rPr>
        <w:drawing>
          <wp:inline distT="0" distB="0" distL="0" distR="0" wp14:anchorId="33215456" wp14:editId="2423BBAB">
            <wp:extent cx="5274310" cy="41954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5D" w:rsidRDefault="00FC605D">
      <w:pPr>
        <w:rPr>
          <w:rFonts w:hint="eastAsia"/>
        </w:rPr>
      </w:pPr>
      <w:r>
        <w:rPr>
          <w:rFonts w:hint="eastAsia"/>
        </w:rPr>
        <w:lastRenderedPageBreak/>
        <w:t>设置</w:t>
      </w:r>
      <w:r>
        <w:t>文本内容字体大小</w:t>
      </w:r>
      <w:r>
        <w:rPr>
          <w:rFonts w:hint="eastAsia"/>
        </w:rPr>
        <w:t>及</w:t>
      </w:r>
      <w:r>
        <w:t>字体样式：</w:t>
      </w:r>
    </w:p>
    <w:p w:rsidR="00FC605D" w:rsidRDefault="00FC605D">
      <w:r>
        <w:rPr>
          <w:noProof/>
        </w:rPr>
        <w:drawing>
          <wp:inline distT="0" distB="0" distL="0" distR="0" wp14:anchorId="7B014E50" wp14:editId="42C736CC">
            <wp:extent cx="4019048" cy="42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5D" w:rsidRDefault="00FC605D">
      <w:r>
        <w:rPr>
          <w:rFonts w:hint="eastAsia"/>
        </w:rPr>
        <w:t>文本</w:t>
      </w:r>
      <w:proofErr w:type="gramStart"/>
      <w:r>
        <w:rPr>
          <w:rFonts w:hint="eastAsia"/>
        </w:rPr>
        <w:t>域其他</w:t>
      </w:r>
      <w:proofErr w:type="gramEnd"/>
      <w:r>
        <w:t>属性可自行摸索。</w:t>
      </w:r>
    </w:p>
    <w:p w:rsidR="008D342C" w:rsidRDefault="008D342C">
      <w:r>
        <w:rPr>
          <w:rFonts w:hint="eastAsia"/>
        </w:rPr>
        <w:t>手动添加</w:t>
      </w:r>
      <w:r>
        <w:t>文本域：鼠标右键-</w:t>
      </w:r>
      <w:r>
        <w:rPr>
          <w:rFonts w:hint="eastAsia"/>
        </w:rPr>
        <w:t>文本域</w:t>
      </w:r>
      <w:r>
        <w:t>（</w:t>
      </w:r>
      <w:r>
        <w:rPr>
          <w:rFonts w:hint="eastAsia"/>
        </w:rPr>
        <w:t>复选框</w:t>
      </w:r>
      <w:r>
        <w:t>、</w:t>
      </w:r>
      <w:r>
        <w:rPr>
          <w:rFonts w:hint="eastAsia"/>
        </w:rPr>
        <w:t>列表框</w:t>
      </w:r>
      <w:r>
        <w:t>、</w:t>
      </w:r>
      <w:r>
        <w:rPr>
          <w:rFonts w:hint="eastAsia"/>
        </w:rPr>
        <w:t>按钮</w:t>
      </w:r>
      <w:r>
        <w:t>、数字签名、条形码）</w:t>
      </w:r>
    </w:p>
    <w:p w:rsidR="00A82F9E" w:rsidRPr="00A82F9E" w:rsidRDefault="00A82F9E">
      <w:pPr>
        <w:rPr>
          <w:rFonts w:hint="eastAsia"/>
        </w:rPr>
      </w:pPr>
      <w:r>
        <w:rPr>
          <w:rFonts w:hint="eastAsia"/>
        </w:rPr>
        <w:t>设置</w:t>
      </w:r>
      <w:r>
        <w:t>完成后，保存该PDF，此时，一个简单的PDF模板已制作完成。</w:t>
      </w:r>
      <w:bookmarkStart w:id="0" w:name="_GoBack"/>
      <w:bookmarkEnd w:id="0"/>
    </w:p>
    <w:sectPr w:rsidR="00A82F9E" w:rsidRPr="00A82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50D0C"/>
    <w:multiLevelType w:val="hybridMultilevel"/>
    <w:tmpl w:val="8500FB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CD"/>
    <w:rsid w:val="000937CF"/>
    <w:rsid w:val="000B05C5"/>
    <w:rsid w:val="000B2A64"/>
    <w:rsid w:val="000F2CC9"/>
    <w:rsid w:val="001B0FF5"/>
    <w:rsid w:val="002D45D1"/>
    <w:rsid w:val="00322160"/>
    <w:rsid w:val="00330B91"/>
    <w:rsid w:val="0042426E"/>
    <w:rsid w:val="00512AC0"/>
    <w:rsid w:val="007B57CD"/>
    <w:rsid w:val="008D342C"/>
    <w:rsid w:val="00A82F9E"/>
    <w:rsid w:val="00A84D83"/>
    <w:rsid w:val="00B212FB"/>
    <w:rsid w:val="00B2739F"/>
    <w:rsid w:val="00C54FDB"/>
    <w:rsid w:val="00E36F91"/>
    <w:rsid w:val="00E62B81"/>
    <w:rsid w:val="00F047AE"/>
    <w:rsid w:val="00FC605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922A"/>
  <w15:chartTrackingRefBased/>
  <w15:docId w15:val="{B293B246-FDF2-4C49-B236-8D94CE77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47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47A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04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21</cp:revision>
  <dcterms:created xsi:type="dcterms:W3CDTF">2020-06-17T06:21:00Z</dcterms:created>
  <dcterms:modified xsi:type="dcterms:W3CDTF">2020-06-17T06:40:00Z</dcterms:modified>
</cp:coreProperties>
</file>