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Shinoy Ticku is a QA Automation Engineer with over 8 years of experience building scalable test frameworks, managing CI/CD pipelines, and driving process optimization in highly regulated environments. While his background is in software quality assurance and automation rather than mechanical manufacturing engineering, he brings strong problem-solving skills, root cause analysis experience, and a commitment to continuous improvement. He holds a valid EU residence permit, is based near Amstelveen, and is immediately available for new opportunities.</w:t>
      </w:r>
    </w:p>
    <w:p>
      <w:pPr>
        <w:pStyle w:val="Heading1"/>
      </w:pPr>
      <w:r>
        <w:t xml:space="preserve"> KEY QUALIFICATIONS FOR TARGET ROLE</w:t>
      </w:r>
    </w:p>
    <w:p>
      <w:r>
        <w:t>▸ Applied root cause analysis and defect tracking techniques to identify critical operational bottlenecks and reduce defect leakage for financial clients.</w:t>
      </w:r>
    </w:p>
    <w:p>
      <w:r>
        <w:t>▸ Drove continuous process optimization by documenting over 15 Standard Operating Procedures (SOP), increasing overall team efficiency by 30%.</w:t>
      </w:r>
    </w:p>
    <w:p>
      <w:r>
        <w:t>▸ Maintained strong, collaborative relationships with crossfunctional teams, SREs, and product stakeholders to translate requirements into technical solutions.</w:t>
      </w:r>
    </w:p>
    <w:p>
      <w:r>
        <w:t>▸ Utilized data validation techniques and Oracle SQL to ensure strict quality standards and data integrity across complex system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