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Software Engineer with over 8 years of experience building scalable test automation frameworks, backend integrations, and CI/CD pipelines using Java, Selenium, Playwright, and AWS. I hold a bachelor's degree in Computer Science and bring hands-on experience working in agile DevOps environments for major financial and retail clients. Currently based in Amstelveen with a valid EU residence permit, I am eager to apply my technical background to develop reliable, high-quality software solutions at Info Support.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scalable automation frameworks utilizing Java Selenium WebDriver and TypeScript Playwright, boosting test execution efficiency by 20%.</w:t>
      </w:r>
    </w:p>
    <w:p>
      <w:r>
        <w:t>▸ Provisioned infrastructure and implemented automated CI/CD pipelines using AWS, Terraform, and Jenkins to ensure continuous delivery and high availability.</w:t>
      </w:r>
    </w:p>
    <w:p>
      <w:r>
        <w:t>▸ Executed complex Oracle SQL queries and validated backend data integrity across credit risk and payment processing workflows.</w:t>
      </w:r>
    </w:p>
    <w:p>
      <w:r>
        <w:t>▸ Collaborated closely with crossfunctional Agile teams and product owners to translate business requirements into technical testing and development strategies.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