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and testing professional with over 8 years of experience in process optimization, data quality assurance, and requirement analysis. Skilled at building structured processes, analyzing performance metrics, and collaborating with cross-functional teams to improve operational standards. Currently seeking to apply analytical skills and quality management experience to support manufacturing and process operations at 360 Plastics.</w:t>
      </w:r>
    </w:p>
    <w:p>
      <w:pPr>
        <w:pStyle w:val="Heading1"/>
      </w:pPr>
      <w:r>
        <w:t xml:space="preserve"> KEY QUALIFICATIONS FOR TARGET ROLE</w:t>
      </w:r>
    </w:p>
    <w:p>
      <w:r>
        <w:t>▸ Analyzed operational processes and translated business requirements into structured testing and quality strategies across complex technical environments.</w:t>
      </w:r>
    </w:p>
    <w:p>
      <w:r>
        <w:t>▸ Documented over 15 Standard Operating Procedures (SOP), successfully increasing overall team operational efficiency by 30%.</w:t>
      </w:r>
    </w:p>
    <w:p>
      <w:r>
        <w:t>▸ Collaborated with crossfunctional teams and stakeholders to identify bottleneck areas, track metrics, and reduce defect leakage.</w:t>
      </w:r>
    </w:p>
    <w:p>
      <w:r>
        <w:t>▸ Managed quality documentation, tracking systems, and reporting procedures to ensure compliance with operational standards and project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