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Analytical and process-driven professional with a background in engineering and quality assurance. Experienced in translating complex technical requirements into structured workflows, documentation, and actionable execution plans. Skilled at improving operational efficiency, collaborating with cross-functional teams, and supporting technical project delivery.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 and workflows, increasing overall team efficiency by 30%.</w:t>
      </w:r>
    </w:p>
    <w:p>
      <w:r>
        <w:t>▸ Translated complex business requirements and technical specifications into clear testing strategies and execution steps.</w:t>
      </w:r>
    </w:p>
    <w:p>
      <w:r>
        <w:t>▸ Collaborated closely with engineering and deployment teams to analyze technical drawings, user stories, and work orders to ensure defectfree delivery.</w:t>
      </w:r>
    </w:p>
    <w:p>
      <w:r>
        <w:t>▸ Contributed to process optimization and continuous improvement initiatives within structured Agile environments.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