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parsing complex log data to resolve technical issues. Adept at collaborating with cross-functional development and support teams to troubleshoot software and system behaviors. Based in the Netherlands with a valid EU residence permit, bringing strong analytical skills and a practical approach to customer and system support.</w:t>
      </w:r>
    </w:p>
    <w:p>
      <w:pPr>
        <w:pStyle w:val="Heading1"/>
      </w:pPr>
      <w:r>
        <w:t xml:space="preserve"> KEY QUALIFICATIONS FOR TARGET ROLE</w:t>
      </w:r>
    </w:p>
    <w:p>
      <w:r>
        <w:t>▸ Analyzed massive datasets and complex system logs using Oracle SQL and automated testing tools to identify irregularities and support issue resolution.</w:t>
      </w:r>
    </w:p>
    <w:p>
      <w:r>
        <w:t>▸ Collaborated closely with SRE and product teams to explain release objectives, triage technical problems, and reduce defect leakage.</w:t>
      </w:r>
    </w:p>
    <w:p>
      <w:r>
        <w:t>▸ Developed automated testing scripts and documentation to streamline troubleshooting workflows and improve system reliability.</w:t>
      </w:r>
    </w:p>
    <w:p>
      <w:r>
        <w:t>▸ Managed defect tracking and technical documentation on JIRA to ensure clear alignment with business and operational requirements.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