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rPr>
          <w:b/>
        </w:rPr>
        <w:t>Amstelveen, NL | 06 3090 5555 | QA Automation Architect &amp; GenAI Solutions Developer</w:t>
      </w:r>
    </w:p>
    <w:p>
      <w:pPr>
        <w:pStyle w:val="Heading1"/>
      </w:pPr>
      <w:r>
        <w:t>Professional Summary</w:t>
      </w:r>
    </w:p>
    <w:p>
      <w:r>
        <w:t>Accomplished QA Automation and Quality Engineer with over 8 years of experience optimizing processes, ensuring regulatory compliance, and managing quality risks for high-stakes banking and financial services. Proven expertise in cross-functional stakeholder management, process optimization, and complex issue resolution. Eager to bring my rigorous background in quality oversight, data validation, and automated testing principles to Gi Life Sciences to support life-saving manufacturing execution systems.</w:t>
      </w:r>
    </w:p>
    <w:p>
      <w:pPr>
        <w:pStyle w:val="Heading1"/>
      </w:pPr>
      <w:r>
        <w:t>Key Qualifications for Target Role</w:t>
      </w:r>
    </w:p>
    <w:p>
      <w:pPr>
        <w:pStyle w:val="ListBullet"/>
      </w:pPr>
      <w:r>
        <w:t>Spearheaded cross-functional alignment and quality oversight initiatives, utilizing strong interpersonal skills to drive improvement programs and defect reduction across regulated operations.</w:t>
      </w:r>
    </w:p>
    <w:p>
      <w:pPr>
        <w:pStyle w:val="ListBullet"/>
      </w:pPr>
      <w:r>
        <w:t>Managed complex issue resolution, deviation assessments, and impact evaluations, leveraging rigorous data validation and backend Oracle SQL checks to ensure strict data integrity.</w:t>
      </w:r>
    </w:p>
    <w:p>
      <w:pPr>
        <w:pStyle w:val="ListBullet"/>
      </w:pPr>
      <w:r>
        <w:t>Documented over 15 Standard Operating Procedures (SOP) and supported KPI tracking, successfully increasing overall team operational efficiency by 30%.</w:t>
      </w:r>
    </w:p>
    <w:p>
      <w:pPr>
        <w:pStyle w:val="ListBullet"/>
      </w:pPr>
      <w:r>
        <w:t>Ensured compliance with strict regulatory requirements and quality processes by translating complex business rules into robust testing and validation strategies.</w:t>
      </w:r>
    </w:p>
    <w:p>
      <w:pPr>
        <w:pStyle w:val="Heading1"/>
      </w:pPr>
      <w:r>
        <w:t>Professional Experience</w:t>
      </w:r>
    </w:p>
    <w:p>
      <w:r>
        <w:t>Tata Consultancy Services | QA Automation Engineer | April 2023 – April 2026</w:t>
      </w:r>
    </w:p>
    <w:p>
      <w:r>
        <w:t>[Your standard master resume experience bullets go here]</w:t>
      </w:r>
    </w:p>
    <w:p>
      <w:r>
        <w:t>Infosys Limited | Test Analyst &amp; Senior Test Engineer | October 2017 – March 2023</w:t>
      </w:r>
    </w:p>
    <w:p>
      <w:r>
        <w:t>[Your standard master resume experience bullets go here]</w:t>
      </w:r>
    </w:p>
    <w:p>
      <w:pPr>
        <w:pStyle w:val="Heading1"/>
      </w:pPr>
      <w:r>
        <w:t>Education</w:t>
      </w:r>
    </w:p>
    <w:p>
      <w:r>
        <w:t>Bachelor of Technology in Computer Science | Chitkara University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