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rPr>
          <w:b/>
        </w:rPr>
        <w:t>Amstelveen, NL | 06 3090 5555 | QA Automation Architect &amp; GenAI Solutions Developer</w:t>
      </w:r>
    </w:p>
    <w:p>
      <w:pPr>
        <w:pStyle w:val="Heading1"/>
      </w:pPr>
      <w:r>
        <w:t>Professional Summary</w:t>
      </w:r>
    </w:p>
    <w:p>
      <w:r>
        <w:t>Results-driven QA Automation Engineer with over 8 years of experience optimizing processes and delivering robust testing solutions for highly regulated enterprise clients. While my primary background is in software quality assurance, CI/CD orchestration, and test automation within banking and financial services, my strong leadership, stakeholder management, and process optimization skills directly translate to driving quality initiatives. I am eager to bring my expertise in continuous improvement and agile frameworks to Mérieux NutriSciences | KTBA to support strategic quality projects.</w:t>
      </w:r>
    </w:p>
    <w:p>
      <w:pPr>
        <w:pStyle w:val="Heading1"/>
      </w:pPr>
      <w:r>
        <w:t>Key Qualifications for Target Role</w:t>
      </w:r>
    </w:p>
    <w:p>
      <w:pPr>
        <w:pStyle w:val="ListBullet"/>
      </w:pPr>
      <w:r>
        <w:t>Led cross-functional teams, clients, and senior leadership to identify improvement opportunities and leverage operational efficiencies across processes.</w:t>
      </w:r>
    </w:p>
    <w:p>
      <w:pPr>
        <w:pStyle w:val="ListBullet"/>
      </w:pPr>
      <w:r>
        <w:t>Documented over 15 Standard Operating Procedures (SOP), successfully increasing overall team operational efficiency by 30%.</w:t>
      </w:r>
    </w:p>
    <w:p>
      <w:pPr>
        <w:pStyle w:val="ListBullet"/>
      </w:pPr>
      <w:r>
        <w:t>Spearheaded verander- en verbeterprojecten (change and improvement projects) by translating complex business requirements into strategic technical testing methodologies.</w:t>
      </w:r>
    </w:p>
    <w:p>
      <w:pPr>
        <w:pStyle w:val="ListBullet"/>
      </w:pPr>
      <w:r>
        <w:t>Demonstrated strong leadership and communication skills through SRE collaboration, hosting agile standups, and managing PO connects.</w:t>
      </w:r>
    </w:p>
    <w:p>
      <w:pPr>
        <w:pStyle w:val="Heading1"/>
      </w:pPr>
      <w:r>
        <w:t>Professional Experience</w:t>
      </w:r>
    </w:p>
    <w:p>
      <w:r>
        <w:t>Tata Consultancy Services | QA Automation Engineer | April 2023 – April 2026</w:t>
      </w:r>
    </w:p>
    <w:p>
      <w:r>
        <w:t>[Your standard master resume experience bullets go here]</w:t>
      </w:r>
    </w:p>
    <w:p>
      <w:r>
        <w:t>Infosys Limited | Test Analyst &amp; Senior Test Engineer | October 2017 – March 2023</w:t>
      </w:r>
    </w:p>
    <w:p>
      <w:r>
        <w:t>[Your standard master resume experience bullets go here]</w:t>
      </w:r>
    </w:p>
    <w:p>
      <w:pPr>
        <w:pStyle w:val="Heading1"/>
      </w:pPr>
      <w:r>
        <w:t>Education</w:t>
      </w:r>
    </w:p>
    <w:p>
      <w:r>
        <w:t>Bachelor of Technology in Computer Science | Chitkara University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