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Automation Engineer with over 8 years of experience in testing, process optimization, and working with strict quality standards. Experienced in collaborating with production and engineering teams to identify issues and support continuous improvement. Proficient in structured problem-solving, data validation, and ensuring high compliance across various regulated environments.</w:t>
      </w:r>
    </w:p>
    <w:p>
      <w:pPr>
        <w:pStyle w:val="Heading1"/>
      </w:pPr>
      <w:r>
        <w:t xml:space="preserve"> KEY QUALIFICATIONS FOR TARGET ROLE</w:t>
      </w:r>
    </w:p>
    <w:p>
      <w:r>
        <w:t>▸ Applied a structured approach to quality assurance, documenting over 15 Standard Operating Procedures (SOP) to improve operational efficiency by 30%.</w:t>
      </w:r>
    </w:p>
    <w:p>
      <w:r>
        <w:t>▸ Collaborated closely with crossfunctional teams and product owners to identify nonconformities, reduce defect leakage, and align with technical requirements.</w:t>
      </w:r>
    </w:p>
    <w:p>
      <w:r>
        <w:t>▸ Utilized strong attention to detail while executing complex backend data validation and verification workflows using Oracle SQL.</w:t>
      </w:r>
    </w:p>
    <w:p>
      <w:r>
        <w:t>▸ Participated in continuous improvement initiatives, streamlining test generation processes and helping teams maintain high product standards.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