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Support engineer with over 8 years of experience in troubleshooting complex software deployments, debugging applications, and working with global clients. Skilled in Python, Java, relational databases, and Linux environments to ensure high system availability and data integrity. Experienced in collaborating with development and operations teams to resolve critical issues and maintain product quality.</w:t>
      </w:r>
    </w:p>
    <w:p>
      <w:pPr>
        <w:pStyle w:val="Heading1"/>
      </w:pPr>
      <w:r>
        <w:t xml:space="preserve"> KEY QUALIFICATIONS FOR TARGET ROLE</w:t>
      </w:r>
    </w:p>
    <w:p>
      <w:r>
        <w:t>▸ Performed debugging, testing, and troubleshooting of existing software deployments, working closely with global clients and development teams to resolve technical issues.</w:t>
      </w:r>
    </w:p>
    <w:p>
      <w:r>
        <w:t>▸ Executed complex Oracle SQL queries and database validation to ensure data integrity and troubleshoot backend issues across financial systems.</w:t>
      </w:r>
    </w:p>
    <w:p>
      <w:r>
        <w:t>▸ Managed Linux and cloudbased environments utilizing AWS, Terraform, and Docker to provision and maintain reliable test and production infrastructures.</w:t>
      </w:r>
    </w:p>
    <w:p>
      <w:r>
        <w:t>▸ Wrote and maintained automation scripts in Python, Java, and Bash to streamline deployment processes and validate software updates.</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