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rPr>
          <w:b/>
        </w:rPr>
        <w:t>Amstelveen, NL | 06 3090 5555 | QA Automation Architect &amp; GenAI Solutions Developer</w:t>
      </w:r>
    </w:p>
    <w:p>
      <w:pPr>
        <w:pStyle w:val="Heading1"/>
      </w:pPr>
      <w:r>
        <w:t>Professional Summary</w:t>
      </w:r>
    </w:p>
    <w:p>
      <w:r>
        <w:t>Quality Assurance Automation Engineer with over 8 years of experience optimizing business processes, defining standard operating procedures, and ensuring data integrity for regulated enterprise clients. Proficient in cross-functional stakeholder management, process optimization, and managing compliance documentation to drive continuous improvement. Eager to leverage this extensive technical background to support Super Micro Computer in maintaining and scaling its integrated quality management systems.</w:t>
      </w:r>
    </w:p>
    <w:p>
      <w:pPr>
        <w:pStyle w:val="Heading1"/>
      </w:pPr>
      <w:r>
        <w:t>Key Qualifications for Target Role</w:t>
      </w:r>
    </w:p>
    <w:p>
      <w:pPr>
        <w:pStyle w:val="ListBullet"/>
      </w:pPr>
      <w:r>
        <w:t>Documented over 15 Standard Operating Procedures (SOP) and streamlined operational processes, successfully increasing overall team efficiency by 30%.</w:t>
      </w:r>
    </w:p>
    <w:p>
      <w:pPr>
        <w:pStyle w:val="ListBullet"/>
      </w:pPr>
      <w:r>
        <w:t>Collaborated extensively with cross-functional teams, clients, and senior leadership to identify process improvement opportunities and drive operational efficiency.</w:t>
      </w:r>
    </w:p>
    <w:p>
      <w:pPr>
        <w:pStyle w:val="ListBullet"/>
      </w:pPr>
      <w:r>
        <w:t>Monitored and analyzed performance metrics and data quality assurance to ensure strict adherence to internal workflows and release management guidelines.</w:t>
      </w:r>
    </w:p>
    <w:p>
      <w:pPr>
        <w:pStyle w:val="ListBullet"/>
      </w:pPr>
      <w:r>
        <w:t>Spearheaded defect management tracking on JIRA and maintained comprehensive documentation to align technical execution with business requirements and regulatory standards.</w:t>
      </w:r>
    </w:p>
    <w:p>
      <w:pPr>
        <w:pStyle w:val="Heading1"/>
      </w:pPr>
      <w:r>
        <w:t>Professional Experience</w:t>
      </w:r>
    </w:p>
    <w:p>
      <w:r>
        <w:t>Tata Consultancy Services | QA Automation Engineer | April 2023 – April 2026</w:t>
      </w:r>
    </w:p>
    <w:p>
      <w:r>
        <w:t>[Your standard master resume experience bullets go here]</w:t>
      </w:r>
    </w:p>
    <w:p>
      <w:r>
        <w:t>Infosys Limited | Test Analyst &amp; Senior Test Engineer | October 2017 – March 2023</w:t>
      </w:r>
    </w:p>
    <w:p>
      <w:r>
        <w:t>[Your standard master resume experience bullets go here]</w:t>
      </w:r>
    </w:p>
    <w:p>
      <w:pPr>
        <w:pStyle w:val="Heading1"/>
      </w:pPr>
      <w:r>
        <w:t>Education</w:t>
      </w:r>
    </w:p>
    <w:p>
      <w:r>
        <w:t>Bachelor of Technology in Computer Science | Chitkara University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