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Softwareontwikkelaar Genoomdiagnostiek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maintaining backend data integrity for financial systems. I enjoy working closely with cross-functional teams to translate user requirements into reliable software solutions. In my recent work, I also used tools like Gemini Code Assist to streamline development tasks. I am eager to bring these technical skills to the Genoomdiagnostiek team at Leiden University Medical Center.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Playwright to support complex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strict data integrity across critical 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during software development and testing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2026-10-07T11:30:44Z</dcterms:created>
  <dcterms:modified xsi:type="dcterms:W3CDTF">2026-10-07T12:21:40Z</dcterms:modified>
  <cp:category/>
  <cp:contentStatus/>
</cp:coreProperties>
</file>