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Quality Assurance Engineer with over 8 years of experience building scalable test automation frameworks using Selenium and Playwright in Agile environments. I hold ISTQB Foundation and Agile certifications, aligning closely with structured testing methodologies like TMap. In my recent work, I also use AI tools like Gemini Code Assist to streamline test generation and support modern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and maintained test automation frameworks using Playwright and Selenium to validate complex financial workflows and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structured test methodologies aligned with ISTQB standards to design and execute thorough functional and regression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within Agile and crossfunctional teams to translate business requirements into effective technical testing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case generation and deployment scripts using Gemini Code Assist to support efficient testing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