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 frameworks and improving software quality for financial and enterprise systems. I have a strong background in combining manual and automated testing, working closely with developers to understand architecture, and contributing to build pipelines. Currently based in the Netherlands with a valid EU residence permit, I am eager to bring my hands-on testing experience and collaborative…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test automation frameworks using Java Selenium and TypeScript Playwright, improving execution efficiency across microservices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developers and engineering teams to review code, understand software architecture, and identify potential quality risks early in development.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maintained test environments and CI/CD pipelines using Jenkins, Docker, Terraform, and AWS to support continuous validation.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script deployment by utilizing AI tools like Gemini Code Assist to improve overall testing productivity.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