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TypeScript Playwright, Selenium, and Java. I am comfortable balancing manual and automated testing to help teams transition their QA approach while collaborating closely with developers and stakeholders. I also bring hands-on experience using Gemini Code Assist to streamline test script generation and CI/CD pipelines.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critical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manual and exploratory testing alongside automated regression suites to validate web applications and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maintaining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