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 (Automation)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pipelines. My background includes working with Java, Selenium, Playwright, and automated deployment workflows in agile environments. I focus on improving software quality and collaborating with development teams to define clear testing requirements.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frameworks utilizing Java Selenium and Playwright TypeScript to support complex endtoend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suites into CI/CD pipelines using Jenkins and AWS to provide rapid feedback during deployment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product and engineering teams to define testing requirements and translate business needs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2026-09-18T09:54:53Z</dcterms:created>
  <dcterms:modified xsi:type="dcterms:W3CDTF">2026-09-18T10:23:06Z</dcterms:modified>
  <cp:category/>
  <cp:contentStatus/>
</cp:coreProperties>
</file>