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Software Engineer — Active Collective</w:t>
      </w:r>
    </w:p>
    <w:p/>
    <w:p>
      <w:r>
        <w:t>Hi Active Collective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solutions for scale-ups and healthcare caught my attention, especially the mix of Python, database management, and continuous integration. Throughout my background in software and automation engineering, I have worked extensively with Python, database querying, container tools like Docker, and automated pipelines. I am comfortable collaborating with product teams to turn data requirements into stable structures.</w:t>
      </w:r>
    </w:p>
    <w:p>
      <w:r>
        <w:t>I also appreciate your emphasis on code quality and reviews, which fits well with my experience setting up reliable testing frameworks and streamlining deployment scripts using Gemini Code Assist.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2026-09-16T10:11:56Z</dcterms:created>
  <dcterms:modified xsi:type="dcterms:W3CDTF">2026-09-16T10:34:42Z</dcterms:modified>
  <cp:category/>
  <cp:contentStatus/>
</cp:coreProperties>
</file>