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Integratiespecialist Workato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frameworks and managing CI/CD pipelines for financial clients. My background includes working with APIs, backend data validation, and automated testing tools. I am comfortable collaborating with cross-functional teams to ensure system integrations and software releases run smoothly. I hold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and validated API endpoints and backend data flows using RestAssured and Oracle SQL across complex banking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CI/CD pipelines and deployment processes using Jenkins, AWS, and Terraform to ensure reliable software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development and SRE teams to analyze integration bottlenecks and reduce defect rates before release.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tasks using Gemini Code Assist to improve efficiency across testing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2026-10-28T11:38:30Z</dcterms:created>
  <dcterms:modified xsi:type="dcterms:W3CDTF">2026-10-28T11:58:19Z</dcterms:modified>
  <cp:category/>
  <cp:contentStatus/>
</cp:coreProperties>
</file>