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Project Engineer IT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translating business requirements into structured functional designs and test frameworks. My background includes building scalable automation, managing software implementations, and testing complex system updates. I am comfortable working closely with cross-functional teams to resolve issues and support smooth software deployments.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Tested various software configuration possibilities and system updates to ensure stable transport management workflows.</w:t>
      </w:r>
    </w:p>
    <w:p>
      <w:pPr>
        <w:spacing w:before="0" w:after="20"/>
      </w:pPr>
      <w:r>
        <w:rPr>
          <w:rFonts w:ascii="Calibri" w:hAnsi="Calibri"/>
          <w:b w:val="0"/>
          <w:sz w:val="18"/>
        </w:rPr>
        <w:t>▸ Collaborated with users to describe, define, and test requested functionalities while balancing IT solutions with operational procedures.</w:t>
      </w:r>
    </w:p>
    <w:p>
      <w:pPr>
        <w:spacing w:before="0" w:after="20"/>
      </w:pPr>
      <w:r>
        <w:rPr>
          <w:rFonts w:ascii="Calibri" w:hAnsi="Calibri"/>
          <w:b w:val="0"/>
          <w:sz w:val="18"/>
        </w:rPr>
        <w:t>▸ Investigated and resolved system issues through structured testing and continuous validation of deployment builds.</w:t>
      </w:r>
    </w:p>
    <w:p>
      <w:pPr>
        <w:spacing w:before="0" w:after="20"/>
      </w:pPr>
      <w:r>
        <w:rPr>
          <w:rFonts w:ascii="Calibri" w:hAnsi="Calibri"/>
          <w:b w:val="0"/>
          <w:sz w:val="18"/>
        </w:rPr>
        <w:t>▸ Partnered with crossfunctional teams and trained key users on new software functionalities and process improvements.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2026-10-28T11:28:20Z</dcterms:created>
  <dcterms:modified xsi:type="dcterms:W3CDTF">2026-10-28T11:56:19Z</dcterms:modified>
  <cp:category/>
  <cp:contentStatus/>
</cp:coreProperties>
</file>