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8 years of experience building scalable applications and integration workflows using Java and SQL. I have a strong background in developing reliable backend solutions, writing clean code, and working within collaborative agile teams. I also utilize AI tools like Gemini Code Assist to streamline development tasks and improve overall productivity.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Java code and automation frameworks for financial and enterprise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backend validation to ensure data integrity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CI/CD pipelines using Jenkins, Docker, and AWS to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code generation and script deployment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