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Automation Internship - Thales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and CI/CD pipelines in Linux environments. I hold a valid EU residence permit and am based in Amstelveen, making me available to start immediately. My background includes working with Java, Python, Selenium, and CI/CD tools to improve test coverage and software reliability. I look forward to contributing my technical testing background to the Thales software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Improved test coverage and execution efficiency by migrating automation frameworks and supporting continuous integration workflows for complex software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extensively in Linux environments, utilizing configuration and deployment tools to maintain stable test setups.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backend and API validation alongside automated testing to ensure data integrity across distributed system nodes.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leveraging AI tooling such as Gemini Code Assist to speed up development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