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11, 2026</w:t>
      </w:r>
    </w:p>
    <w:p>
      <w:r>
        <w:t>Re: Software Engineer Document Intelligence — DataSnipper</w:t>
      </w:r>
    </w:p>
    <w:p/>
    <w:p>
      <w:r>
        <w:t>Hi DataSnipper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career has been largely focused on QA automation and backend data validation rather than core feature development, I have built a strong foundation in Python, backend pipelines, and cloud environments. I am comfortable working with technical tooling and have used AI assistants like Gemini Code Assist to speed up my work.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2026-10-11T11:07:05Z</dcterms:created>
  <dcterms:modified xsi:type="dcterms:W3CDTF">2026-10-11T11:52:29Z</dcterms:modified>
  <cp:category/>
  <cp:contentStatus/>
</cp:coreProperties>
</file>