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07, 2026</w:t>
      </w:r>
    </w:p>
    <w:p>
      <w:r>
        <w:t>Re: Cloud Engineer AWS — Schuberg Philis</w:t>
      </w:r>
    </w:p>
    <w:p/>
    <w:p>
      <w:r>
        <w:t>Hi Schuberg Philis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release engineering, I have frequently worked hands-on with AWS, Linux, and infrastructure tasks such as setting up environments and managing CI/CD pipelines. I have also used tools like Gemini Code Assist to streamline deployment scripts and test generation, which helps me work efficiently with modern tooling.</w:t>
      </w:r>
    </w:p>
    <w:p>
      <w:r>
        <w:t>I am comfortable working in Git-driven workflows and supporting reliable, mission-critical systems. Joining Schuberg Philis would allow me to apply my background in cloud environments and automation to help manage your AWS landing zones and support your engineering teams.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2026-09-07T11:53:23Z</dcterms:created>
  <dcterms:modified xsi:type="dcterms:W3CDTF">2026-09-07T12:10:26Z</dcterms:modified>
  <cp:category/>
  <cp:contentStatus/>
</cp:coreProperties>
</file>